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774E9" w14:textId="4BAE7B77" w:rsidR="00BF77C9" w:rsidRPr="00853581" w:rsidRDefault="00EE7BC9" w:rsidP="00EA6101">
      <w:pPr>
        <w:autoSpaceDE w:val="0"/>
        <w:autoSpaceDN w:val="0"/>
        <w:adjustRightInd w:val="0"/>
        <w:spacing w:before="200" w:after="20"/>
        <w:jc w:val="center"/>
        <w:textAlignment w:val="center"/>
        <w:rPr>
          <w:rFonts w:ascii="Arial" w:hAnsi="Arial" w:cs="Arial"/>
          <w:b/>
          <w:bCs/>
          <w:color w:val="002060"/>
          <w:sz w:val="22"/>
          <w:lang w:val="en-US"/>
        </w:rPr>
      </w:pPr>
      <w:r w:rsidRPr="00853581">
        <w:rPr>
          <w:rFonts w:ascii="Arial" w:hAnsi="Arial" w:cs="Arial"/>
          <w:b/>
          <w:bCs/>
          <w:i/>
          <w:color w:val="002060"/>
          <w:sz w:val="22"/>
          <w:lang w:val="en-US"/>
        </w:rPr>
        <w:t>Manuscript format</w:t>
      </w:r>
      <w:r w:rsidR="003E77A3" w:rsidRPr="00853581">
        <w:rPr>
          <w:rFonts w:ascii="Arial" w:hAnsi="Arial" w:cs="Arial"/>
          <w:b/>
          <w:bCs/>
          <w:i/>
          <w:color w:val="002060"/>
          <w:sz w:val="22"/>
          <w:lang w:val="en-US"/>
        </w:rPr>
        <w:t>ting</w:t>
      </w:r>
      <w:r w:rsidRPr="00853581">
        <w:rPr>
          <w:rFonts w:ascii="Arial" w:hAnsi="Arial" w:cs="Arial"/>
          <w:b/>
          <w:bCs/>
          <w:i/>
          <w:color w:val="002060"/>
          <w:sz w:val="22"/>
          <w:lang w:val="en-US"/>
        </w:rPr>
        <w:t xml:space="preserve"> and publication guidelines </w:t>
      </w:r>
      <w:r w:rsidR="00AA4D42" w:rsidRPr="00853581">
        <w:rPr>
          <w:rFonts w:ascii="Arial" w:hAnsi="Arial" w:cs="Arial"/>
          <w:b/>
          <w:bCs/>
          <w:i/>
          <w:color w:val="002060"/>
          <w:sz w:val="22"/>
          <w:lang w:val="en-US"/>
        </w:rPr>
        <w:br/>
      </w:r>
      <w:r w:rsidRPr="00853581">
        <w:rPr>
          <w:rFonts w:ascii="Arial" w:hAnsi="Arial" w:cs="Arial"/>
          <w:b/>
          <w:bCs/>
          <w:i/>
          <w:color w:val="002060"/>
          <w:sz w:val="22"/>
          <w:lang w:val="en-US"/>
        </w:rPr>
        <w:t xml:space="preserve">of the “Geosystems </w:t>
      </w:r>
      <w:bookmarkStart w:id="0" w:name="_Hlk225681341"/>
      <w:r w:rsidRPr="00853581">
        <w:rPr>
          <w:rFonts w:ascii="Arial" w:hAnsi="Arial" w:cs="Arial"/>
          <w:b/>
          <w:bCs/>
          <w:i/>
          <w:color w:val="002060"/>
          <w:sz w:val="22"/>
          <w:lang w:val="en-US"/>
        </w:rPr>
        <w:t>of Transition Zones</w:t>
      </w:r>
      <w:bookmarkEnd w:id="0"/>
      <w:r w:rsidRPr="00853581">
        <w:rPr>
          <w:rFonts w:ascii="Arial" w:hAnsi="Arial" w:cs="Arial"/>
          <w:b/>
          <w:bCs/>
          <w:i/>
          <w:color w:val="002060"/>
          <w:sz w:val="22"/>
          <w:lang w:val="en-US"/>
        </w:rPr>
        <w:t xml:space="preserve">” </w:t>
      </w:r>
      <w:r w:rsidR="00503398" w:rsidRPr="00853581">
        <w:rPr>
          <w:rFonts w:ascii="Arial" w:hAnsi="Arial" w:cs="Arial"/>
          <w:b/>
          <w:bCs/>
          <w:i/>
          <w:color w:val="002060"/>
          <w:sz w:val="22"/>
          <w:lang w:val="en-US"/>
        </w:rPr>
        <w:t>journal</w:t>
      </w:r>
    </w:p>
    <w:p w14:paraId="4A0D076E" w14:textId="77777777" w:rsidR="005D7E86" w:rsidRPr="00174288" w:rsidRDefault="00BF77C9" w:rsidP="00AA4D42">
      <w:pPr>
        <w:spacing w:after="20"/>
        <w:jc w:val="center"/>
        <w:rPr>
          <w:rFonts w:ascii="Arial" w:hAnsi="Arial" w:cs="Arial"/>
          <w:color w:val="000000"/>
          <w:sz w:val="20"/>
          <w:szCs w:val="20"/>
          <w:lang w:val="en-US"/>
        </w:rPr>
      </w:pPr>
      <w:r w:rsidRPr="00174288">
        <w:rPr>
          <w:rFonts w:ascii="Arial" w:hAnsi="Arial" w:cs="Arial"/>
          <w:color w:val="000000"/>
          <w:sz w:val="20"/>
          <w:szCs w:val="20"/>
        </w:rPr>
        <w:t>Е</w:t>
      </w:r>
      <w:r w:rsidRPr="00174288">
        <w:rPr>
          <w:rFonts w:ascii="Arial" w:hAnsi="Arial" w:cs="Arial"/>
          <w:color w:val="000000"/>
          <w:sz w:val="20"/>
          <w:szCs w:val="20"/>
          <w:lang w:val="en-US"/>
        </w:rPr>
        <w:t xml:space="preserve">-mail: </w:t>
      </w:r>
      <w:hyperlink r:id="rId8" w:history="1">
        <w:r w:rsidR="00031DB6" w:rsidRPr="00174288">
          <w:rPr>
            <w:rStyle w:val="ae"/>
            <w:rFonts w:ascii="Arial" w:hAnsi="Arial" w:cs="Arial"/>
            <w:bCs/>
            <w:sz w:val="20"/>
            <w:szCs w:val="20"/>
            <w:lang w:val="en-US"/>
          </w:rPr>
          <w:t>gtrz-journal@mail.ru</w:t>
        </w:r>
      </w:hyperlink>
    </w:p>
    <w:p w14:paraId="70E2D94E" w14:textId="77777777" w:rsidR="00714BD8" w:rsidRPr="00174288" w:rsidRDefault="00714BD8" w:rsidP="00BC2269">
      <w:pPr>
        <w:spacing w:after="20" w:line="240" w:lineRule="auto"/>
        <w:jc w:val="center"/>
        <w:rPr>
          <w:rFonts w:ascii="Arial" w:hAnsi="Arial" w:cs="Arial"/>
          <w:sz w:val="20"/>
          <w:szCs w:val="20"/>
          <w:lang w:val="en-US"/>
        </w:rPr>
      </w:pPr>
    </w:p>
    <w:p w14:paraId="49B77714" w14:textId="2A2367A7" w:rsidR="00EB0EC7" w:rsidRPr="00174288" w:rsidRDefault="00EB0EC7" w:rsidP="00846A25">
      <w:pPr>
        <w:pStyle w:val="af1"/>
        <w:spacing w:after="80" w:line="276" w:lineRule="auto"/>
        <w:jc w:val="center"/>
        <w:rPr>
          <w:rFonts w:ascii="Arial" w:hAnsi="Arial" w:cs="Arial"/>
          <w:sz w:val="20"/>
          <w:szCs w:val="20"/>
          <w:lang w:val="en-US"/>
        </w:rPr>
      </w:pPr>
      <w:bookmarkStart w:id="1" w:name="_Hlk30143486"/>
      <w:r w:rsidRPr="00174288">
        <w:rPr>
          <w:rFonts w:ascii="Arial" w:hAnsi="Arial" w:cs="Arial"/>
          <w:b/>
          <w:sz w:val="20"/>
          <w:szCs w:val="20"/>
          <w:lang w:val="en-US"/>
        </w:rPr>
        <w:t>The List of scientific specialties</w:t>
      </w:r>
      <w:r w:rsidRPr="00174288">
        <w:rPr>
          <w:rFonts w:ascii="Arial" w:hAnsi="Arial" w:cs="Arial"/>
          <w:sz w:val="20"/>
          <w:szCs w:val="20"/>
          <w:lang w:val="en-US"/>
        </w:rPr>
        <w:t xml:space="preserve"> </w:t>
      </w:r>
      <w:r w:rsidRPr="00174288">
        <w:rPr>
          <w:rFonts w:ascii="Arial" w:hAnsi="Arial" w:cs="Arial"/>
          <w:sz w:val="20"/>
          <w:szCs w:val="20"/>
          <w:lang w:val="en-US"/>
        </w:rPr>
        <w:br/>
        <w:t>and correspond</w:t>
      </w:r>
      <w:r w:rsidR="00A91FA4" w:rsidRPr="00174288">
        <w:rPr>
          <w:rFonts w:ascii="Arial" w:hAnsi="Arial" w:cs="Arial"/>
          <w:sz w:val="20"/>
          <w:szCs w:val="20"/>
          <w:lang w:val="en-US"/>
        </w:rPr>
        <w:t>ing</w:t>
      </w:r>
      <w:r w:rsidRPr="00174288">
        <w:rPr>
          <w:rFonts w:ascii="Arial" w:hAnsi="Arial" w:cs="Arial"/>
          <w:sz w:val="20"/>
          <w:szCs w:val="20"/>
          <w:lang w:val="en-US"/>
        </w:rPr>
        <w:t xml:space="preserve"> scientific branches, by which the “Geosystems of Transition Zones” Journal is included </w:t>
      </w:r>
      <w:r w:rsidR="005D6B48">
        <w:rPr>
          <w:rFonts w:ascii="Arial" w:hAnsi="Arial" w:cs="Arial"/>
          <w:sz w:val="20"/>
          <w:szCs w:val="20"/>
          <w:lang w:val="en-US"/>
        </w:rPr>
        <w:br/>
      </w:r>
      <w:r w:rsidRPr="00174288">
        <w:rPr>
          <w:rFonts w:ascii="Arial" w:hAnsi="Arial" w:cs="Arial"/>
          <w:sz w:val="20"/>
          <w:szCs w:val="20"/>
          <w:lang w:val="en-US"/>
        </w:rPr>
        <w:t xml:space="preserve">in the List of peer-reviewed scientific </w:t>
      </w:r>
      <w:r w:rsidR="00B50594" w:rsidRPr="00174288">
        <w:rPr>
          <w:rFonts w:ascii="Arial" w:hAnsi="Arial" w:cs="Arial"/>
          <w:sz w:val="20"/>
          <w:szCs w:val="20"/>
          <w:lang w:val="en-US"/>
        </w:rPr>
        <w:t>journals</w:t>
      </w:r>
      <w:r w:rsidRPr="00174288">
        <w:rPr>
          <w:rFonts w:ascii="Arial" w:hAnsi="Arial" w:cs="Arial"/>
          <w:sz w:val="20"/>
          <w:szCs w:val="20"/>
          <w:lang w:val="en-US"/>
        </w:rPr>
        <w:t xml:space="preserve">, where </w:t>
      </w:r>
      <w:r w:rsidR="00A91FA4" w:rsidRPr="00174288">
        <w:rPr>
          <w:rFonts w:ascii="Arial" w:hAnsi="Arial" w:cs="Arial"/>
          <w:color w:val="000000"/>
          <w:sz w:val="20"/>
          <w:szCs w:val="20"/>
          <w:lang w:val="en-US"/>
        </w:rPr>
        <w:t>the main</w:t>
      </w:r>
      <w:r w:rsidRPr="00174288">
        <w:rPr>
          <w:rFonts w:ascii="Arial" w:hAnsi="Arial" w:cs="Arial"/>
          <w:sz w:val="20"/>
          <w:szCs w:val="20"/>
          <w:lang w:val="en-US"/>
        </w:rPr>
        <w:t xml:space="preserve"> research results of dissertations for degrees </w:t>
      </w:r>
      <w:r w:rsidR="00D814C4" w:rsidRPr="00174288">
        <w:rPr>
          <w:rFonts w:ascii="Arial" w:hAnsi="Arial" w:cs="Arial"/>
          <w:sz w:val="20"/>
          <w:szCs w:val="20"/>
          <w:lang w:val="en-US"/>
        </w:rPr>
        <w:br/>
      </w:r>
      <w:r w:rsidRPr="00174288">
        <w:rPr>
          <w:rFonts w:ascii="Arial" w:hAnsi="Arial" w:cs="Arial"/>
          <w:sz w:val="20"/>
          <w:szCs w:val="20"/>
          <w:lang w:val="en-US"/>
        </w:rPr>
        <w:t xml:space="preserve">of Candidate and Doctor of </w:t>
      </w:r>
      <w:r w:rsidR="004055F1" w:rsidRPr="00174288">
        <w:rPr>
          <w:rFonts w:ascii="Arial" w:hAnsi="Arial" w:cs="Arial"/>
          <w:sz w:val="20"/>
          <w:szCs w:val="20"/>
          <w:lang w:val="en-US"/>
        </w:rPr>
        <w:t>S</w:t>
      </w:r>
      <w:r w:rsidRPr="00174288">
        <w:rPr>
          <w:rFonts w:ascii="Arial" w:hAnsi="Arial" w:cs="Arial"/>
          <w:sz w:val="20"/>
          <w:szCs w:val="20"/>
          <w:lang w:val="en-US"/>
        </w:rPr>
        <w:t>cience should be published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3822"/>
        <w:gridCol w:w="3822"/>
      </w:tblGrid>
      <w:tr w:rsidR="00853581" w:rsidRPr="00D17523" w14:paraId="13791C8E" w14:textId="77777777" w:rsidTr="00ED24F8">
        <w:trPr>
          <w:jc w:val="center"/>
        </w:trPr>
        <w:tc>
          <w:tcPr>
            <w:tcW w:w="3822" w:type="dxa"/>
            <w:tcBorders>
              <w:bottom w:val="single" w:sz="4" w:space="0" w:color="auto"/>
            </w:tcBorders>
          </w:tcPr>
          <w:bookmarkEnd w:id="1"/>
          <w:p w14:paraId="65693311" w14:textId="246D6047" w:rsidR="00853581" w:rsidRPr="00174288" w:rsidRDefault="00853581" w:rsidP="00ED24F8">
            <w:pPr>
              <w:pStyle w:val="ConsPlusNormal"/>
              <w:jc w:val="center"/>
              <w:rPr>
                <w:lang w:val="en-US"/>
              </w:rPr>
            </w:pPr>
            <w:r w:rsidRPr="00174288">
              <w:rPr>
                <w:lang w:val="en-US"/>
              </w:rPr>
              <w:t>Name of scientific specialties group, name of scientific specialty</w:t>
            </w:r>
          </w:p>
        </w:tc>
        <w:tc>
          <w:tcPr>
            <w:tcW w:w="3822" w:type="dxa"/>
            <w:tcBorders>
              <w:bottom w:val="single" w:sz="4" w:space="0" w:color="auto"/>
            </w:tcBorders>
          </w:tcPr>
          <w:p w14:paraId="0FD903F2" w14:textId="3F70DBA2" w:rsidR="00853581" w:rsidRPr="00174288" w:rsidRDefault="00853581" w:rsidP="00ED24F8">
            <w:pPr>
              <w:pStyle w:val="ConsPlusNormal"/>
              <w:jc w:val="center"/>
              <w:rPr>
                <w:lang w:val="en-US"/>
              </w:rPr>
            </w:pPr>
            <w:r w:rsidRPr="00174288">
              <w:rPr>
                <w:lang w:val="en-US"/>
              </w:rPr>
              <w:t xml:space="preserve">Name of scientific branches, in which </w:t>
            </w:r>
            <w:r w:rsidRPr="00174288">
              <w:rPr>
                <w:lang w:val="en-US"/>
              </w:rPr>
              <w:br/>
              <w:t xml:space="preserve">the academic degree is awarded </w:t>
            </w:r>
          </w:p>
        </w:tc>
      </w:tr>
      <w:tr w:rsidR="00853581" w:rsidRPr="00174288" w14:paraId="7E324B13" w14:textId="77777777" w:rsidTr="00853581">
        <w:trPr>
          <w:trHeight w:val="170"/>
          <w:jc w:val="center"/>
        </w:trPr>
        <w:tc>
          <w:tcPr>
            <w:tcW w:w="3822" w:type="dxa"/>
            <w:tcBorders>
              <w:top w:val="single" w:sz="4" w:space="0" w:color="auto"/>
              <w:left w:val="single" w:sz="4" w:space="0" w:color="auto"/>
              <w:bottom w:val="nil"/>
              <w:right w:val="single" w:sz="4" w:space="0" w:color="auto"/>
            </w:tcBorders>
          </w:tcPr>
          <w:p w14:paraId="1A18DABA" w14:textId="77777777" w:rsidR="00853581" w:rsidRPr="00174288" w:rsidRDefault="00853581" w:rsidP="00ED24F8">
            <w:pPr>
              <w:pStyle w:val="ConsPlusNormal"/>
              <w:ind w:left="113"/>
            </w:pPr>
            <w:r w:rsidRPr="00174288">
              <w:rPr>
                <w:b/>
                <w:lang w:val="en-US"/>
              </w:rPr>
              <w:t>Earth Sciences</w:t>
            </w:r>
          </w:p>
        </w:tc>
        <w:tc>
          <w:tcPr>
            <w:tcW w:w="3822" w:type="dxa"/>
            <w:tcBorders>
              <w:top w:val="single" w:sz="4" w:space="0" w:color="auto"/>
              <w:left w:val="single" w:sz="4" w:space="0" w:color="auto"/>
              <w:bottom w:val="nil"/>
              <w:right w:val="single" w:sz="4" w:space="0" w:color="auto"/>
            </w:tcBorders>
          </w:tcPr>
          <w:p w14:paraId="468BD9E0" w14:textId="77777777" w:rsidR="00853581" w:rsidRPr="00174288" w:rsidRDefault="00853581" w:rsidP="00ED24F8">
            <w:pPr>
              <w:pStyle w:val="ConsPlusNormal"/>
              <w:ind w:left="113"/>
              <w:rPr>
                <w:lang w:val="en-US"/>
              </w:rPr>
            </w:pPr>
          </w:p>
        </w:tc>
      </w:tr>
      <w:tr w:rsidR="00853581" w:rsidRPr="00174288" w14:paraId="58F14325" w14:textId="77777777" w:rsidTr="00853581">
        <w:trPr>
          <w:trHeight w:val="170"/>
          <w:jc w:val="center"/>
        </w:trPr>
        <w:tc>
          <w:tcPr>
            <w:tcW w:w="3822" w:type="dxa"/>
            <w:tcBorders>
              <w:top w:val="nil"/>
              <w:left w:val="single" w:sz="4" w:space="0" w:color="auto"/>
              <w:bottom w:val="nil"/>
              <w:right w:val="single" w:sz="4" w:space="0" w:color="auto"/>
            </w:tcBorders>
          </w:tcPr>
          <w:p w14:paraId="769C8D47" w14:textId="77777777" w:rsidR="00853581" w:rsidRPr="00174288" w:rsidRDefault="00853581" w:rsidP="00ED24F8">
            <w:pPr>
              <w:pStyle w:val="ConsPlusNormal"/>
              <w:ind w:left="113"/>
              <w:rPr>
                <w:lang w:val="en-US"/>
              </w:rPr>
            </w:pPr>
            <w:r w:rsidRPr="00174288">
              <w:rPr>
                <w:lang w:val="en-US"/>
              </w:rPr>
              <w:t xml:space="preserve">General and regional geology. </w:t>
            </w:r>
            <w:proofErr w:type="spellStart"/>
            <w:r w:rsidRPr="00174288">
              <w:rPr>
                <w:lang w:val="en-US"/>
              </w:rPr>
              <w:t>Geotectonics</w:t>
            </w:r>
            <w:proofErr w:type="spellEnd"/>
            <w:r w:rsidRPr="00174288">
              <w:rPr>
                <w:lang w:val="en-US"/>
              </w:rPr>
              <w:t xml:space="preserve"> and geodynamics</w:t>
            </w:r>
          </w:p>
        </w:tc>
        <w:tc>
          <w:tcPr>
            <w:tcW w:w="3822" w:type="dxa"/>
            <w:tcBorders>
              <w:top w:val="nil"/>
              <w:left w:val="single" w:sz="4" w:space="0" w:color="auto"/>
              <w:bottom w:val="nil"/>
              <w:right w:val="single" w:sz="4" w:space="0" w:color="auto"/>
            </w:tcBorders>
          </w:tcPr>
          <w:p w14:paraId="6EE4C1F2" w14:textId="77777777" w:rsidR="00853581" w:rsidRPr="00174288" w:rsidRDefault="00853581" w:rsidP="00ED24F8">
            <w:pPr>
              <w:pStyle w:val="ConsPlusNormal"/>
              <w:ind w:left="227"/>
              <w:rPr>
                <w:lang w:val="en-US"/>
              </w:rPr>
            </w:pPr>
            <w:r w:rsidRPr="00174288">
              <w:rPr>
                <w:lang w:val="en-US"/>
              </w:rPr>
              <w:t>Geological and mineralogical</w:t>
            </w:r>
          </w:p>
        </w:tc>
      </w:tr>
      <w:tr w:rsidR="00853581" w:rsidRPr="00174288" w14:paraId="063376CC" w14:textId="77777777" w:rsidTr="00853581">
        <w:trPr>
          <w:trHeight w:val="170"/>
          <w:jc w:val="center"/>
        </w:trPr>
        <w:tc>
          <w:tcPr>
            <w:tcW w:w="3822" w:type="dxa"/>
            <w:tcBorders>
              <w:top w:val="nil"/>
              <w:left w:val="single" w:sz="4" w:space="0" w:color="auto"/>
              <w:bottom w:val="nil"/>
              <w:right w:val="single" w:sz="4" w:space="0" w:color="auto"/>
            </w:tcBorders>
          </w:tcPr>
          <w:p w14:paraId="1D6C5F09" w14:textId="67A6AD24" w:rsidR="00853581" w:rsidRPr="00174288" w:rsidRDefault="00853581" w:rsidP="00ED24F8">
            <w:pPr>
              <w:pStyle w:val="ConsPlusNormal"/>
              <w:ind w:left="113"/>
            </w:pPr>
            <w:r w:rsidRPr="00174288">
              <w:rPr>
                <w:lang w:val="en-US"/>
              </w:rPr>
              <w:t>Petrology and volcanology</w:t>
            </w:r>
          </w:p>
        </w:tc>
        <w:tc>
          <w:tcPr>
            <w:tcW w:w="3822" w:type="dxa"/>
            <w:tcBorders>
              <w:top w:val="nil"/>
              <w:left w:val="single" w:sz="4" w:space="0" w:color="auto"/>
              <w:bottom w:val="nil"/>
              <w:right w:val="single" w:sz="4" w:space="0" w:color="auto"/>
            </w:tcBorders>
          </w:tcPr>
          <w:p w14:paraId="6186A9F8" w14:textId="77777777" w:rsidR="00853581" w:rsidRPr="00174288" w:rsidRDefault="00853581" w:rsidP="00ED24F8">
            <w:pPr>
              <w:pStyle w:val="ConsPlusNormal"/>
              <w:ind w:left="227"/>
            </w:pPr>
            <w:r w:rsidRPr="00174288">
              <w:rPr>
                <w:lang w:val="en-US"/>
              </w:rPr>
              <w:t xml:space="preserve">Geological and mineralogical </w:t>
            </w:r>
          </w:p>
        </w:tc>
      </w:tr>
      <w:tr w:rsidR="00853581" w:rsidRPr="00D17523" w14:paraId="272685D4" w14:textId="77777777" w:rsidTr="00853581">
        <w:trPr>
          <w:trHeight w:val="170"/>
          <w:jc w:val="center"/>
        </w:trPr>
        <w:tc>
          <w:tcPr>
            <w:tcW w:w="3822" w:type="dxa"/>
            <w:tcBorders>
              <w:top w:val="nil"/>
              <w:left w:val="single" w:sz="4" w:space="0" w:color="auto"/>
              <w:bottom w:val="nil"/>
              <w:right w:val="single" w:sz="4" w:space="0" w:color="auto"/>
            </w:tcBorders>
          </w:tcPr>
          <w:p w14:paraId="4EDDE94C" w14:textId="77777777" w:rsidR="00853581" w:rsidRPr="00174288" w:rsidRDefault="00853581" w:rsidP="00ED24F8">
            <w:pPr>
              <w:pStyle w:val="ConsPlusNormal"/>
              <w:ind w:left="113"/>
              <w:rPr>
                <w:lang w:val="en-US"/>
              </w:rPr>
            </w:pPr>
            <w:r w:rsidRPr="00174288">
              <w:rPr>
                <w:lang w:val="en-US"/>
              </w:rPr>
              <w:t xml:space="preserve">Geophysics </w:t>
            </w:r>
          </w:p>
        </w:tc>
        <w:tc>
          <w:tcPr>
            <w:tcW w:w="3822" w:type="dxa"/>
            <w:tcBorders>
              <w:top w:val="nil"/>
              <w:left w:val="single" w:sz="4" w:space="0" w:color="auto"/>
              <w:bottom w:val="nil"/>
              <w:right w:val="single" w:sz="4" w:space="0" w:color="auto"/>
            </w:tcBorders>
          </w:tcPr>
          <w:p w14:paraId="324BF5EE" w14:textId="77777777" w:rsidR="00853581" w:rsidRPr="00174288" w:rsidRDefault="00853581" w:rsidP="00ED24F8">
            <w:pPr>
              <w:pStyle w:val="ConsPlusNormal"/>
              <w:ind w:left="227"/>
              <w:rPr>
                <w:lang w:val="en-US"/>
              </w:rPr>
            </w:pPr>
            <w:r w:rsidRPr="00174288">
              <w:rPr>
                <w:lang w:val="en-US"/>
              </w:rPr>
              <w:t>Geological and mineralogical</w:t>
            </w:r>
            <w:r w:rsidRPr="00174288">
              <w:rPr>
                <w:w w:val="105"/>
                <w:lang w:val="en-US"/>
              </w:rPr>
              <w:t xml:space="preserve"> </w:t>
            </w:r>
            <w:r w:rsidRPr="00174288">
              <w:rPr>
                <w:w w:val="105"/>
                <w:lang w:val="en-US"/>
              </w:rPr>
              <w:br/>
              <w:t xml:space="preserve">Physical and mathematical </w:t>
            </w:r>
          </w:p>
        </w:tc>
      </w:tr>
      <w:tr w:rsidR="00853581" w:rsidRPr="00174288" w14:paraId="4CEF0138" w14:textId="77777777" w:rsidTr="00853581">
        <w:trPr>
          <w:trHeight w:val="170"/>
          <w:jc w:val="center"/>
        </w:trPr>
        <w:tc>
          <w:tcPr>
            <w:tcW w:w="3822" w:type="dxa"/>
            <w:tcBorders>
              <w:top w:val="nil"/>
              <w:left w:val="single" w:sz="4" w:space="0" w:color="auto"/>
              <w:bottom w:val="nil"/>
              <w:right w:val="single" w:sz="4" w:space="0" w:color="auto"/>
            </w:tcBorders>
          </w:tcPr>
          <w:p w14:paraId="7CDCF490" w14:textId="77777777" w:rsidR="00853581" w:rsidRPr="00174288" w:rsidRDefault="00853581" w:rsidP="00ED24F8">
            <w:pPr>
              <w:pStyle w:val="ConsPlusNormal"/>
              <w:ind w:left="113"/>
              <w:rPr>
                <w:lang w:val="en-US"/>
              </w:rPr>
            </w:pPr>
            <w:r w:rsidRPr="00174288">
              <w:rPr>
                <w:lang w:val="en-US"/>
              </w:rPr>
              <w:t xml:space="preserve">Geomorphology and </w:t>
            </w:r>
            <w:proofErr w:type="spellStart"/>
            <w:r w:rsidRPr="00174288">
              <w:rPr>
                <w:lang w:val="en-US"/>
              </w:rPr>
              <w:t>palaeogeography</w:t>
            </w:r>
            <w:proofErr w:type="spellEnd"/>
          </w:p>
        </w:tc>
        <w:tc>
          <w:tcPr>
            <w:tcW w:w="3822" w:type="dxa"/>
            <w:tcBorders>
              <w:top w:val="nil"/>
              <w:left w:val="single" w:sz="4" w:space="0" w:color="auto"/>
              <w:bottom w:val="nil"/>
              <w:right w:val="single" w:sz="4" w:space="0" w:color="auto"/>
            </w:tcBorders>
          </w:tcPr>
          <w:p w14:paraId="439F2F86" w14:textId="77777777" w:rsidR="00853581" w:rsidRPr="00174288" w:rsidRDefault="00853581" w:rsidP="00ED24F8">
            <w:pPr>
              <w:pStyle w:val="ConsPlusNormal"/>
              <w:ind w:left="227"/>
              <w:rPr>
                <w:lang w:val="en-US"/>
              </w:rPr>
            </w:pPr>
            <w:r w:rsidRPr="00174288">
              <w:rPr>
                <w:lang w:val="en-US"/>
              </w:rPr>
              <w:t>Geographical</w:t>
            </w:r>
            <w:r w:rsidRPr="00174288">
              <w:rPr>
                <w:spacing w:val="-1"/>
                <w:lang w:val="en-US"/>
              </w:rPr>
              <w:t xml:space="preserve"> </w:t>
            </w:r>
          </w:p>
        </w:tc>
      </w:tr>
      <w:tr w:rsidR="00853581" w:rsidRPr="00D17523" w14:paraId="69ADB1CD" w14:textId="77777777" w:rsidTr="00853581">
        <w:trPr>
          <w:trHeight w:val="170"/>
          <w:jc w:val="center"/>
        </w:trPr>
        <w:tc>
          <w:tcPr>
            <w:tcW w:w="3822" w:type="dxa"/>
            <w:tcBorders>
              <w:top w:val="nil"/>
              <w:left w:val="single" w:sz="4" w:space="0" w:color="auto"/>
              <w:bottom w:val="nil"/>
              <w:right w:val="single" w:sz="4" w:space="0" w:color="auto"/>
            </w:tcBorders>
          </w:tcPr>
          <w:p w14:paraId="33BD47BD" w14:textId="77777777" w:rsidR="00853581" w:rsidRPr="00174288" w:rsidRDefault="00853581" w:rsidP="00ED24F8">
            <w:pPr>
              <w:pStyle w:val="ConsPlusNormal"/>
              <w:ind w:left="113"/>
            </w:pPr>
            <w:r w:rsidRPr="00174288">
              <w:rPr>
                <w:lang w:val="en-US"/>
              </w:rPr>
              <w:t>Oceanology</w:t>
            </w:r>
          </w:p>
        </w:tc>
        <w:tc>
          <w:tcPr>
            <w:tcW w:w="3822" w:type="dxa"/>
            <w:tcBorders>
              <w:top w:val="nil"/>
              <w:left w:val="single" w:sz="4" w:space="0" w:color="auto"/>
              <w:bottom w:val="nil"/>
              <w:right w:val="single" w:sz="4" w:space="0" w:color="auto"/>
            </w:tcBorders>
          </w:tcPr>
          <w:p w14:paraId="7F75EA62" w14:textId="77777777" w:rsidR="00853581" w:rsidRPr="00174288" w:rsidRDefault="00853581" w:rsidP="00ED24F8">
            <w:pPr>
              <w:pStyle w:val="ConsPlusNormal"/>
              <w:ind w:left="227"/>
              <w:rPr>
                <w:lang w:val="en-US"/>
              </w:rPr>
            </w:pPr>
            <w:r w:rsidRPr="00174288">
              <w:rPr>
                <w:lang w:val="en-US"/>
              </w:rPr>
              <w:t>Geographical</w:t>
            </w:r>
            <w:r w:rsidRPr="00174288">
              <w:rPr>
                <w:spacing w:val="-1"/>
                <w:lang w:val="en-US" w:eastAsia="en-US"/>
              </w:rPr>
              <w:t xml:space="preserve"> </w:t>
            </w:r>
            <w:r w:rsidRPr="00174288">
              <w:rPr>
                <w:spacing w:val="-1"/>
                <w:lang w:val="en-US" w:eastAsia="en-US"/>
              </w:rPr>
              <w:br/>
            </w:r>
            <w:r w:rsidRPr="00174288">
              <w:rPr>
                <w:lang w:val="en-US"/>
              </w:rPr>
              <w:t>Geological and mineralogical</w:t>
            </w:r>
            <w:r w:rsidRPr="00174288">
              <w:rPr>
                <w:w w:val="105"/>
                <w:lang w:val="en-US"/>
              </w:rPr>
              <w:t xml:space="preserve"> </w:t>
            </w:r>
            <w:r w:rsidRPr="00174288">
              <w:rPr>
                <w:w w:val="105"/>
                <w:lang w:val="en-US"/>
              </w:rPr>
              <w:br/>
              <w:t>Physical and mathematical</w:t>
            </w:r>
          </w:p>
        </w:tc>
      </w:tr>
      <w:tr w:rsidR="00853581" w:rsidRPr="00174288" w14:paraId="3DB8AA15" w14:textId="77777777" w:rsidTr="00853581">
        <w:trPr>
          <w:trHeight w:val="170"/>
          <w:jc w:val="center"/>
        </w:trPr>
        <w:tc>
          <w:tcPr>
            <w:tcW w:w="3822" w:type="dxa"/>
            <w:tcBorders>
              <w:top w:val="nil"/>
              <w:left w:val="single" w:sz="4" w:space="0" w:color="auto"/>
              <w:bottom w:val="nil"/>
              <w:right w:val="single" w:sz="4" w:space="0" w:color="auto"/>
            </w:tcBorders>
          </w:tcPr>
          <w:p w14:paraId="3A2F1D7D" w14:textId="3190F5F8" w:rsidR="00853581" w:rsidRPr="00174288" w:rsidRDefault="00853581" w:rsidP="00ED24F8">
            <w:pPr>
              <w:pStyle w:val="ConsPlusNormal"/>
              <w:ind w:left="113"/>
            </w:pPr>
            <w:r w:rsidRPr="00174288">
              <w:rPr>
                <w:lang w:val="en-US"/>
              </w:rPr>
              <w:t>Geoinformatics and cartography</w:t>
            </w:r>
          </w:p>
        </w:tc>
        <w:tc>
          <w:tcPr>
            <w:tcW w:w="3822" w:type="dxa"/>
            <w:tcBorders>
              <w:top w:val="nil"/>
              <w:left w:val="single" w:sz="4" w:space="0" w:color="auto"/>
              <w:bottom w:val="nil"/>
              <w:right w:val="single" w:sz="4" w:space="0" w:color="auto"/>
            </w:tcBorders>
          </w:tcPr>
          <w:p w14:paraId="3C8B0E84" w14:textId="77777777" w:rsidR="00853581" w:rsidRPr="00174288" w:rsidRDefault="00853581" w:rsidP="00ED24F8">
            <w:pPr>
              <w:pStyle w:val="ConsPlusNormal"/>
              <w:ind w:left="227"/>
              <w:rPr>
                <w:lang w:val="en-US"/>
              </w:rPr>
            </w:pPr>
            <w:r w:rsidRPr="00174288">
              <w:rPr>
                <w:w w:val="105"/>
                <w:lang w:val="en-US"/>
              </w:rPr>
              <w:t xml:space="preserve">Physical and mathematical </w:t>
            </w:r>
          </w:p>
        </w:tc>
      </w:tr>
      <w:tr w:rsidR="00853581" w:rsidRPr="00174288" w14:paraId="0000D3B9" w14:textId="77777777" w:rsidTr="00853581">
        <w:trPr>
          <w:trHeight w:val="170"/>
          <w:jc w:val="center"/>
        </w:trPr>
        <w:tc>
          <w:tcPr>
            <w:tcW w:w="3822" w:type="dxa"/>
            <w:tcBorders>
              <w:top w:val="nil"/>
              <w:left w:val="single" w:sz="4" w:space="0" w:color="auto"/>
              <w:bottom w:val="single" w:sz="4" w:space="0" w:color="auto"/>
              <w:right w:val="single" w:sz="4" w:space="0" w:color="auto"/>
            </w:tcBorders>
          </w:tcPr>
          <w:p w14:paraId="6EAD0844" w14:textId="77777777" w:rsidR="00853581" w:rsidRPr="00174288" w:rsidRDefault="00853581" w:rsidP="00ED24F8">
            <w:pPr>
              <w:pStyle w:val="ConsPlusNormal"/>
              <w:ind w:left="113"/>
            </w:pPr>
            <w:proofErr w:type="spellStart"/>
            <w:r w:rsidRPr="00174288">
              <w:rPr>
                <w:lang w:val="en-US"/>
              </w:rPr>
              <w:t>Geoecology</w:t>
            </w:r>
            <w:proofErr w:type="spellEnd"/>
          </w:p>
        </w:tc>
        <w:tc>
          <w:tcPr>
            <w:tcW w:w="3822" w:type="dxa"/>
            <w:tcBorders>
              <w:top w:val="nil"/>
              <w:left w:val="single" w:sz="4" w:space="0" w:color="auto"/>
              <w:bottom w:val="single" w:sz="4" w:space="0" w:color="auto"/>
              <w:right w:val="single" w:sz="4" w:space="0" w:color="auto"/>
            </w:tcBorders>
          </w:tcPr>
          <w:p w14:paraId="7F23159B" w14:textId="77777777" w:rsidR="00853581" w:rsidRPr="00174288" w:rsidRDefault="00853581" w:rsidP="00ED24F8">
            <w:pPr>
              <w:pStyle w:val="ConsPlusNormal"/>
              <w:ind w:left="227"/>
              <w:rPr>
                <w:lang w:val="en-US"/>
              </w:rPr>
            </w:pPr>
            <w:r w:rsidRPr="00174288">
              <w:rPr>
                <w:lang w:val="en-US"/>
              </w:rPr>
              <w:t xml:space="preserve">Geographical </w:t>
            </w:r>
            <w:r w:rsidRPr="00174288">
              <w:rPr>
                <w:lang w:val="en-US"/>
              </w:rPr>
              <w:br/>
              <w:t xml:space="preserve">Geological and mineralogical </w:t>
            </w:r>
          </w:p>
        </w:tc>
      </w:tr>
      <w:tr w:rsidR="00853581" w:rsidRPr="00174288" w14:paraId="473EF3AE" w14:textId="77777777" w:rsidTr="00853581">
        <w:trPr>
          <w:trHeight w:val="170"/>
          <w:jc w:val="center"/>
        </w:trPr>
        <w:tc>
          <w:tcPr>
            <w:tcW w:w="3822" w:type="dxa"/>
            <w:tcBorders>
              <w:top w:val="single" w:sz="4" w:space="0" w:color="auto"/>
              <w:left w:val="single" w:sz="4" w:space="0" w:color="auto"/>
              <w:bottom w:val="nil"/>
              <w:right w:val="single" w:sz="4" w:space="0" w:color="auto"/>
            </w:tcBorders>
          </w:tcPr>
          <w:p w14:paraId="01B578FA" w14:textId="77777777" w:rsidR="00853581" w:rsidRPr="00174288" w:rsidRDefault="00853581" w:rsidP="00ED24F8">
            <w:pPr>
              <w:pStyle w:val="ConsPlusNormal"/>
              <w:ind w:left="113"/>
              <w:rPr>
                <w:lang w:val="en-US"/>
              </w:rPr>
            </w:pPr>
            <w:r w:rsidRPr="00174288">
              <w:rPr>
                <w:b/>
                <w:lang w:val="en-US"/>
              </w:rPr>
              <w:t>Mechanics</w:t>
            </w:r>
          </w:p>
        </w:tc>
        <w:tc>
          <w:tcPr>
            <w:tcW w:w="3822" w:type="dxa"/>
            <w:tcBorders>
              <w:top w:val="single" w:sz="4" w:space="0" w:color="auto"/>
              <w:left w:val="single" w:sz="4" w:space="0" w:color="auto"/>
              <w:bottom w:val="nil"/>
              <w:right w:val="single" w:sz="4" w:space="0" w:color="auto"/>
            </w:tcBorders>
          </w:tcPr>
          <w:p w14:paraId="29EEBFC0" w14:textId="77777777" w:rsidR="00853581" w:rsidRPr="00174288" w:rsidRDefault="00853581" w:rsidP="00ED24F8">
            <w:pPr>
              <w:pStyle w:val="ConsPlusNormal"/>
              <w:ind w:left="113"/>
              <w:rPr>
                <w:lang w:val="en-US"/>
              </w:rPr>
            </w:pPr>
          </w:p>
        </w:tc>
      </w:tr>
      <w:tr w:rsidR="00853581" w:rsidRPr="00174288" w14:paraId="38ACF0CC" w14:textId="77777777" w:rsidTr="00853581">
        <w:trPr>
          <w:trHeight w:val="170"/>
          <w:jc w:val="center"/>
        </w:trPr>
        <w:tc>
          <w:tcPr>
            <w:tcW w:w="3822" w:type="dxa"/>
            <w:tcBorders>
              <w:top w:val="nil"/>
              <w:left w:val="single" w:sz="4" w:space="0" w:color="auto"/>
              <w:bottom w:val="single" w:sz="4" w:space="0" w:color="auto"/>
              <w:right w:val="single" w:sz="4" w:space="0" w:color="auto"/>
            </w:tcBorders>
          </w:tcPr>
          <w:p w14:paraId="7796387C" w14:textId="77777777" w:rsidR="00853581" w:rsidRPr="00174288" w:rsidRDefault="00853581" w:rsidP="00ED24F8">
            <w:pPr>
              <w:pStyle w:val="ConsPlusNormal"/>
              <w:ind w:left="113"/>
              <w:rPr>
                <w:lang w:val="en-US"/>
              </w:rPr>
            </w:pPr>
            <w:r w:rsidRPr="00174288">
              <w:rPr>
                <w:lang w:val="en-US"/>
              </w:rPr>
              <w:t>Mechanics of deformable solids</w:t>
            </w:r>
          </w:p>
        </w:tc>
        <w:tc>
          <w:tcPr>
            <w:tcW w:w="3822" w:type="dxa"/>
            <w:tcBorders>
              <w:top w:val="nil"/>
              <w:left w:val="single" w:sz="4" w:space="0" w:color="auto"/>
              <w:bottom w:val="single" w:sz="4" w:space="0" w:color="auto"/>
              <w:right w:val="single" w:sz="4" w:space="0" w:color="auto"/>
            </w:tcBorders>
          </w:tcPr>
          <w:p w14:paraId="5901E4A2" w14:textId="004D2F60" w:rsidR="00853581" w:rsidRPr="00174288" w:rsidRDefault="00853581" w:rsidP="001E5B92">
            <w:pPr>
              <w:pStyle w:val="ConsPlusNormal"/>
              <w:ind w:left="113"/>
              <w:rPr>
                <w:spacing w:val="-1"/>
                <w:lang w:val="en-US"/>
              </w:rPr>
            </w:pPr>
            <w:r w:rsidRPr="00174288">
              <w:rPr>
                <w:spacing w:val="-1"/>
                <w:lang w:val="en-US"/>
              </w:rPr>
              <w:t xml:space="preserve">Engineering </w:t>
            </w:r>
            <w:r w:rsidRPr="00174288">
              <w:rPr>
                <w:spacing w:val="-1"/>
                <w:lang w:val="en-US"/>
              </w:rPr>
              <w:br/>
              <w:t xml:space="preserve">Physical and mathematical </w:t>
            </w:r>
          </w:p>
        </w:tc>
      </w:tr>
      <w:tr w:rsidR="00853581" w:rsidRPr="00174288" w14:paraId="29EF8B04" w14:textId="77777777" w:rsidTr="00853581">
        <w:trPr>
          <w:trHeight w:val="170"/>
          <w:jc w:val="center"/>
        </w:trPr>
        <w:tc>
          <w:tcPr>
            <w:tcW w:w="3822" w:type="dxa"/>
            <w:tcBorders>
              <w:top w:val="single" w:sz="4" w:space="0" w:color="auto"/>
              <w:left w:val="single" w:sz="4" w:space="0" w:color="auto"/>
              <w:bottom w:val="nil"/>
              <w:right w:val="single" w:sz="4" w:space="0" w:color="auto"/>
            </w:tcBorders>
          </w:tcPr>
          <w:p w14:paraId="2508D689" w14:textId="77777777" w:rsidR="00853581" w:rsidRPr="00174288" w:rsidRDefault="00853581" w:rsidP="00ED24F8">
            <w:pPr>
              <w:pStyle w:val="ConsPlusNormal"/>
              <w:ind w:left="113"/>
              <w:rPr>
                <w:lang w:val="en-US"/>
              </w:rPr>
            </w:pPr>
            <w:r w:rsidRPr="00174288">
              <w:rPr>
                <w:b/>
                <w:lang w:val="en-US"/>
              </w:rPr>
              <w:t>Biology</w:t>
            </w:r>
          </w:p>
        </w:tc>
        <w:tc>
          <w:tcPr>
            <w:tcW w:w="3822" w:type="dxa"/>
            <w:tcBorders>
              <w:top w:val="single" w:sz="4" w:space="0" w:color="auto"/>
              <w:left w:val="single" w:sz="4" w:space="0" w:color="auto"/>
              <w:bottom w:val="nil"/>
              <w:right w:val="single" w:sz="4" w:space="0" w:color="auto"/>
            </w:tcBorders>
          </w:tcPr>
          <w:p w14:paraId="5F1B0083" w14:textId="77777777" w:rsidR="00853581" w:rsidRPr="00174288" w:rsidRDefault="00853581" w:rsidP="00ED24F8">
            <w:pPr>
              <w:pStyle w:val="ConsPlusNormal"/>
              <w:ind w:left="113"/>
              <w:rPr>
                <w:spacing w:val="-1"/>
                <w:lang w:val="en-US"/>
              </w:rPr>
            </w:pPr>
          </w:p>
        </w:tc>
      </w:tr>
      <w:tr w:rsidR="00853581" w:rsidRPr="00174288" w14:paraId="0EF05242" w14:textId="77777777" w:rsidTr="00853581">
        <w:trPr>
          <w:trHeight w:val="170"/>
          <w:jc w:val="center"/>
        </w:trPr>
        <w:tc>
          <w:tcPr>
            <w:tcW w:w="3822" w:type="dxa"/>
            <w:tcBorders>
              <w:top w:val="nil"/>
              <w:left w:val="single" w:sz="4" w:space="0" w:color="auto"/>
              <w:bottom w:val="single" w:sz="4" w:space="0" w:color="auto"/>
              <w:right w:val="single" w:sz="4" w:space="0" w:color="auto"/>
            </w:tcBorders>
          </w:tcPr>
          <w:p w14:paraId="6744B57F" w14:textId="77777777" w:rsidR="00853581" w:rsidRPr="00174288" w:rsidRDefault="00853581" w:rsidP="002F6618">
            <w:pPr>
              <w:pStyle w:val="ConsPlusNormal"/>
              <w:spacing w:after="40"/>
              <w:ind w:left="113"/>
              <w:rPr>
                <w:lang w:val="en-US"/>
              </w:rPr>
            </w:pPr>
            <w:r w:rsidRPr="00174288">
              <w:rPr>
                <w:lang w:val="en-US"/>
              </w:rPr>
              <w:t>Ecology</w:t>
            </w:r>
          </w:p>
        </w:tc>
        <w:tc>
          <w:tcPr>
            <w:tcW w:w="3822" w:type="dxa"/>
            <w:tcBorders>
              <w:top w:val="nil"/>
              <w:left w:val="single" w:sz="4" w:space="0" w:color="auto"/>
              <w:bottom w:val="single" w:sz="4" w:space="0" w:color="auto"/>
              <w:right w:val="single" w:sz="4" w:space="0" w:color="auto"/>
            </w:tcBorders>
          </w:tcPr>
          <w:p w14:paraId="51F3BEEC" w14:textId="77777777" w:rsidR="00853581" w:rsidRPr="00174288" w:rsidRDefault="00853581" w:rsidP="002F6618">
            <w:pPr>
              <w:pStyle w:val="ConsPlusNormal"/>
              <w:spacing w:after="40"/>
              <w:ind w:left="113"/>
              <w:rPr>
                <w:spacing w:val="-1"/>
                <w:lang w:val="en-US"/>
              </w:rPr>
            </w:pPr>
            <w:r w:rsidRPr="00174288">
              <w:rPr>
                <w:spacing w:val="-1"/>
                <w:lang w:val="en-US"/>
              </w:rPr>
              <w:t>Biological</w:t>
            </w:r>
          </w:p>
        </w:tc>
      </w:tr>
    </w:tbl>
    <w:p w14:paraId="34905E62" w14:textId="77777777" w:rsidR="00EB0EC7" w:rsidRPr="00174288" w:rsidRDefault="00EB0EC7" w:rsidP="00EB0EC7">
      <w:pPr>
        <w:pStyle w:val="af1"/>
        <w:spacing w:after="20"/>
        <w:jc w:val="center"/>
        <w:rPr>
          <w:rFonts w:ascii="Arial" w:hAnsi="Arial" w:cs="Arial"/>
          <w:sz w:val="20"/>
          <w:szCs w:val="20"/>
          <w:lang w:val="en-US"/>
        </w:rPr>
      </w:pPr>
    </w:p>
    <w:p w14:paraId="2181961E" w14:textId="2C7ECB9C" w:rsidR="00B56BD7" w:rsidRPr="00174288" w:rsidRDefault="00EB64F5" w:rsidP="00905946">
      <w:pPr>
        <w:spacing w:before="40" w:after="120" w:line="240" w:lineRule="auto"/>
        <w:ind w:firstLine="567"/>
        <w:rPr>
          <w:rFonts w:ascii="Arial" w:hAnsi="Arial" w:cs="Arial"/>
          <w:sz w:val="20"/>
          <w:szCs w:val="20"/>
          <w:lang w:val="en-US"/>
        </w:rPr>
      </w:pPr>
      <w:r w:rsidRPr="00174288">
        <w:rPr>
          <w:rFonts w:ascii="Arial" w:hAnsi="Arial" w:cs="Arial"/>
          <w:b/>
          <w:i/>
          <w:sz w:val="20"/>
          <w:szCs w:val="20"/>
          <w:lang w:val="en-US"/>
        </w:rPr>
        <w:t>Periodicity</w:t>
      </w:r>
      <w:r w:rsidR="003C6C46" w:rsidRPr="00174288">
        <w:rPr>
          <w:sz w:val="20"/>
          <w:szCs w:val="20"/>
          <w:lang w:val="en-US"/>
        </w:rPr>
        <w:t xml:space="preserve"> </w:t>
      </w:r>
      <w:r w:rsidR="003C6C46" w:rsidRPr="00174288">
        <w:rPr>
          <w:rFonts w:ascii="Arial" w:hAnsi="Arial" w:cs="Arial"/>
          <w:sz w:val="20"/>
          <w:szCs w:val="20"/>
          <w:lang w:val="en-US"/>
        </w:rPr>
        <w:t>is quarterly (March, June, September, and December).</w:t>
      </w:r>
    </w:p>
    <w:p w14:paraId="0368BF70" w14:textId="4BB59445" w:rsidR="00142D18" w:rsidRPr="00174288" w:rsidRDefault="00E7138D" w:rsidP="00142D18">
      <w:pPr>
        <w:pStyle w:val="af1"/>
        <w:spacing w:before="120" w:after="60"/>
        <w:ind w:firstLine="567"/>
        <w:jc w:val="both"/>
        <w:rPr>
          <w:rFonts w:ascii="Arial" w:hAnsi="Arial" w:cs="Arial"/>
          <w:sz w:val="20"/>
          <w:szCs w:val="20"/>
        </w:rPr>
      </w:pPr>
      <w:r w:rsidRPr="00174288">
        <w:rPr>
          <w:rFonts w:ascii="Arial" w:hAnsi="Arial" w:cs="Arial"/>
          <w:sz w:val="20"/>
          <w:szCs w:val="20"/>
        </w:rPr>
        <w:t xml:space="preserve">The </w:t>
      </w:r>
      <w:r w:rsidR="00624B26" w:rsidRPr="00174288">
        <w:rPr>
          <w:rFonts w:ascii="Arial" w:hAnsi="Arial" w:cs="Arial"/>
          <w:sz w:val="20"/>
          <w:szCs w:val="20"/>
        </w:rPr>
        <w:t xml:space="preserve">Journal </w:t>
      </w:r>
      <w:proofErr w:type="spellStart"/>
      <w:r w:rsidRPr="00174288">
        <w:rPr>
          <w:rFonts w:ascii="Arial" w:hAnsi="Arial" w:cs="Arial"/>
          <w:sz w:val="20"/>
          <w:szCs w:val="20"/>
        </w:rPr>
        <w:t>publishes</w:t>
      </w:r>
      <w:proofErr w:type="spellEnd"/>
      <w:r w:rsidRPr="00174288">
        <w:rPr>
          <w:rFonts w:ascii="Arial" w:hAnsi="Arial" w:cs="Arial"/>
          <w:sz w:val="20"/>
          <w:szCs w:val="20"/>
          <w:lang w:val="en-US"/>
        </w:rPr>
        <w:t>:</w:t>
      </w:r>
      <w:r w:rsidR="00142D18" w:rsidRPr="00174288">
        <w:rPr>
          <w:rFonts w:ascii="Arial" w:hAnsi="Arial" w:cs="Arial"/>
          <w:sz w:val="20"/>
          <w:szCs w:val="20"/>
        </w:rPr>
        <w:t xml:space="preserve"> </w:t>
      </w:r>
    </w:p>
    <w:p w14:paraId="6484EA8D" w14:textId="77777777" w:rsidR="00142D18" w:rsidRPr="00174288" w:rsidRDefault="00EA5192" w:rsidP="00142D18">
      <w:pPr>
        <w:pStyle w:val="a5"/>
        <w:widowControl w:val="0"/>
        <w:numPr>
          <w:ilvl w:val="0"/>
          <w:numId w:val="17"/>
        </w:numPr>
        <w:tabs>
          <w:tab w:val="left" w:pos="703"/>
        </w:tabs>
        <w:autoSpaceDE w:val="0"/>
        <w:autoSpaceDN w:val="0"/>
        <w:spacing w:after="20" w:line="240" w:lineRule="auto"/>
        <w:ind w:left="568" w:hanging="284"/>
        <w:contextualSpacing w:val="0"/>
        <w:jc w:val="both"/>
        <w:rPr>
          <w:rFonts w:ascii="Arial" w:hAnsi="Arial" w:cs="Arial"/>
          <w:sz w:val="20"/>
          <w:szCs w:val="20"/>
          <w:lang w:val="en-US"/>
        </w:rPr>
      </w:pPr>
      <w:r w:rsidRPr="00174288">
        <w:rPr>
          <w:rFonts w:ascii="Arial" w:hAnsi="Arial" w:cs="Arial"/>
          <w:sz w:val="20"/>
          <w:szCs w:val="20"/>
          <w:lang w:val="en-US"/>
        </w:rPr>
        <w:t>(</w:t>
      </w:r>
      <w:r w:rsidR="008F1885" w:rsidRPr="00174288">
        <w:rPr>
          <w:rFonts w:ascii="Arial" w:hAnsi="Arial" w:cs="Arial"/>
          <w:sz w:val="20"/>
          <w:szCs w:val="20"/>
          <w:lang w:val="en-US"/>
        </w:rPr>
        <w:t>in</w:t>
      </w:r>
      <w:r w:rsidRPr="00174288">
        <w:rPr>
          <w:rFonts w:ascii="Arial" w:hAnsi="Arial" w:cs="Arial"/>
          <w:sz w:val="20"/>
          <w:szCs w:val="20"/>
          <w:lang w:val="en-US"/>
        </w:rPr>
        <w:t xml:space="preserve"> </w:t>
      </w:r>
      <w:r w:rsidR="001E2031" w:rsidRPr="00174288">
        <w:rPr>
          <w:rFonts w:ascii="Arial" w:hAnsi="Arial" w:cs="Arial"/>
          <w:sz w:val="20"/>
          <w:szCs w:val="20"/>
          <w:lang w:val="en-US"/>
        </w:rPr>
        <w:t>topical</w:t>
      </w:r>
      <w:r w:rsidRPr="00174288">
        <w:rPr>
          <w:rFonts w:ascii="Arial" w:hAnsi="Arial" w:cs="Arial"/>
          <w:sz w:val="20"/>
          <w:szCs w:val="20"/>
          <w:lang w:val="en-US"/>
        </w:rPr>
        <w:t xml:space="preserve"> sections) original and review scientific articles, including discussion articles, </w:t>
      </w:r>
      <w:r w:rsidR="00E7138D" w:rsidRPr="00174288">
        <w:rPr>
          <w:rFonts w:ascii="Arial" w:hAnsi="Arial" w:cs="Arial"/>
          <w:sz w:val="20"/>
          <w:szCs w:val="20"/>
          <w:lang w:val="en-US"/>
        </w:rPr>
        <w:t>brief</w:t>
      </w:r>
      <w:r w:rsidRPr="00174288">
        <w:rPr>
          <w:rFonts w:ascii="Arial" w:hAnsi="Arial" w:cs="Arial"/>
          <w:sz w:val="20"/>
          <w:szCs w:val="20"/>
          <w:lang w:val="en-US"/>
        </w:rPr>
        <w:t xml:space="preserve"> scientific reports, catalogs</w:t>
      </w:r>
      <w:r w:rsidR="00E7138D" w:rsidRPr="00174288">
        <w:rPr>
          <w:rFonts w:ascii="Arial" w:hAnsi="Arial" w:cs="Arial"/>
          <w:sz w:val="20"/>
          <w:szCs w:val="20"/>
          <w:lang w:val="en-US"/>
        </w:rPr>
        <w:t>,</w:t>
      </w:r>
      <w:r w:rsidRPr="00174288">
        <w:rPr>
          <w:rFonts w:ascii="Arial" w:hAnsi="Arial" w:cs="Arial"/>
          <w:sz w:val="20"/>
          <w:szCs w:val="20"/>
          <w:lang w:val="en-US"/>
        </w:rPr>
        <w:t xml:space="preserve"> and databases </w:t>
      </w:r>
      <w:r w:rsidR="00E7138D" w:rsidRPr="00174288">
        <w:rPr>
          <w:rFonts w:ascii="Arial" w:hAnsi="Arial" w:cs="Arial"/>
          <w:sz w:val="20"/>
          <w:szCs w:val="20"/>
          <w:lang w:val="en-US"/>
        </w:rPr>
        <w:t>(</w:t>
      </w:r>
      <w:r w:rsidRPr="00174288">
        <w:rPr>
          <w:rFonts w:ascii="Arial" w:hAnsi="Arial" w:cs="Arial"/>
          <w:b/>
          <w:bCs/>
          <w:i/>
          <w:sz w:val="20"/>
          <w:szCs w:val="20"/>
          <w:lang w:val="en-US"/>
        </w:rPr>
        <w:t>peer reviewed</w:t>
      </w:r>
      <w:r w:rsidR="00E7138D" w:rsidRPr="00174288">
        <w:rPr>
          <w:rFonts w:ascii="Arial" w:hAnsi="Arial" w:cs="Arial"/>
          <w:sz w:val="20"/>
          <w:szCs w:val="20"/>
          <w:lang w:val="en-US"/>
        </w:rPr>
        <w:t>)</w:t>
      </w:r>
      <w:r w:rsidRPr="00174288">
        <w:rPr>
          <w:rFonts w:ascii="Arial" w:hAnsi="Arial" w:cs="Arial"/>
          <w:sz w:val="20"/>
          <w:szCs w:val="20"/>
          <w:lang w:val="en-US"/>
        </w:rPr>
        <w:t xml:space="preserve">; </w:t>
      </w:r>
    </w:p>
    <w:p w14:paraId="5A270C45" w14:textId="77777777" w:rsidR="00142D18" w:rsidRPr="00174288" w:rsidRDefault="00EA5192" w:rsidP="00142D18">
      <w:pPr>
        <w:pStyle w:val="a5"/>
        <w:widowControl w:val="0"/>
        <w:numPr>
          <w:ilvl w:val="0"/>
          <w:numId w:val="17"/>
        </w:numPr>
        <w:tabs>
          <w:tab w:val="left" w:pos="703"/>
        </w:tabs>
        <w:autoSpaceDE w:val="0"/>
        <w:autoSpaceDN w:val="0"/>
        <w:spacing w:after="120" w:line="240" w:lineRule="auto"/>
        <w:ind w:left="568" w:hanging="284"/>
        <w:contextualSpacing w:val="0"/>
        <w:jc w:val="both"/>
        <w:rPr>
          <w:rFonts w:ascii="Arial" w:hAnsi="Arial" w:cs="Arial"/>
          <w:sz w:val="20"/>
          <w:szCs w:val="20"/>
          <w:lang w:val="en-US"/>
        </w:rPr>
      </w:pPr>
      <w:r w:rsidRPr="00174288">
        <w:rPr>
          <w:rFonts w:ascii="Arial" w:hAnsi="Arial" w:cs="Arial"/>
          <w:sz w:val="20"/>
          <w:szCs w:val="20"/>
          <w:lang w:val="en-US"/>
        </w:rPr>
        <w:t xml:space="preserve">letters to the </w:t>
      </w:r>
      <w:r w:rsidR="00A47B3E" w:rsidRPr="00174288">
        <w:rPr>
          <w:rFonts w:ascii="Arial" w:hAnsi="Arial" w:cs="Arial"/>
          <w:sz w:val="20"/>
          <w:szCs w:val="20"/>
          <w:lang w:val="en-US"/>
        </w:rPr>
        <w:t>E</w:t>
      </w:r>
      <w:r w:rsidRPr="00174288">
        <w:rPr>
          <w:rFonts w:ascii="Arial" w:hAnsi="Arial" w:cs="Arial"/>
          <w:sz w:val="20"/>
          <w:szCs w:val="20"/>
          <w:lang w:val="en-US"/>
        </w:rPr>
        <w:t xml:space="preserve">ditorial </w:t>
      </w:r>
      <w:r w:rsidR="00A47B3E" w:rsidRPr="00174288">
        <w:rPr>
          <w:rFonts w:ascii="Arial" w:hAnsi="Arial" w:cs="Arial"/>
          <w:sz w:val="20"/>
          <w:szCs w:val="20"/>
          <w:lang w:val="en-US"/>
        </w:rPr>
        <w:t>Office</w:t>
      </w:r>
      <w:r w:rsidRPr="00174288">
        <w:rPr>
          <w:rFonts w:ascii="Arial" w:hAnsi="Arial" w:cs="Arial"/>
          <w:sz w:val="20"/>
          <w:szCs w:val="20"/>
          <w:lang w:val="en-US"/>
        </w:rPr>
        <w:t xml:space="preserve">, reports on conferences, seminars, </w:t>
      </w:r>
      <w:r w:rsidR="00E7138D" w:rsidRPr="00174288">
        <w:rPr>
          <w:rFonts w:ascii="Arial" w:hAnsi="Arial" w:cs="Arial"/>
          <w:sz w:val="20"/>
          <w:szCs w:val="20"/>
          <w:lang w:val="en-US"/>
        </w:rPr>
        <w:t xml:space="preserve">and </w:t>
      </w:r>
      <w:r w:rsidRPr="00174288">
        <w:rPr>
          <w:rFonts w:ascii="Arial" w:hAnsi="Arial" w:cs="Arial"/>
          <w:sz w:val="20"/>
          <w:szCs w:val="20"/>
          <w:lang w:val="en-US"/>
        </w:rPr>
        <w:t xml:space="preserve">expeditions, </w:t>
      </w:r>
      <w:r w:rsidR="00E7138D" w:rsidRPr="00174288">
        <w:rPr>
          <w:rFonts w:ascii="Arial" w:hAnsi="Arial" w:cs="Arial"/>
          <w:sz w:val="20"/>
          <w:szCs w:val="20"/>
          <w:lang w:val="en-US"/>
        </w:rPr>
        <w:t xml:space="preserve">and </w:t>
      </w:r>
      <w:r w:rsidRPr="00174288">
        <w:rPr>
          <w:rFonts w:ascii="Arial" w:hAnsi="Arial" w:cs="Arial"/>
          <w:sz w:val="20"/>
          <w:szCs w:val="20"/>
          <w:lang w:val="en-US"/>
        </w:rPr>
        <w:t xml:space="preserve">reviews of scientific publications </w:t>
      </w:r>
      <w:r w:rsidR="00E7138D" w:rsidRPr="00174288">
        <w:rPr>
          <w:rFonts w:ascii="Arial" w:hAnsi="Arial" w:cs="Arial"/>
          <w:sz w:val="20"/>
          <w:szCs w:val="20"/>
          <w:lang w:val="en-US"/>
        </w:rPr>
        <w:t>(</w:t>
      </w:r>
      <w:r w:rsidRPr="00174288">
        <w:rPr>
          <w:rFonts w:ascii="Arial" w:hAnsi="Arial" w:cs="Arial"/>
          <w:b/>
          <w:bCs/>
          <w:i/>
          <w:sz w:val="20"/>
          <w:szCs w:val="20"/>
          <w:lang w:val="en-US"/>
        </w:rPr>
        <w:t xml:space="preserve">not </w:t>
      </w:r>
      <w:r w:rsidR="002352F8" w:rsidRPr="00174288">
        <w:rPr>
          <w:rFonts w:ascii="Arial" w:hAnsi="Arial" w:cs="Arial"/>
          <w:b/>
          <w:bCs/>
          <w:i/>
          <w:sz w:val="20"/>
          <w:szCs w:val="20"/>
          <w:lang w:val="en-US"/>
        </w:rPr>
        <w:t xml:space="preserve">peer </w:t>
      </w:r>
      <w:r w:rsidRPr="00174288">
        <w:rPr>
          <w:rFonts w:ascii="Arial" w:hAnsi="Arial" w:cs="Arial"/>
          <w:b/>
          <w:bCs/>
          <w:i/>
          <w:sz w:val="20"/>
          <w:szCs w:val="20"/>
          <w:lang w:val="en-US"/>
        </w:rPr>
        <w:t>reviewed</w:t>
      </w:r>
      <w:r w:rsidR="00E7138D" w:rsidRPr="00174288">
        <w:rPr>
          <w:rFonts w:ascii="Arial" w:hAnsi="Arial" w:cs="Arial"/>
          <w:sz w:val="20"/>
          <w:szCs w:val="20"/>
          <w:lang w:val="en-US"/>
        </w:rPr>
        <w:t>)</w:t>
      </w:r>
      <w:r w:rsidRPr="00174288">
        <w:rPr>
          <w:rFonts w:ascii="Arial" w:hAnsi="Arial" w:cs="Arial"/>
          <w:sz w:val="20"/>
          <w:szCs w:val="20"/>
          <w:lang w:val="en-US"/>
        </w:rPr>
        <w:t>.</w:t>
      </w:r>
    </w:p>
    <w:p w14:paraId="780C063D" w14:textId="2C1F1B91" w:rsidR="00846A25" w:rsidRPr="00174288" w:rsidRDefault="0046628D" w:rsidP="00740FC7">
      <w:pPr>
        <w:pStyle w:val="af1"/>
        <w:spacing w:after="80"/>
        <w:ind w:firstLine="567"/>
        <w:jc w:val="both"/>
        <w:rPr>
          <w:rFonts w:ascii="Arial" w:hAnsi="Arial" w:cs="Arial"/>
          <w:sz w:val="20"/>
          <w:szCs w:val="20"/>
          <w:lang w:val="en-US"/>
        </w:rPr>
      </w:pPr>
      <w:r w:rsidRPr="00174288">
        <w:rPr>
          <w:rFonts w:ascii="Arial" w:hAnsi="Arial" w:cs="Arial"/>
          <w:sz w:val="20"/>
          <w:szCs w:val="20"/>
          <w:lang w:val="en-US"/>
        </w:rPr>
        <w:t xml:space="preserve">Scientific articles and </w:t>
      </w:r>
      <w:r w:rsidR="00C670D9" w:rsidRPr="00174288">
        <w:rPr>
          <w:rFonts w:ascii="Arial" w:hAnsi="Arial" w:cs="Arial"/>
          <w:sz w:val="20"/>
          <w:szCs w:val="20"/>
          <w:lang w:val="en-US"/>
        </w:rPr>
        <w:t>reports</w:t>
      </w:r>
      <w:r w:rsidRPr="00174288">
        <w:rPr>
          <w:rFonts w:ascii="Arial" w:hAnsi="Arial" w:cs="Arial"/>
          <w:sz w:val="20"/>
          <w:szCs w:val="20"/>
          <w:lang w:val="en-US"/>
        </w:rPr>
        <w:t xml:space="preserve"> are assigned a </w:t>
      </w:r>
      <w:proofErr w:type="spellStart"/>
      <w:r w:rsidR="009F2DC9" w:rsidRPr="00174288">
        <w:rPr>
          <w:rFonts w:ascii="Arial" w:hAnsi="Arial" w:cs="Arial"/>
          <w:sz w:val="20"/>
          <w:szCs w:val="20"/>
          <w:lang w:val="en-US"/>
        </w:rPr>
        <w:t>CrossRef</w:t>
      </w:r>
      <w:proofErr w:type="spellEnd"/>
      <w:r w:rsidR="009F2DC9" w:rsidRPr="00174288">
        <w:rPr>
          <w:rFonts w:ascii="Arial" w:hAnsi="Arial" w:cs="Arial"/>
          <w:i/>
          <w:sz w:val="20"/>
          <w:szCs w:val="20"/>
          <w:lang w:val="en-US"/>
        </w:rPr>
        <w:t xml:space="preserve"> </w:t>
      </w:r>
      <w:r w:rsidR="002A1A0D" w:rsidRPr="00174288">
        <w:rPr>
          <w:rFonts w:ascii="Arial" w:hAnsi="Arial" w:cs="Arial"/>
          <w:i/>
          <w:sz w:val="20"/>
          <w:szCs w:val="20"/>
          <w:lang w:val="en-US"/>
        </w:rPr>
        <w:t>DOI</w:t>
      </w:r>
      <w:r w:rsidR="00254908" w:rsidRPr="00174288">
        <w:rPr>
          <w:rFonts w:ascii="Arial" w:hAnsi="Arial" w:cs="Arial"/>
          <w:i/>
          <w:sz w:val="20"/>
          <w:szCs w:val="20"/>
          <w:lang w:val="en-US"/>
        </w:rPr>
        <w:t xml:space="preserve"> (Digital Object Identification)</w:t>
      </w:r>
      <w:r w:rsidR="002A1A0D" w:rsidRPr="00174288">
        <w:rPr>
          <w:rFonts w:ascii="Arial" w:hAnsi="Arial" w:cs="Arial"/>
          <w:sz w:val="20"/>
          <w:szCs w:val="20"/>
          <w:lang w:val="en-US"/>
        </w:rPr>
        <w:t>.</w:t>
      </w:r>
    </w:p>
    <w:p w14:paraId="00584614" w14:textId="7B939C37" w:rsidR="002A1A0D" w:rsidRPr="00174288" w:rsidRDefault="0046628D" w:rsidP="00740FC7">
      <w:pPr>
        <w:pStyle w:val="af1"/>
        <w:spacing w:after="80"/>
        <w:ind w:firstLine="567"/>
        <w:jc w:val="both"/>
        <w:rPr>
          <w:rFonts w:ascii="Arial" w:hAnsi="Arial" w:cs="Arial"/>
          <w:sz w:val="20"/>
          <w:szCs w:val="20"/>
          <w:lang w:val="en-US"/>
        </w:rPr>
      </w:pPr>
      <w:r w:rsidRPr="00174288">
        <w:rPr>
          <w:rFonts w:ascii="Arial" w:hAnsi="Arial" w:cs="Arial"/>
          <w:sz w:val="20"/>
          <w:szCs w:val="20"/>
          <w:lang w:val="en-US"/>
        </w:rPr>
        <w:t xml:space="preserve">The “Geosystems of Transition Zones” Journal </w:t>
      </w:r>
      <w:r w:rsidRPr="00174288">
        <w:rPr>
          <w:rStyle w:val="ae"/>
          <w:rFonts w:ascii="Arial" w:hAnsi="Arial" w:cs="Arial"/>
          <w:color w:val="auto"/>
          <w:sz w:val="20"/>
          <w:szCs w:val="20"/>
          <w:u w:val="none"/>
          <w:lang w:val="en-US"/>
        </w:rPr>
        <w:t>DOI</w:t>
      </w:r>
      <w:r w:rsidR="00FD510E" w:rsidRPr="00174288">
        <w:rPr>
          <w:rStyle w:val="ae"/>
          <w:rFonts w:ascii="Arial" w:hAnsi="Arial" w:cs="Arial"/>
          <w:color w:val="auto"/>
          <w:sz w:val="20"/>
          <w:szCs w:val="20"/>
          <w:u w:val="none"/>
          <w:lang w:val="en-US"/>
        </w:rPr>
        <w:t xml:space="preserve">: </w:t>
      </w:r>
      <w:r w:rsidR="00FD510E" w:rsidRPr="00174288">
        <w:rPr>
          <w:rStyle w:val="ae"/>
          <w:rFonts w:ascii="Arial" w:hAnsi="Arial" w:cs="Arial"/>
          <w:color w:val="auto"/>
          <w:sz w:val="20"/>
          <w:szCs w:val="20"/>
          <w:lang w:val="en-US"/>
        </w:rPr>
        <w:t>10.30730/</w:t>
      </w:r>
      <w:proofErr w:type="spellStart"/>
      <w:r w:rsidR="00FD510E" w:rsidRPr="00174288">
        <w:rPr>
          <w:rStyle w:val="ae"/>
          <w:rFonts w:ascii="Arial" w:hAnsi="Arial" w:cs="Arial"/>
          <w:color w:val="auto"/>
          <w:sz w:val="20"/>
          <w:szCs w:val="20"/>
          <w:lang w:val="en-US"/>
        </w:rPr>
        <w:t>gtrz</w:t>
      </w:r>
      <w:proofErr w:type="spellEnd"/>
    </w:p>
    <w:p w14:paraId="558520BE" w14:textId="7D7B658B" w:rsidR="00057755" w:rsidRPr="00174288" w:rsidRDefault="00A540E2" w:rsidP="00740FC7">
      <w:pPr>
        <w:spacing w:after="80" w:line="240" w:lineRule="auto"/>
        <w:ind w:firstLine="567"/>
        <w:jc w:val="both"/>
        <w:rPr>
          <w:rFonts w:ascii="Arial" w:hAnsi="Arial" w:cs="Arial"/>
          <w:sz w:val="20"/>
          <w:szCs w:val="20"/>
          <w:lang w:val="en-US"/>
        </w:rPr>
      </w:pPr>
      <w:r w:rsidRPr="00174288">
        <w:rPr>
          <w:rFonts w:ascii="Arial" w:hAnsi="Arial" w:cs="Arial"/>
          <w:sz w:val="20"/>
          <w:szCs w:val="20"/>
          <w:lang w:val="en-US"/>
        </w:rPr>
        <w:t>The manuscripts are</w:t>
      </w:r>
      <w:r w:rsidR="007F4ADF" w:rsidRPr="00174288">
        <w:rPr>
          <w:rFonts w:ascii="Arial" w:hAnsi="Arial" w:cs="Arial"/>
          <w:sz w:val="20"/>
          <w:szCs w:val="20"/>
          <w:lang w:val="en-US"/>
        </w:rPr>
        <w:t xml:space="preserve"> </w:t>
      </w:r>
      <w:r w:rsidRPr="00174288">
        <w:rPr>
          <w:rFonts w:ascii="Arial" w:hAnsi="Arial" w:cs="Arial"/>
          <w:sz w:val="20"/>
          <w:szCs w:val="20"/>
          <w:lang w:val="en-US"/>
        </w:rPr>
        <w:t xml:space="preserve">submitted throughout the year via e-mail: </w:t>
      </w:r>
      <w:hyperlink r:id="rId9" w:history="1">
        <w:r w:rsidRPr="00174288">
          <w:rPr>
            <w:rStyle w:val="ae"/>
            <w:rFonts w:ascii="Arial" w:hAnsi="Arial" w:cs="Arial"/>
            <w:color w:val="auto"/>
            <w:sz w:val="20"/>
            <w:szCs w:val="20"/>
            <w:lang w:val="en-US"/>
          </w:rPr>
          <w:t>gtrz-journal@mail.ru</w:t>
        </w:r>
      </w:hyperlink>
      <w:r w:rsidR="00953A93" w:rsidRPr="00174288">
        <w:rPr>
          <w:rStyle w:val="ae"/>
          <w:rFonts w:ascii="Arial" w:hAnsi="Arial" w:cs="Arial"/>
          <w:color w:val="auto"/>
          <w:sz w:val="20"/>
          <w:szCs w:val="20"/>
          <w:lang w:val="en-US"/>
        </w:rPr>
        <w:t>.</w:t>
      </w:r>
      <w:r w:rsidRPr="00174288">
        <w:rPr>
          <w:rFonts w:ascii="Arial" w:hAnsi="Arial" w:cs="Arial"/>
          <w:sz w:val="20"/>
          <w:szCs w:val="20"/>
          <w:lang w:val="en-US"/>
        </w:rPr>
        <w:t xml:space="preserve"> </w:t>
      </w:r>
    </w:p>
    <w:p w14:paraId="6F45EAB2" w14:textId="74F5A603" w:rsidR="006B1856" w:rsidRPr="00174288" w:rsidRDefault="00953A93" w:rsidP="00740FC7">
      <w:pPr>
        <w:spacing w:after="8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T</w:t>
      </w:r>
      <w:r w:rsidR="00A540E2" w:rsidRPr="00174288">
        <w:rPr>
          <w:rFonts w:ascii="Arial" w:eastAsia="Times New Roman" w:hAnsi="Arial" w:cs="Arial"/>
          <w:sz w:val="20"/>
          <w:szCs w:val="20"/>
          <w:lang w:val="en-US"/>
        </w:rPr>
        <w:t xml:space="preserve">he Editorial </w:t>
      </w:r>
      <w:r w:rsidR="00A47B3E" w:rsidRPr="00174288">
        <w:rPr>
          <w:rFonts w:ascii="Arial" w:eastAsia="Times New Roman" w:hAnsi="Arial" w:cs="Arial"/>
          <w:sz w:val="20"/>
          <w:szCs w:val="20"/>
          <w:lang w:val="en-US"/>
        </w:rPr>
        <w:t>Board</w:t>
      </w:r>
      <w:r w:rsidR="00A540E2" w:rsidRPr="00174288">
        <w:rPr>
          <w:rFonts w:ascii="Arial" w:eastAsia="Times New Roman" w:hAnsi="Arial" w:cs="Arial"/>
          <w:sz w:val="20"/>
          <w:szCs w:val="20"/>
          <w:lang w:val="en-US"/>
        </w:rPr>
        <w:t xml:space="preserve"> does not receive registered and insured letters and parcels</w:t>
      </w:r>
      <w:r w:rsidR="00483988" w:rsidRPr="00174288">
        <w:rPr>
          <w:rFonts w:ascii="Arial" w:eastAsia="Times New Roman" w:hAnsi="Arial" w:cs="Arial"/>
          <w:sz w:val="20"/>
          <w:szCs w:val="20"/>
          <w:lang w:val="en-US"/>
        </w:rPr>
        <w:t>.</w:t>
      </w:r>
    </w:p>
    <w:p w14:paraId="68499670" w14:textId="77777777" w:rsidR="00142D18" w:rsidRPr="00174288" w:rsidRDefault="00EA5192" w:rsidP="00740FC7">
      <w:pPr>
        <w:spacing w:after="8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 xml:space="preserve">The </w:t>
      </w:r>
      <w:r w:rsidR="00A47B3E" w:rsidRPr="00174288">
        <w:rPr>
          <w:rFonts w:ascii="Arial" w:eastAsia="Times New Roman" w:hAnsi="Arial" w:cs="Arial"/>
          <w:sz w:val="20"/>
          <w:szCs w:val="20"/>
          <w:lang w:val="en-US"/>
        </w:rPr>
        <w:t>E</w:t>
      </w:r>
      <w:r w:rsidRPr="00174288">
        <w:rPr>
          <w:rFonts w:ascii="Arial" w:eastAsia="Times New Roman" w:hAnsi="Arial" w:cs="Arial"/>
          <w:sz w:val="20"/>
          <w:szCs w:val="20"/>
          <w:lang w:val="en-US"/>
        </w:rPr>
        <w:t xml:space="preserve">ditorial </w:t>
      </w:r>
      <w:r w:rsidR="00A47B3E" w:rsidRPr="00174288">
        <w:rPr>
          <w:rFonts w:ascii="Arial" w:eastAsia="Times New Roman" w:hAnsi="Arial" w:cs="Arial"/>
          <w:sz w:val="20"/>
          <w:szCs w:val="20"/>
          <w:lang w:val="en-US"/>
        </w:rPr>
        <w:t>B</w:t>
      </w:r>
      <w:r w:rsidRPr="00174288">
        <w:rPr>
          <w:rFonts w:ascii="Arial" w:eastAsia="Times New Roman" w:hAnsi="Arial" w:cs="Arial"/>
          <w:sz w:val="20"/>
          <w:szCs w:val="20"/>
          <w:lang w:val="en-US"/>
        </w:rPr>
        <w:t>oard does not accept popular science materials for publication.</w:t>
      </w:r>
    </w:p>
    <w:p w14:paraId="7DC2C6B1" w14:textId="179BB307" w:rsidR="009446FA" w:rsidRPr="00174288" w:rsidRDefault="00405A2E" w:rsidP="00740FC7">
      <w:pPr>
        <w:spacing w:after="80" w:line="240" w:lineRule="auto"/>
        <w:ind w:firstLine="567"/>
        <w:jc w:val="both"/>
        <w:rPr>
          <w:rFonts w:ascii="Arial" w:eastAsia="Times New Roman" w:hAnsi="Arial" w:cs="Arial"/>
          <w:sz w:val="20"/>
          <w:szCs w:val="20"/>
          <w:lang w:val="en-US"/>
        </w:rPr>
      </w:pPr>
      <w:bookmarkStart w:id="2" w:name="_Hlk53778546"/>
      <w:r w:rsidRPr="00174288">
        <w:rPr>
          <w:rFonts w:ascii="Arial" w:eastAsia="Arial" w:hAnsi="Arial" w:cs="Arial"/>
          <w:sz w:val="20"/>
          <w:szCs w:val="20"/>
          <w:lang w:val="en-US"/>
        </w:rPr>
        <w:t>The Journal adheres to the policy of double-blind peer</w:t>
      </w:r>
      <w:r w:rsidR="002352F8" w:rsidRPr="00174288">
        <w:rPr>
          <w:rFonts w:ascii="Arial" w:eastAsia="Arial" w:hAnsi="Arial" w:cs="Arial"/>
          <w:sz w:val="20"/>
          <w:szCs w:val="20"/>
          <w:lang w:val="en-US"/>
        </w:rPr>
        <w:t xml:space="preserve"> </w:t>
      </w:r>
      <w:r w:rsidRPr="00174288">
        <w:rPr>
          <w:rFonts w:ascii="Arial" w:eastAsia="Arial" w:hAnsi="Arial" w:cs="Arial"/>
          <w:sz w:val="20"/>
          <w:szCs w:val="20"/>
          <w:lang w:val="en-US"/>
        </w:rPr>
        <w:t>review (for more details</w:t>
      </w:r>
      <w:r w:rsidR="002352F8" w:rsidRPr="00174288">
        <w:rPr>
          <w:sz w:val="20"/>
          <w:szCs w:val="20"/>
          <w:lang w:val="en-US"/>
        </w:rPr>
        <w:t xml:space="preserve"> </w:t>
      </w:r>
      <w:r w:rsidR="002352F8" w:rsidRPr="00174288">
        <w:rPr>
          <w:rFonts w:ascii="Arial" w:eastAsia="Arial" w:hAnsi="Arial" w:cs="Arial"/>
          <w:sz w:val="20"/>
          <w:szCs w:val="20"/>
          <w:lang w:val="en-US"/>
        </w:rPr>
        <w:t>on the review procedure,</w:t>
      </w:r>
      <w:r w:rsidRPr="00174288">
        <w:rPr>
          <w:rFonts w:ascii="Arial" w:eastAsia="Arial" w:hAnsi="Arial" w:cs="Arial"/>
          <w:sz w:val="20"/>
          <w:szCs w:val="20"/>
          <w:lang w:val="en-US"/>
        </w:rPr>
        <w:t xml:space="preserve"> see the Journal website).</w:t>
      </w:r>
      <w:bookmarkEnd w:id="2"/>
      <w:r w:rsidRPr="00174288">
        <w:rPr>
          <w:rFonts w:ascii="Arial" w:eastAsia="Arial" w:hAnsi="Arial" w:cs="Arial"/>
          <w:sz w:val="20"/>
          <w:szCs w:val="20"/>
          <w:lang w:val="en-US"/>
        </w:rPr>
        <w:t xml:space="preserve"> Peer</w:t>
      </w:r>
      <w:r w:rsidR="002352F8" w:rsidRPr="00174288">
        <w:rPr>
          <w:rFonts w:ascii="Arial" w:eastAsia="Arial" w:hAnsi="Arial" w:cs="Arial"/>
          <w:sz w:val="20"/>
          <w:szCs w:val="20"/>
          <w:lang w:val="en-US"/>
        </w:rPr>
        <w:t xml:space="preserve"> </w:t>
      </w:r>
      <w:r w:rsidRPr="00174288">
        <w:rPr>
          <w:rFonts w:ascii="Arial" w:eastAsia="Arial" w:hAnsi="Arial" w:cs="Arial"/>
          <w:sz w:val="20"/>
          <w:szCs w:val="20"/>
          <w:lang w:val="en-US"/>
        </w:rPr>
        <w:t>reviewers are well-known experts in th</w:t>
      </w:r>
      <w:r w:rsidR="002352F8" w:rsidRPr="00174288">
        <w:rPr>
          <w:rFonts w:ascii="Arial" w:eastAsia="Arial" w:hAnsi="Arial" w:cs="Arial"/>
          <w:sz w:val="20"/>
          <w:szCs w:val="20"/>
          <w:lang w:val="en-US"/>
        </w:rPr>
        <w:t>e</w:t>
      </w:r>
      <w:r w:rsidRPr="00174288">
        <w:rPr>
          <w:rFonts w:ascii="Arial" w:eastAsia="Arial" w:hAnsi="Arial" w:cs="Arial"/>
          <w:sz w:val="20"/>
          <w:szCs w:val="20"/>
          <w:lang w:val="en-US"/>
        </w:rPr>
        <w:t xml:space="preserve"> field, who have publications on the subject of the reviewed article and </w:t>
      </w:r>
      <w:r w:rsidR="00953A93" w:rsidRPr="00174288">
        <w:rPr>
          <w:rFonts w:ascii="Arial" w:eastAsia="Arial" w:hAnsi="Arial" w:cs="Arial"/>
          <w:sz w:val="20"/>
          <w:szCs w:val="20"/>
          <w:lang w:val="en-US"/>
        </w:rPr>
        <w:t>the necessary</w:t>
      </w:r>
      <w:r w:rsidRPr="00174288">
        <w:rPr>
          <w:rFonts w:ascii="Arial" w:eastAsia="Arial" w:hAnsi="Arial" w:cs="Arial"/>
          <w:sz w:val="20"/>
          <w:szCs w:val="20"/>
          <w:lang w:val="en-US"/>
        </w:rPr>
        <w:t xml:space="preserve"> citation level.</w:t>
      </w:r>
      <w:r w:rsidR="007F781E" w:rsidRPr="00174288">
        <w:rPr>
          <w:rFonts w:ascii="Arial" w:eastAsia="Times New Roman" w:hAnsi="Arial" w:cs="Arial"/>
          <w:sz w:val="20"/>
          <w:szCs w:val="20"/>
          <w:lang w:val="en-US"/>
        </w:rPr>
        <w:t xml:space="preserve"> </w:t>
      </w:r>
    </w:p>
    <w:p w14:paraId="344D5DBA" w14:textId="06897B7D" w:rsidR="00405A2E" w:rsidRPr="00174288" w:rsidRDefault="00405A2E" w:rsidP="00740FC7">
      <w:pPr>
        <w:spacing w:after="80" w:line="240" w:lineRule="auto"/>
        <w:ind w:firstLine="567"/>
        <w:rPr>
          <w:rFonts w:ascii="Arial" w:eastAsia="Arial" w:hAnsi="Arial" w:cs="Arial"/>
          <w:sz w:val="20"/>
          <w:szCs w:val="20"/>
          <w:lang w:val="en-US"/>
        </w:rPr>
      </w:pPr>
      <w:bookmarkStart w:id="3" w:name="_Hlk53778284"/>
      <w:r w:rsidRPr="00174288">
        <w:rPr>
          <w:rFonts w:ascii="Arial" w:eastAsia="Arial" w:hAnsi="Arial" w:cs="Arial"/>
          <w:i/>
          <w:iCs/>
          <w:sz w:val="20"/>
          <w:szCs w:val="20"/>
          <w:lang w:val="en-US"/>
        </w:rPr>
        <w:t xml:space="preserve">The choice of </w:t>
      </w:r>
      <w:r w:rsidR="000E0063" w:rsidRPr="00174288">
        <w:rPr>
          <w:rFonts w:ascii="Arial" w:eastAsia="Arial" w:hAnsi="Arial" w:cs="Arial"/>
          <w:i/>
          <w:iCs/>
          <w:sz w:val="20"/>
          <w:szCs w:val="20"/>
          <w:lang w:val="en-US"/>
        </w:rPr>
        <w:t>the</w:t>
      </w:r>
      <w:r w:rsidRPr="00174288">
        <w:rPr>
          <w:rFonts w:ascii="Arial" w:eastAsia="Arial" w:hAnsi="Arial" w:cs="Arial"/>
          <w:i/>
          <w:iCs/>
          <w:sz w:val="20"/>
          <w:szCs w:val="20"/>
          <w:lang w:val="en-US"/>
        </w:rPr>
        <w:t xml:space="preserve"> reviewer</w:t>
      </w:r>
      <w:r w:rsidRPr="00174288">
        <w:rPr>
          <w:rFonts w:ascii="Arial" w:eastAsia="Arial" w:hAnsi="Arial" w:cs="Arial"/>
          <w:sz w:val="20"/>
          <w:szCs w:val="20"/>
          <w:lang w:val="en-US"/>
        </w:rPr>
        <w:t xml:space="preserve"> is the prerogative of the Editorial Board, but authors can indicate </w:t>
      </w:r>
      <w:r w:rsidR="000E0063" w:rsidRPr="00174288">
        <w:rPr>
          <w:rFonts w:ascii="Arial" w:eastAsia="Arial" w:hAnsi="Arial" w:cs="Arial"/>
          <w:sz w:val="20"/>
          <w:szCs w:val="20"/>
          <w:lang w:val="en-US"/>
        </w:rPr>
        <w:t>from four to six</w:t>
      </w:r>
      <w:r w:rsidRPr="00174288">
        <w:rPr>
          <w:rFonts w:ascii="Arial" w:eastAsia="Arial" w:hAnsi="Arial" w:cs="Arial"/>
          <w:sz w:val="20"/>
          <w:szCs w:val="20"/>
          <w:lang w:val="en-US"/>
        </w:rPr>
        <w:t xml:space="preserve"> potential reviewers of their </w:t>
      </w:r>
      <w:r w:rsidR="000E0063" w:rsidRPr="00174288">
        <w:rPr>
          <w:rFonts w:ascii="Arial" w:eastAsia="Arial" w:hAnsi="Arial" w:cs="Arial"/>
          <w:sz w:val="20"/>
          <w:szCs w:val="20"/>
          <w:lang w:val="en-US"/>
        </w:rPr>
        <w:t>paper</w:t>
      </w:r>
      <w:r w:rsidRPr="00174288">
        <w:rPr>
          <w:rFonts w:ascii="Arial" w:eastAsia="Arial" w:hAnsi="Arial" w:cs="Arial"/>
          <w:sz w:val="20"/>
          <w:szCs w:val="20"/>
          <w:lang w:val="en-US"/>
        </w:rPr>
        <w:t xml:space="preserve"> </w:t>
      </w:r>
      <w:r w:rsidR="00C670D9" w:rsidRPr="00174288">
        <w:rPr>
          <w:rFonts w:ascii="Arial" w:eastAsia="Arial" w:hAnsi="Arial" w:cs="Arial"/>
          <w:sz w:val="20"/>
          <w:szCs w:val="20"/>
          <w:lang w:val="en-US"/>
        </w:rPr>
        <w:t xml:space="preserve">in the cover letter </w:t>
      </w:r>
      <w:r w:rsidRPr="00174288">
        <w:rPr>
          <w:rFonts w:ascii="Arial" w:eastAsia="Arial" w:hAnsi="Arial" w:cs="Arial"/>
          <w:sz w:val="20"/>
          <w:szCs w:val="20"/>
          <w:lang w:val="en-US"/>
        </w:rPr>
        <w:t>(</w:t>
      </w:r>
      <w:r w:rsidR="000E0063" w:rsidRPr="00174288">
        <w:rPr>
          <w:rFonts w:ascii="Arial" w:eastAsia="Arial" w:hAnsi="Arial" w:cs="Arial"/>
          <w:sz w:val="20"/>
          <w:szCs w:val="20"/>
          <w:lang w:val="en-US"/>
        </w:rPr>
        <w:t xml:space="preserve">from </w:t>
      </w:r>
      <w:r w:rsidRPr="00174288">
        <w:rPr>
          <w:rFonts w:ascii="Arial" w:eastAsia="Arial" w:hAnsi="Arial" w:cs="Arial"/>
          <w:sz w:val="20"/>
          <w:szCs w:val="20"/>
          <w:lang w:val="en-US"/>
        </w:rPr>
        <w:t>at least two different regions or different countries; experts in th</w:t>
      </w:r>
      <w:r w:rsidR="000E0063" w:rsidRPr="00174288">
        <w:rPr>
          <w:rFonts w:ascii="Arial" w:eastAsia="Arial" w:hAnsi="Arial" w:cs="Arial"/>
          <w:sz w:val="20"/>
          <w:szCs w:val="20"/>
          <w:lang w:val="en-US"/>
        </w:rPr>
        <w:t>e</w:t>
      </w:r>
      <w:r w:rsidRPr="00174288">
        <w:rPr>
          <w:rFonts w:ascii="Arial" w:eastAsia="Arial" w:hAnsi="Arial" w:cs="Arial"/>
          <w:sz w:val="20"/>
          <w:szCs w:val="20"/>
          <w:lang w:val="en-US"/>
        </w:rPr>
        <w:t xml:space="preserve"> field; </w:t>
      </w:r>
      <w:r w:rsidR="000E0063" w:rsidRPr="00174288">
        <w:rPr>
          <w:rFonts w:ascii="Arial" w:eastAsia="Arial" w:hAnsi="Arial" w:cs="Arial"/>
          <w:sz w:val="20"/>
          <w:szCs w:val="20"/>
          <w:lang w:val="en-US"/>
        </w:rPr>
        <w:t>no</w:t>
      </w:r>
      <w:r w:rsidRPr="00174288">
        <w:rPr>
          <w:rFonts w:ascii="Arial" w:eastAsia="Arial" w:hAnsi="Arial" w:cs="Arial"/>
          <w:sz w:val="20"/>
          <w:szCs w:val="20"/>
          <w:lang w:val="en-US"/>
        </w:rPr>
        <w:t xml:space="preserve"> cooperation, including co-authorship over the past three years; non-members of the Editorial Board of the Journal)</w:t>
      </w:r>
      <w:bookmarkEnd w:id="3"/>
      <w:r w:rsidRPr="00174288">
        <w:rPr>
          <w:rFonts w:ascii="Arial" w:eastAsia="Arial" w:hAnsi="Arial" w:cs="Arial"/>
          <w:sz w:val="20"/>
          <w:szCs w:val="20"/>
          <w:lang w:val="en-US"/>
        </w:rPr>
        <w:t xml:space="preserve">. </w:t>
      </w:r>
      <w:bookmarkStart w:id="4" w:name="_Hlk53778348"/>
      <w:r w:rsidRPr="00174288">
        <w:rPr>
          <w:rFonts w:ascii="Arial" w:eastAsia="Arial" w:hAnsi="Arial" w:cs="Arial"/>
          <w:spacing w:val="-1"/>
          <w:sz w:val="20"/>
          <w:szCs w:val="20"/>
          <w:lang w:val="en-US"/>
        </w:rPr>
        <w:t>The authors have the right to indicate the names of those experts</w:t>
      </w:r>
      <w:r w:rsidR="00D814C4" w:rsidRPr="00174288">
        <w:rPr>
          <w:rFonts w:ascii="Arial" w:eastAsia="Arial" w:hAnsi="Arial" w:cs="Arial"/>
          <w:spacing w:val="-1"/>
          <w:sz w:val="20"/>
          <w:szCs w:val="20"/>
          <w:lang w:val="en-US"/>
        </w:rPr>
        <w:t xml:space="preserve"> </w:t>
      </w:r>
      <w:r w:rsidR="000E0063" w:rsidRPr="00174288">
        <w:rPr>
          <w:rFonts w:ascii="Arial" w:eastAsia="Arial" w:hAnsi="Arial" w:cs="Arial"/>
          <w:spacing w:val="-1"/>
          <w:sz w:val="20"/>
          <w:szCs w:val="20"/>
          <w:lang w:val="en-US"/>
        </w:rPr>
        <w:t>to</w:t>
      </w:r>
      <w:r w:rsidRPr="00174288">
        <w:rPr>
          <w:rFonts w:ascii="Arial" w:eastAsia="Arial" w:hAnsi="Arial" w:cs="Arial"/>
          <w:spacing w:val="-1"/>
          <w:sz w:val="20"/>
          <w:szCs w:val="20"/>
          <w:lang w:val="en-US"/>
        </w:rPr>
        <w:t xml:space="preserve"> who</w:t>
      </w:r>
      <w:r w:rsidR="000E0063" w:rsidRPr="00174288">
        <w:rPr>
          <w:rFonts w:ascii="Arial" w:eastAsia="Arial" w:hAnsi="Arial" w:cs="Arial"/>
          <w:spacing w:val="-1"/>
          <w:sz w:val="20"/>
          <w:szCs w:val="20"/>
          <w:lang w:val="en-US"/>
        </w:rPr>
        <w:t>m</w:t>
      </w:r>
      <w:r w:rsidRPr="00174288">
        <w:rPr>
          <w:rFonts w:ascii="Arial" w:eastAsia="Arial" w:hAnsi="Arial" w:cs="Arial"/>
          <w:spacing w:val="-1"/>
          <w:sz w:val="20"/>
          <w:szCs w:val="20"/>
          <w:lang w:val="en-US"/>
        </w:rPr>
        <w:t xml:space="preserve">, in their opinion, </w:t>
      </w:r>
      <w:r w:rsidR="000E0063" w:rsidRPr="00174288">
        <w:rPr>
          <w:rFonts w:ascii="Arial" w:eastAsia="Arial" w:hAnsi="Arial" w:cs="Arial"/>
          <w:spacing w:val="-1"/>
          <w:sz w:val="20"/>
          <w:szCs w:val="20"/>
          <w:lang w:val="en-US"/>
        </w:rPr>
        <w:t xml:space="preserve">the manuscript </w:t>
      </w:r>
      <w:r w:rsidRPr="00174288">
        <w:rPr>
          <w:rFonts w:ascii="Arial" w:eastAsia="Arial" w:hAnsi="Arial" w:cs="Arial"/>
          <w:spacing w:val="-1"/>
          <w:sz w:val="20"/>
          <w:szCs w:val="20"/>
          <w:lang w:val="en-US"/>
        </w:rPr>
        <w:t>should not be sent for review due to a potential conflict of interest</w:t>
      </w:r>
      <w:r w:rsidRPr="00174288">
        <w:rPr>
          <w:rFonts w:ascii="Arial" w:eastAsia="Arial" w:hAnsi="Arial" w:cs="Arial"/>
          <w:w w:val="99"/>
          <w:sz w:val="20"/>
          <w:szCs w:val="20"/>
          <w:lang w:val="en-US"/>
        </w:rPr>
        <w:t>.</w:t>
      </w:r>
      <w:r w:rsidRPr="00174288">
        <w:rPr>
          <w:rFonts w:ascii="Arial" w:eastAsia="Arial" w:hAnsi="Arial" w:cs="Arial"/>
          <w:spacing w:val="-12"/>
          <w:w w:val="99"/>
          <w:sz w:val="20"/>
          <w:szCs w:val="20"/>
          <w:lang w:val="en-US"/>
        </w:rPr>
        <w:t xml:space="preserve"> </w:t>
      </w:r>
      <w:r w:rsidRPr="00174288">
        <w:rPr>
          <w:rFonts w:ascii="Arial" w:eastAsia="Arial" w:hAnsi="Arial" w:cs="Arial"/>
          <w:sz w:val="20"/>
          <w:szCs w:val="20"/>
          <w:lang w:val="en-US"/>
        </w:rPr>
        <w:t>This information is strictly confidential and is taken into account when organizing the review</w:t>
      </w:r>
      <w:bookmarkEnd w:id="4"/>
      <w:r w:rsidRPr="00174288">
        <w:rPr>
          <w:rFonts w:ascii="Arial" w:eastAsia="Arial" w:hAnsi="Arial" w:cs="Arial"/>
          <w:sz w:val="20"/>
          <w:szCs w:val="20"/>
          <w:lang w:val="en-US"/>
        </w:rPr>
        <w:t xml:space="preserve">, </w:t>
      </w:r>
      <w:r w:rsidRPr="00174288">
        <w:rPr>
          <w:rFonts w:ascii="Arial" w:eastAsia="Arial" w:hAnsi="Arial" w:cs="Arial"/>
          <w:spacing w:val="-1"/>
          <w:sz w:val="20"/>
          <w:szCs w:val="20"/>
          <w:lang w:val="en-US"/>
        </w:rPr>
        <w:t xml:space="preserve">except the cases when the editor has more </w:t>
      </w:r>
      <w:r w:rsidR="00236BC3" w:rsidRPr="00174288">
        <w:rPr>
          <w:rFonts w:ascii="Arial" w:eastAsia="Arial" w:hAnsi="Arial" w:cs="Arial"/>
          <w:spacing w:val="-1"/>
          <w:sz w:val="20"/>
          <w:szCs w:val="20"/>
          <w:lang w:val="en-US"/>
        </w:rPr>
        <w:t>compelling reasons</w:t>
      </w:r>
      <w:r w:rsidRPr="00174288">
        <w:rPr>
          <w:rFonts w:ascii="Arial" w:eastAsia="Arial" w:hAnsi="Arial" w:cs="Arial"/>
          <w:spacing w:val="-1"/>
          <w:sz w:val="20"/>
          <w:szCs w:val="20"/>
          <w:lang w:val="en-US"/>
        </w:rPr>
        <w:t xml:space="preserve"> than the author.</w:t>
      </w:r>
      <w:r w:rsidRPr="00174288">
        <w:rPr>
          <w:rFonts w:ascii="Arial" w:eastAsia="Arial" w:hAnsi="Arial" w:cs="Arial"/>
          <w:sz w:val="20"/>
          <w:szCs w:val="20"/>
          <w:lang w:val="en-US"/>
        </w:rPr>
        <w:t xml:space="preserve"> </w:t>
      </w:r>
    </w:p>
    <w:p w14:paraId="171171EE" w14:textId="5420B9EC" w:rsidR="000E3781" w:rsidRPr="00174288" w:rsidRDefault="00251E1E" w:rsidP="00740FC7">
      <w:pPr>
        <w:spacing w:after="8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lastRenderedPageBreak/>
        <w:t xml:space="preserve">If the article does not correspond to the scope of the journal, does not contain the subject of scientific research, does not meet ethical requirements, duplicates already published materials, is not logically structured, </w:t>
      </w:r>
      <w:bookmarkStart w:id="5" w:name="_Hlk164506025"/>
      <w:r w:rsidRPr="00174288">
        <w:rPr>
          <w:rFonts w:ascii="Arial" w:eastAsia="Times New Roman" w:hAnsi="Arial" w:cs="Arial"/>
          <w:sz w:val="20"/>
          <w:szCs w:val="20"/>
          <w:lang w:val="en-US"/>
        </w:rPr>
        <w:t>is</w:t>
      </w:r>
      <w:r w:rsidR="00D814C4" w:rsidRPr="00174288">
        <w:rPr>
          <w:rFonts w:ascii="Arial" w:eastAsia="Times New Roman" w:hAnsi="Arial" w:cs="Arial"/>
          <w:sz w:val="20"/>
          <w:szCs w:val="20"/>
          <w:lang w:val="en-US"/>
        </w:rPr>
        <w:t xml:space="preserve"> </w:t>
      </w:r>
      <w:r w:rsidR="00980B36" w:rsidRPr="00174288">
        <w:rPr>
          <w:rFonts w:ascii="Arial" w:eastAsia="Times New Roman" w:hAnsi="Arial" w:cs="Arial"/>
          <w:sz w:val="20"/>
          <w:szCs w:val="20"/>
          <w:lang w:val="en-US"/>
        </w:rPr>
        <w:t>difficult</w:t>
      </w:r>
      <w:bookmarkEnd w:id="5"/>
      <w:r w:rsidR="00980B36" w:rsidRPr="00174288">
        <w:rPr>
          <w:rFonts w:ascii="Arial" w:eastAsia="Times New Roman" w:hAnsi="Arial" w:cs="Arial"/>
          <w:sz w:val="20"/>
          <w:szCs w:val="20"/>
          <w:lang w:val="en-US"/>
        </w:rPr>
        <w:t xml:space="preserve"> to read</w:t>
      </w:r>
      <w:r w:rsidRPr="00174288">
        <w:rPr>
          <w:rFonts w:ascii="Arial" w:eastAsia="Times New Roman" w:hAnsi="Arial" w:cs="Arial"/>
          <w:sz w:val="20"/>
          <w:szCs w:val="20"/>
          <w:lang w:val="en-US"/>
        </w:rPr>
        <w:t>, etc., the editors may reject the manuscript prior to review</w:t>
      </w:r>
      <w:r w:rsidR="0031206B" w:rsidRPr="00174288">
        <w:rPr>
          <w:rFonts w:ascii="Arial" w:eastAsia="Times New Roman" w:hAnsi="Arial" w:cs="Arial"/>
          <w:sz w:val="20"/>
          <w:szCs w:val="20"/>
          <w:lang w:val="en-US"/>
        </w:rPr>
        <w:t>.</w:t>
      </w:r>
      <w:r w:rsidR="00FE26C2" w:rsidRPr="00174288">
        <w:rPr>
          <w:rFonts w:ascii="Arial" w:eastAsia="Times New Roman" w:hAnsi="Arial" w:cs="Arial"/>
          <w:sz w:val="20"/>
          <w:szCs w:val="20"/>
          <w:lang w:val="en-US"/>
        </w:rPr>
        <w:t xml:space="preserve"> </w:t>
      </w:r>
    </w:p>
    <w:p w14:paraId="134C6445" w14:textId="47CC1C2D" w:rsidR="001D2CBF" w:rsidRPr="00174288" w:rsidRDefault="004F5D3F" w:rsidP="00740FC7">
      <w:pPr>
        <w:spacing w:after="80" w:line="240" w:lineRule="auto"/>
        <w:ind w:firstLine="567"/>
        <w:jc w:val="both"/>
        <w:rPr>
          <w:rFonts w:ascii="Arial" w:eastAsia="Times New Roman" w:hAnsi="Arial" w:cs="Arial"/>
          <w:sz w:val="20"/>
          <w:szCs w:val="20"/>
          <w:lang w:val="en-US"/>
        </w:rPr>
      </w:pPr>
      <w:r w:rsidRPr="00174288">
        <w:rPr>
          <w:rFonts w:ascii="Arial" w:hAnsi="Arial" w:cs="Arial"/>
          <w:sz w:val="20"/>
          <w:szCs w:val="20"/>
          <w:lang w:val="en-US"/>
        </w:rPr>
        <w:t>The Editorial Board</w:t>
      </w:r>
      <w:r w:rsidR="00B75542" w:rsidRPr="00174288">
        <w:rPr>
          <w:rFonts w:ascii="Arial" w:hAnsi="Arial" w:cs="Arial"/>
          <w:sz w:val="20"/>
          <w:szCs w:val="20"/>
          <w:lang w:val="en-US"/>
        </w:rPr>
        <w:t xml:space="preserve"> </w:t>
      </w:r>
      <w:r w:rsidRPr="00174288">
        <w:rPr>
          <w:rFonts w:ascii="Arial" w:hAnsi="Arial" w:cs="Arial"/>
          <w:sz w:val="20"/>
          <w:szCs w:val="20"/>
          <w:lang w:val="en-US"/>
        </w:rPr>
        <w:t>makes a decision on publication within three months from the date of receipt of the materials</w:t>
      </w:r>
      <w:r w:rsidR="00B75542" w:rsidRPr="00174288">
        <w:rPr>
          <w:rFonts w:ascii="Arial" w:hAnsi="Arial" w:cs="Arial"/>
          <w:sz w:val="20"/>
          <w:szCs w:val="20"/>
          <w:lang w:val="en-US"/>
        </w:rPr>
        <w:t xml:space="preserve"> on the basis of at least two reviews</w:t>
      </w:r>
      <w:r w:rsidRPr="00174288">
        <w:rPr>
          <w:rFonts w:ascii="Arial" w:hAnsi="Arial" w:cs="Arial"/>
          <w:sz w:val="20"/>
          <w:szCs w:val="20"/>
          <w:lang w:val="en-US"/>
        </w:rPr>
        <w:t xml:space="preserve">. </w:t>
      </w:r>
      <w:r w:rsidRPr="00174288">
        <w:rPr>
          <w:rFonts w:ascii="Arial" w:eastAsia="Arial" w:hAnsi="Arial" w:cs="Arial"/>
          <w:sz w:val="20"/>
          <w:szCs w:val="20"/>
          <w:lang w:val="en-US"/>
        </w:rPr>
        <w:t>Reviews remain deposited in the Editorial Office for five years.</w:t>
      </w:r>
    </w:p>
    <w:p w14:paraId="74AF765E" w14:textId="4B7150F9" w:rsidR="004F5D3F" w:rsidRPr="00174288" w:rsidRDefault="004F5D3F" w:rsidP="00740FC7">
      <w:pPr>
        <w:spacing w:before="80" w:after="80"/>
        <w:ind w:firstLine="567"/>
        <w:jc w:val="both"/>
        <w:rPr>
          <w:rFonts w:ascii="Arial" w:hAnsi="Arial" w:cs="Arial"/>
          <w:sz w:val="20"/>
          <w:szCs w:val="20"/>
          <w:lang w:val="en-US"/>
        </w:rPr>
      </w:pPr>
      <w:r w:rsidRPr="00174288">
        <w:rPr>
          <w:rFonts w:ascii="Arial" w:hAnsi="Arial" w:cs="Arial"/>
          <w:sz w:val="20"/>
          <w:szCs w:val="20"/>
          <w:lang w:val="en-US"/>
        </w:rPr>
        <w:t xml:space="preserve">The article with copies of reviews and editorial notes is sent to </w:t>
      </w:r>
      <w:r w:rsidRPr="00174288">
        <w:rPr>
          <w:rFonts w:ascii="Arial" w:hAnsi="Arial" w:cs="Arial"/>
          <w:color w:val="000000"/>
          <w:sz w:val="20"/>
          <w:szCs w:val="20"/>
          <w:lang w:val="en-US"/>
        </w:rPr>
        <w:t>the</w:t>
      </w:r>
      <w:r w:rsidRPr="00174288">
        <w:rPr>
          <w:rFonts w:ascii="Arial" w:hAnsi="Arial" w:cs="Arial"/>
          <w:sz w:val="20"/>
          <w:szCs w:val="20"/>
          <w:lang w:val="en-US"/>
        </w:rPr>
        <w:t xml:space="preserve"> author. Returning a manuscript for revision does not mean its acceptance for publication. All further work on the article is carried out in the editorial file, in which the author finalizes the text and sends it along with a response letter</w:t>
      </w:r>
      <w:r w:rsidR="00136F61" w:rsidRPr="00174288">
        <w:rPr>
          <w:rFonts w:ascii="Arial" w:hAnsi="Arial" w:cs="Arial"/>
          <w:sz w:val="20"/>
          <w:szCs w:val="20"/>
          <w:lang w:val="en-US"/>
        </w:rPr>
        <w:t xml:space="preserve">. </w:t>
      </w:r>
      <w:r w:rsidRPr="00174288">
        <w:rPr>
          <w:rFonts w:ascii="Arial" w:hAnsi="Arial" w:cs="Arial"/>
          <w:sz w:val="20"/>
          <w:szCs w:val="20"/>
          <w:lang w:val="en-US"/>
        </w:rPr>
        <w:t xml:space="preserve">A response letter must be written in </w:t>
      </w:r>
      <w:r w:rsidRPr="00174288">
        <w:rPr>
          <w:rFonts w:ascii="Arial" w:hAnsi="Arial" w:cs="Arial"/>
          <w:color w:val="1F497D" w:themeColor="text2"/>
          <w:sz w:val="20"/>
          <w:szCs w:val="20"/>
          <w:lang w:val="en-US"/>
        </w:rPr>
        <w:t xml:space="preserve">the file with </w:t>
      </w:r>
      <w:r w:rsidR="00980B36" w:rsidRPr="00174288">
        <w:rPr>
          <w:rFonts w:ascii="Arial" w:hAnsi="Arial" w:cs="Arial"/>
          <w:color w:val="1F497D" w:themeColor="text2"/>
          <w:sz w:val="20"/>
          <w:szCs w:val="20"/>
          <w:lang w:val="en-US"/>
        </w:rPr>
        <w:t>the</w:t>
      </w:r>
      <w:r w:rsidRPr="00174288">
        <w:rPr>
          <w:rFonts w:ascii="Arial" w:hAnsi="Arial" w:cs="Arial"/>
          <w:color w:val="1F497D" w:themeColor="text2"/>
          <w:sz w:val="20"/>
          <w:szCs w:val="20"/>
          <w:lang w:val="en-US"/>
        </w:rPr>
        <w:t xml:space="preserve"> review or editorial report</w:t>
      </w:r>
      <w:r w:rsidRPr="00174288">
        <w:rPr>
          <w:rFonts w:ascii="Arial" w:hAnsi="Arial" w:cs="Arial"/>
          <w:sz w:val="20"/>
          <w:szCs w:val="20"/>
          <w:lang w:val="en-US"/>
        </w:rPr>
        <w:t>. In this letter the author should:</w:t>
      </w:r>
    </w:p>
    <w:p w14:paraId="0A5CE30C" w14:textId="553C4C94" w:rsidR="004F5D3F" w:rsidRPr="00174288" w:rsidRDefault="00980B36" w:rsidP="004F5D3F">
      <w:pPr>
        <w:pStyle w:val="a5"/>
        <w:widowControl w:val="0"/>
        <w:numPr>
          <w:ilvl w:val="0"/>
          <w:numId w:val="17"/>
        </w:numPr>
        <w:tabs>
          <w:tab w:val="left" w:pos="703"/>
        </w:tabs>
        <w:autoSpaceDE w:val="0"/>
        <w:autoSpaceDN w:val="0"/>
        <w:spacing w:after="20"/>
        <w:ind w:left="738" w:hanging="284"/>
        <w:contextualSpacing w:val="0"/>
        <w:rPr>
          <w:rFonts w:ascii="Arial" w:hAnsi="Arial" w:cs="Arial"/>
          <w:sz w:val="20"/>
          <w:szCs w:val="20"/>
          <w:lang w:val="en-US"/>
        </w:rPr>
      </w:pPr>
      <w:r w:rsidRPr="00174288">
        <w:rPr>
          <w:rFonts w:ascii="Arial" w:hAnsi="Arial" w:cs="Arial"/>
          <w:sz w:val="20"/>
          <w:szCs w:val="20"/>
          <w:lang w:val="en-US"/>
        </w:rPr>
        <w:t xml:space="preserve">respond </w:t>
      </w:r>
      <w:r w:rsidR="004F5D3F" w:rsidRPr="00174288">
        <w:rPr>
          <w:rFonts w:ascii="Arial" w:hAnsi="Arial" w:cs="Arial"/>
          <w:sz w:val="20"/>
          <w:szCs w:val="20"/>
          <w:lang w:val="en-US"/>
        </w:rPr>
        <w:t xml:space="preserve">point-by-point to the </w:t>
      </w:r>
      <w:r w:rsidR="00953A93" w:rsidRPr="00174288">
        <w:rPr>
          <w:rFonts w:ascii="Arial" w:hAnsi="Arial" w:cs="Arial"/>
          <w:color w:val="000000"/>
          <w:sz w:val="20"/>
          <w:szCs w:val="20"/>
          <w:lang w:val="en-US"/>
        </w:rPr>
        <w:t>peer-reviewer</w:t>
      </w:r>
      <w:r w:rsidR="004F5D3F" w:rsidRPr="00174288">
        <w:rPr>
          <w:rFonts w:ascii="Arial" w:hAnsi="Arial" w:cs="Arial"/>
          <w:sz w:val="20"/>
          <w:szCs w:val="20"/>
          <w:lang w:val="en-US"/>
        </w:rPr>
        <w:t>’s comments;</w:t>
      </w:r>
    </w:p>
    <w:p w14:paraId="287EF03E" w14:textId="4EF95BDE" w:rsidR="004F5D3F" w:rsidRPr="00174288" w:rsidRDefault="004F5D3F" w:rsidP="004F5D3F">
      <w:pPr>
        <w:pStyle w:val="a5"/>
        <w:widowControl w:val="0"/>
        <w:numPr>
          <w:ilvl w:val="0"/>
          <w:numId w:val="17"/>
        </w:numPr>
        <w:tabs>
          <w:tab w:val="left" w:pos="703"/>
        </w:tabs>
        <w:autoSpaceDE w:val="0"/>
        <w:autoSpaceDN w:val="0"/>
        <w:spacing w:after="20"/>
        <w:ind w:left="738" w:hanging="284"/>
        <w:contextualSpacing w:val="0"/>
        <w:rPr>
          <w:rFonts w:ascii="Arial" w:hAnsi="Arial" w:cs="Arial"/>
          <w:sz w:val="20"/>
          <w:szCs w:val="20"/>
          <w:lang w:val="en-US"/>
        </w:rPr>
      </w:pPr>
      <w:r w:rsidRPr="00174288">
        <w:rPr>
          <w:rFonts w:ascii="Arial" w:hAnsi="Arial" w:cs="Arial"/>
          <w:sz w:val="20"/>
          <w:szCs w:val="20"/>
          <w:lang w:val="en-US"/>
        </w:rPr>
        <w:t xml:space="preserve">indicate exactly what </w:t>
      </w:r>
      <w:r w:rsidR="00980B36" w:rsidRPr="00174288">
        <w:rPr>
          <w:rFonts w:ascii="Arial" w:hAnsi="Arial" w:cs="Arial"/>
          <w:sz w:val="20"/>
          <w:szCs w:val="20"/>
          <w:lang w:val="en-US"/>
        </w:rPr>
        <w:t>correction</w:t>
      </w:r>
      <w:r w:rsidRPr="00174288">
        <w:rPr>
          <w:rFonts w:ascii="Arial" w:hAnsi="Arial" w:cs="Arial"/>
          <w:sz w:val="20"/>
          <w:szCs w:val="20"/>
          <w:lang w:val="en-US"/>
        </w:rPr>
        <w:t xml:space="preserve">s </w:t>
      </w:r>
      <w:r w:rsidR="00980B36" w:rsidRPr="00174288">
        <w:rPr>
          <w:rFonts w:ascii="Arial" w:hAnsi="Arial" w:cs="Arial"/>
          <w:sz w:val="20"/>
          <w:szCs w:val="20"/>
          <w:lang w:val="en-US"/>
        </w:rPr>
        <w:t>have been</w:t>
      </w:r>
      <w:r w:rsidRPr="00174288">
        <w:rPr>
          <w:rFonts w:ascii="Arial" w:hAnsi="Arial" w:cs="Arial"/>
          <w:sz w:val="20"/>
          <w:szCs w:val="20"/>
          <w:lang w:val="en-US"/>
        </w:rPr>
        <w:t xml:space="preserve"> made in the article</w:t>
      </w:r>
      <w:r w:rsidRPr="00174288">
        <w:rPr>
          <w:rFonts w:ascii="Arial" w:hAnsi="Arial" w:cs="Arial"/>
          <w:spacing w:val="-3"/>
          <w:sz w:val="20"/>
          <w:szCs w:val="20"/>
          <w:lang w:val="en-US"/>
        </w:rPr>
        <w:t>;</w:t>
      </w:r>
      <w:r w:rsidRPr="00174288">
        <w:rPr>
          <w:rFonts w:ascii="Arial" w:hAnsi="Arial" w:cs="Arial"/>
          <w:spacing w:val="-9"/>
          <w:sz w:val="20"/>
          <w:szCs w:val="20"/>
          <w:lang w:val="en-US"/>
        </w:rPr>
        <w:t xml:space="preserve"> </w:t>
      </w:r>
    </w:p>
    <w:p w14:paraId="28D34CCC" w14:textId="77777777" w:rsidR="004F5D3F" w:rsidRPr="00174288" w:rsidRDefault="004F5D3F" w:rsidP="004F5D3F">
      <w:pPr>
        <w:pStyle w:val="a5"/>
        <w:widowControl w:val="0"/>
        <w:numPr>
          <w:ilvl w:val="0"/>
          <w:numId w:val="17"/>
        </w:numPr>
        <w:tabs>
          <w:tab w:val="left" w:pos="703"/>
        </w:tabs>
        <w:autoSpaceDE w:val="0"/>
        <w:autoSpaceDN w:val="0"/>
        <w:spacing w:after="20"/>
        <w:ind w:left="738" w:right="815" w:hanging="284"/>
        <w:contextualSpacing w:val="0"/>
        <w:rPr>
          <w:rFonts w:ascii="Arial" w:hAnsi="Arial" w:cs="Arial"/>
          <w:sz w:val="20"/>
          <w:szCs w:val="20"/>
          <w:lang w:val="en-US"/>
        </w:rPr>
      </w:pPr>
      <w:r w:rsidRPr="00174288">
        <w:rPr>
          <w:rFonts w:ascii="Arial" w:hAnsi="Arial" w:cs="Arial"/>
          <w:sz w:val="20"/>
          <w:szCs w:val="20"/>
          <w:lang w:val="en-US"/>
        </w:rPr>
        <w:t>write a convincing, polite objection if, in the opinion of the author, the reviewer is wrong;</w:t>
      </w:r>
    </w:p>
    <w:p w14:paraId="4D35F285" w14:textId="77777777" w:rsidR="004F5D3F" w:rsidRPr="00174288" w:rsidRDefault="00EA5192" w:rsidP="004F5D3F">
      <w:pPr>
        <w:pStyle w:val="a5"/>
        <w:widowControl w:val="0"/>
        <w:numPr>
          <w:ilvl w:val="0"/>
          <w:numId w:val="17"/>
        </w:numPr>
        <w:tabs>
          <w:tab w:val="left" w:pos="703"/>
        </w:tabs>
        <w:autoSpaceDE w:val="0"/>
        <w:autoSpaceDN w:val="0"/>
        <w:spacing w:after="20"/>
        <w:ind w:left="738" w:right="815" w:hanging="284"/>
        <w:contextualSpacing w:val="0"/>
        <w:rPr>
          <w:rFonts w:ascii="Arial" w:hAnsi="Arial" w:cs="Arial"/>
          <w:sz w:val="20"/>
          <w:szCs w:val="20"/>
          <w:lang w:val="en-US"/>
        </w:rPr>
      </w:pPr>
      <w:r w:rsidRPr="00174288">
        <w:rPr>
          <w:rStyle w:val="tlid-translation"/>
          <w:rFonts w:ascii="Arial" w:hAnsi="Arial" w:cs="Arial"/>
          <w:sz w:val="20"/>
          <w:szCs w:val="20"/>
          <w:lang w:val="en-US"/>
        </w:rPr>
        <w:t>thank the reviewer for helpful comments and constructive criticism</w:t>
      </w:r>
      <w:r w:rsidR="004F5D3F" w:rsidRPr="00174288">
        <w:rPr>
          <w:rFonts w:ascii="Arial" w:hAnsi="Arial" w:cs="Arial"/>
          <w:sz w:val="20"/>
          <w:szCs w:val="20"/>
          <w:lang w:val="en-US"/>
        </w:rPr>
        <w:t>.</w:t>
      </w:r>
    </w:p>
    <w:p w14:paraId="29A5ABF0" w14:textId="52C1C0C7" w:rsidR="00DE6361" w:rsidRPr="00174288" w:rsidRDefault="008D234A" w:rsidP="005860ED">
      <w:pPr>
        <w:spacing w:before="80" w:after="60" w:line="240" w:lineRule="auto"/>
        <w:ind w:firstLine="567"/>
        <w:jc w:val="both"/>
        <w:rPr>
          <w:rFonts w:ascii="Arial" w:hAnsi="Arial" w:cs="Arial"/>
          <w:sz w:val="20"/>
          <w:szCs w:val="20"/>
          <w:lang w:val="en-US"/>
        </w:rPr>
      </w:pPr>
      <w:r w:rsidRPr="00174288">
        <w:rPr>
          <w:rFonts w:ascii="Arial" w:eastAsia="Arial" w:hAnsi="Arial" w:cs="Arial"/>
          <w:sz w:val="20"/>
          <w:szCs w:val="20"/>
          <w:lang w:val="en-US"/>
        </w:rPr>
        <w:t xml:space="preserve">The Editorial </w:t>
      </w:r>
      <w:r w:rsidR="00953A93" w:rsidRPr="00174288">
        <w:rPr>
          <w:rFonts w:ascii="Arial" w:eastAsia="Arial" w:hAnsi="Arial" w:cs="Arial"/>
          <w:color w:val="000000"/>
          <w:sz w:val="20"/>
          <w:szCs w:val="20"/>
          <w:lang w:val="en-US"/>
        </w:rPr>
        <w:t>Board</w:t>
      </w:r>
      <w:r w:rsidRPr="00174288">
        <w:rPr>
          <w:rFonts w:ascii="Arial" w:eastAsia="Arial" w:hAnsi="Arial" w:cs="Arial"/>
          <w:sz w:val="20"/>
          <w:szCs w:val="20"/>
          <w:lang w:val="en-US"/>
        </w:rPr>
        <w:t xml:space="preserve"> </w:t>
      </w:r>
      <w:r w:rsidR="00980B36" w:rsidRPr="00174288">
        <w:rPr>
          <w:rFonts w:ascii="Arial" w:eastAsia="Arial" w:hAnsi="Arial" w:cs="Arial"/>
          <w:sz w:val="20"/>
          <w:szCs w:val="20"/>
          <w:lang w:val="en-US"/>
        </w:rPr>
        <w:t>decides whether</w:t>
      </w:r>
      <w:r w:rsidRPr="00174288">
        <w:rPr>
          <w:rFonts w:ascii="Arial" w:eastAsia="Arial" w:hAnsi="Arial" w:cs="Arial"/>
          <w:sz w:val="20"/>
          <w:szCs w:val="20"/>
          <w:lang w:val="en-US"/>
        </w:rPr>
        <w:t xml:space="preserve"> the manuscript </w:t>
      </w:r>
      <w:r w:rsidR="00980B36" w:rsidRPr="00174288">
        <w:rPr>
          <w:rFonts w:ascii="Arial" w:eastAsia="Arial" w:hAnsi="Arial" w:cs="Arial"/>
          <w:sz w:val="20"/>
          <w:szCs w:val="20"/>
          <w:lang w:val="en-US"/>
        </w:rPr>
        <w:t xml:space="preserve">is suitable for publication or not </w:t>
      </w:r>
      <w:r w:rsidRPr="00174288">
        <w:rPr>
          <w:rFonts w:ascii="Arial" w:eastAsia="Arial" w:hAnsi="Arial" w:cs="Arial"/>
          <w:sz w:val="20"/>
          <w:szCs w:val="20"/>
          <w:lang w:val="en-US"/>
        </w:rPr>
        <w:t>on the basis of the reviews and the author</w:t>
      </w:r>
      <w:r w:rsidR="00980B36" w:rsidRPr="00174288">
        <w:rPr>
          <w:rFonts w:ascii="Arial" w:eastAsia="Arial" w:hAnsi="Arial" w:cs="Arial"/>
          <w:sz w:val="20"/>
          <w:szCs w:val="20"/>
          <w:lang w:val="en-US"/>
        </w:rPr>
        <w:t>’</w:t>
      </w:r>
      <w:r w:rsidRPr="00174288">
        <w:rPr>
          <w:rFonts w:ascii="Arial" w:eastAsia="Arial" w:hAnsi="Arial" w:cs="Arial"/>
          <w:sz w:val="20"/>
          <w:szCs w:val="20"/>
          <w:lang w:val="en-US"/>
        </w:rPr>
        <w:t>s response.</w:t>
      </w:r>
      <w:r w:rsidRPr="00174288">
        <w:rPr>
          <w:rFonts w:ascii="Arial" w:hAnsi="Arial" w:cs="Arial"/>
          <w:sz w:val="20"/>
          <w:szCs w:val="20"/>
          <w:lang w:val="en-US"/>
        </w:rPr>
        <w:t xml:space="preserve"> </w:t>
      </w:r>
    </w:p>
    <w:p w14:paraId="53C1E4F0" w14:textId="0B1574C4" w:rsidR="007C602D" w:rsidRPr="00174288" w:rsidRDefault="00B534ED" w:rsidP="005860ED">
      <w:pPr>
        <w:spacing w:before="80" w:after="60" w:line="240" w:lineRule="auto"/>
        <w:ind w:firstLine="567"/>
        <w:jc w:val="both"/>
        <w:rPr>
          <w:rFonts w:ascii="Arial" w:hAnsi="Arial" w:cs="Arial"/>
          <w:sz w:val="20"/>
          <w:szCs w:val="20"/>
          <w:lang w:val="en-US"/>
        </w:rPr>
      </w:pPr>
      <w:r w:rsidRPr="00174288">
        <w:rPr>
          <w:rFonts w:ascii="Arial" w:eastAsia="Arial" w:hAnsi="Arial" w:cs="Arial"/>
          <w:spacing w:val="-1"/>
          <w:sz w:val="20"/>
          <w:szCs w:val="20"/>
          <w:lang w:val="en-US"/>
        </w:rPr>
        <w:t xml:space="preserve">The editor reads the article accepted for publication </w:t>
      </w:r>
      <w:r w:rsidR="00980B36" w:rsidRPr="00174288">
        <w:rPr>
          <w:rFonts w:ascii="Arial" w:eastAsia="Arial" w:hAnsi="Arial" w:cs="Arial"/>
          <w:spacing w:val="-1"/>
          <w:sz w:val="20"/>
          <w:szCs w:val="20"/>
          <w:lang w:val="en-US"/>
        </w:rPr>
        <w:t>one more time</w:t>
      </w:r>
      <w:r w:rsidRPr="00174288">
        <w:rPr>
          <w:rFonts w:ascii="Arial" w:eastAsia="Arial" w:hAnsi="Arial" w:cs="Arial"/>
          <w:spacing w:val="-1"/>
          <w:sz w:val="20"/>
          <w:szCs w:val="20"/>
          <w:lang w:val="en-US"/>
        </w:rPr>
        <w:t xml:space="preserve"> and agrees</w:t>
      </w:r>
      <w:r w:rsidR="00980B36" w:rsidRPr="00174288">
        <w:rPr>
          <w:rFonts w:ascii="Arial" w:eastAsia="Arial" w:hAnsi="Arial" w:cs="Arial"/>
          <w:spacing w:val="-1"/>
          <w:sz w:val="20"/>
          <w:szCs w:val="20"/>
          <w:lang w:val="en-US"/>
        </w:rPr>
        <w:t xml:space="preserve"> with the author</w:t>
      </w:r>
      <w:r w:rsidRPr="00174288">
        <w:rPr>
          <w:rFonts w:ascii="Arial" w:eastAsia="Arial" w:hAnsi="Arial" w:cs="Arial"/>
          <w:spacing w:val="-1"/>
          <w:sz w:val="20"/>
          <w:szCs w:val="20"/>
          <w:lang w:val="en-US"/>
        </w:rPr>
        <w:t xml:space="preserve"> on the </w:t>
      </w:r>
      <w:r w:rsidR="00980B36" w:rsidRPr="00174288">
        <w:rPr>
          <w:rFonts w:ascii="Arial" w:eastAsia="Arial" w:hAnsi="Arial" w:cs="Arial"/>
          <w:spacing w:val="-1"/>
          <w:sz w:val="20"/>
          <w:szCs w:val="20"/>
          <w:lang w:val="en-US"/>
        </w:rPr>
        <w:t xml:space="preserve">edits </w:t>
      </w:r>
      <w:r w:rsidRPr="00174288">
        <w:rPr>
          <w:rFonts w:ascii="Arial" w:eastAsia="Arial" w:hAnsi="Arial" w:cs="Arial"/>
          <w:spacing w:val="-1"/>
          <w:sz w:val="20"/>
          <w:szCs w:val="20"/>
          <w:lang w:val="en-US"/>
        </w:rPr>
        <w:t xml:space="preserve">related to content. The file ready for layout should be carefully </w:t>
      </w:r>
      <w:r w:rsidR="00980B36" w:rsidRPr="00174288">
        <w:rPr>
          <w:rFonts w:ascii="Arial" w:eastAsia="Arial" w:hAnsi="Arial" w:cs="Arial"/>
          <w:spacing w:val="-1"/>
          <w:sz w:val="20"/>
          <w:szCs w:val="20"/>
          <w:lang w:val="en-US"/>
        </w:rPr>
        <w:t>proof</w:t>
      </w:r>
      <w:r w:rsidRPr="00174288">
        <w:rPr>
          <w:rFonts w:ascii="Arial" w:eastAsia="Arial" w:hAnsi="Arial" w:cs="Arial"/>
          <w:spacing w:val="-1"/>
          <w:sz w:val="20"/>
          <w:szCs w:val="20"/>
          <w:lang w:val="en-US"/>
        </w:rPr>
        <w:t>read, since only minor edits are allowed in the layout</w:t>
      </w:r>
      <w:r w:rsidRPr="00174288">
        <w:rPr>
          <w:rFonts w:ascii="Arial" w:eastAsia="Arial" w:hAnsi="Arial" w:cs="Arial"/>
          <w:sz w:val="20"/>
          <w:szCs w:val="20"/>
          <w:lang w:val="en-US"/>
        </w:rPr>
        <w:t>.</w:t>
      </w:r>
      <w:r w:rsidR="001A0E75" w:rsidRPr="00174288">
        <w:rPr>
          <w:rFonts w:ascii="Arial" w:hAnsi="Arial" w:cs="Arial"/>
          <w:sz w:val="20"/>
          <w:szCs w:val="20"/>
          <w:lang w:val="en-US"/>
        </w:rPr>
        <w:t xml:space="preserve"> </w:t>
      </w:r>
    </w:p>
    <w:p w14:paraId="5078A15B" w14:textId="512D39AD" w:rsidR="001A0E75" w:rsidRPr="00174288" w:rsidRDefault="00722568" w:rsidP="005860ED">
      <w:pPr>
        <w:spacing w:before="80" w:after="60" w:line="240" w:lineRule="auto"/>
        <w:ind w:firstLine="567"/>
        <w:jc w:val="both"/>
        <w:rPr>
          <w:rFonts w:ascii="Arial" w:eastAsia="Times New Roman" w:hAnsi="Arial" w:cs="Arial"/>
          <w:sz w:val="20"/>
          <w:szCs w:val="20"/>
          <w:lang w:val="en-US"/>
        </w:rPr>
      </w:pPr>
      <w:r w:rsidRPr="00174288">
        <w:rPr>
          <w:rFonts w:ascii="Arial" w:hAnsi="Arial" w:cs="Arial"/>
          <w:sz w:val="20"/>
          <w:szCs w:val="20"/>
          <w:lang w:val="en-US"/>
        </w:rPr>
        <w:t xml:space="preserve">The article is included in the issue plan. The content of the issue is approved by the person responsible for the issue and / or the Editor-in-Chief, who retains the right to reject the article </w:t>
      </w:r>
      <w:r w:rsidR="00134BF9" w:rsidRPr="00174288">
        <w:rPr>
          <w:rFonts w:ascii="Arial" w:hAnsi="Arial" w:cs="Arial"/>
          <w:sz w:val="20"/>
          <w:szCs w:val="20"/>
          <w:lang w:val="en-US"/>
        </w:rPr>
        <w:t>for compelling reasons</w:t>
      </w:r>
      <w:r w:rsidRPr="00174288">
        <w:rPr>
          <w:rFonts w:ascii="Arial" w:hAnsi="Arial" w:cs="Arial"/>
          <w:sz w:val="20"/>
          <w:szCs w:val="20"/>
          <w:lang w:val="en-US"/>
        </w:rPr>
        <w:t xml:space="preserve"> (conflict of interest, insufficient level of research novelty, etc.). If the article is accepted for publication, the author is informed in which issue it will be published</w:t>
      </w:r>
      <w:r w:rsidR="001A0E75" w:rsidRPr="00174288">
        <w:rPr>
          <w:rFonts w:ascii="Arial" w:hAnsi="Arial" w:cs="Arial"/>
          <w:sz w:val="20"/>
          <w:szCs w:val="20"/>
          <w:lang w:val="en-US"/>
        </w:rPr>
        <w:t>.</w:t>
      </w:r>
    </w:p>
    <w:p w14:paraId="3ED2F58D" w14:textId="7C1DC51B" w:rsidR="00685894" w:rsidRPr="00174288" w:rsidRDefault="00664684" w:rsidP="005860ED">
      <w:pPr>
        <w:spacing w:before="80" w:after="60" w:line="240" w:lineRule="auto"/>
        <w:ind w:firstLine="567"/>
        <w:jc w:val="both"/>
        <w:rPr>
          <w:rFonts w:ascii="Arial" w:eastAsia="Times New Roman" w:hAnsi="Arial" w:cs="Arial"/>
          <w:sz w:val="20"/>
          <w:szCs w:val="20"/>
          <w:lang w:val="en-US"/>
        </w:rPr>
      </w:pPr>
      <w:r w:rsidRPr="00174288">
        <w:rPr>
          <w:rFonts w:ascii="Arial" w:eastAsia="Times New Roman" w:hAnsi="Arial" w:cs="Arial"/>
          <w:kern w:val="36"/>
          <w:sz w:val="20"/>
          <w:szCs w:val="20"/>
          <w:lang w:val="en-US"/>
        </w:rPr>
        <w:t xml:space="preserve">The authors bear responsibility for the content </w:t>
      </w:r>
      <w:r w:rsidR="00945FF2" w:rsidRPr="00174288">
        <w:rPr>
          <w:rFonts w:ascii="Arial" w:eastAsia="Times New Roman" w:hAnsi="Arial" w:cs="Arial"/>
          <w:kern w:val="36"/>
          <w:sz w:val="20"/>
          <w:szCs w:val="20"/>
          <w:lang w:val="en-US"/>
        </w:rPr>
        <w:t xml:space="preserve">of the articles </w:t>
      </w:r>
      <w:r w:rsidRPr="00174288">
        <w:rPr>
          <w:rFonts w:ascii="Arial" w:eastAsia="Times New Roman" w:hAnsi="Arial" w:cs="Arial"/>
          <w:kern w:val="36"/>
          <w:sz w:val="20"/>
          <w:szCs w:val="20"/>
          <w:lang w:val="en-US"/>
        </w:rPr>
        <w:t xml:space="preserve">and the very </w:t>
      </w:r>
      <w:r w:rsidR="00945FF2" w:rsidRPr="00174288">
        <w:rPr>
          <w:rFonts w:ascii="Arial" w:eastAsia="Times New Roman" w:hAnsi="Arial" w:cs="Arial"/>
          <w:kern w:val="36"/>
          <w:sz w:val="20"/>
          <w:szCs w:val="20"/>
          <w:lang w:val="en-US"/>
        </w:rPr>
        <w:t xml:space="preserve">fact of their </w:t>
      </w:r>
      <w:r w:rsidRPr="00174288">
        <w:rPr>
          <w:rFonts w:ascii="Arial" w:eastAsia="Times New Roman" w:hAnsi="Arial" w:cs="Arial"/>
          <w:kern w:val="36"/>
          <w:sz w:val="20"/>
          <w:szCs w:val="20"/>
          <w:lang w:val="en-US"/>
        </w:rPr>
        <w:t xml:space="preserve">publication, about what they sign the Author’s </w:t>
      </w:r>
      <w:r w:rsidR="00ED24F8" w:rsidRPr="00174288">
        <w:rPr>
          <w:rFonts w:ascii="Arial" w:eastAsia="Times New Roman" w:hAnsi="Arial" w:cs="Arial"/>
          <w:kern w:val="36"/>
          <w:sz w:val="20"/>
          <w:szCs w:val="20"/>
          <w:lang w:val="en-US"/>
        </w:rPr>
        <w:t>Agreement</w:t>
      </w:r>
      <w:r w:rsidR="00EA5192" w:rsidRPr="00174288">
        <w:rPr>
          <w:rStyle w:val="tlid-translation"/>
          <w:sz w:val="20"/>
          <w:szCs w:val="20"/>
          <w:lang w:val="en-US"/>
        </w:rPr>
        <w:t>.</w:t>
      </w:r>
      <w:r w:rsidR="00685894" w:rsidRPr="00174288">
        <w:rPr>
          <w:rFonts w:ascii="Arial" w:eastAsia="Times New Roman" w:hAnsi="Arial" w:cs="Arial"/>
          <w:sz w:val="20"/>
          <w:szCs w:val="20"/>
          <w:lang w:val="en-US"/>
        </w:rPr>
        <w:t xml:space="preserve"> </w:t>
      </w:r>
    </w:p>
    <w:p w14:paraId="3E2305BA" w14:textId="7F5BB674" w:rsidR="00685894" w:rsidRPr="00174288" w:rsidRDefault="00D87263" w:rsidP="005860ED">
      <w:pPr>
        <w:spacing w:before="80" w:after="6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 xml:space="preserve">The editors have the right to retract an already published article, if it turns out that someone’s rights or common ethical standards </w:t>
      </w:r>
      <w:r w:rsidR="00A26456" w:rsidRPr="00174288">
        <w:rPr>
          <w:rFonts w:ascii="Arial" w:eastAsia="Times New Roman" w:hAnsi="Arial" w:cs="Arial"/>
          <w:sz w:val="20"/>
          <w:szCs w:val="20"/>
          <w:lang w:val="en-US"/>
        </w:rPr>
        <w:t>have been</w:t>
      </w:r>
      <w:r w:rsidRPr="00174288">
        <w:rPr>
          <w:rFonts w:ascii="Arial" w:eastAsia="Times New Roman" w:hAnsi="Arial" w:cs="Arial"/>
          <w:sz w:val="20"/>
          <w:szCs w:val="20"/>
          <w:lang w:val="en-US"/>
        </w:rPr>
        <w:t xml:space="preserve"> infringed during the process of its publication.</w:t>
      </w:r>
      <w:r w:rsidR="00930778" w:rsidRPr="00174288">
        <w:rPr>
          <w:rFonts w:ascii="Arial" w:eastAsia="Times New Roman" w:hAnsi="Arial" w:cs="Arial"/>
          <w:sz w:val="20"/>
          <w:szCs w:val="20"/>
          <w:lang w:val="en-US"/>
        </w:rPr>
        <w:t xml:space="preserve"> </w:t>
      </w:r>
      <w:r w:rsidR="00930778" w:rsidRPr="00174288">
        <w:rPr>
          <w:rFonts w:ascii="Arial" w:eastAsia="Arial" w:hAnsi="Arial" w:cs="Arial"/>
          <w:spacing w:val="-1"/>
          <w:sz w:val="20"/>
          <w:szCs w:val="20"/>
          <w:lang w:val="en-US"/>
        </w:rPr>
        <w:t xml:space="preserve">The fact of retraction is reported to the author, the experts who </w:t>
      </w:r>
      <w:r w:rsidR="00953A93" w:rsidRPr="00174288">
        <w:rPr>
          <w:rFonts w:ascii="Arial" w:eastAsia="Arial" w:hAnsi="Arial" w:cs="Arial"/>
          <w:color w:val="000000"/>
          <w:spacing w:val="-1"/>
          <w:sz w:val="20"/>
          <w:szCs w:val="20"/>
          <w:lang w:val="en-US"/>
        </w:rPr>
        <w:t>have</w:t>
      </w:r>
      <w:r w:rsidR="00930778" w:rsidRPr="00174288">
        <w:rPr>
          <w:rFonts w:ascii="Arial" w:eastAsia="Arial" w:hAnsi="Arial" w:cs="Arial"/>
          <w:spacing w:val="-1"/>
          <w:sz w:val="20"/>
          <w:szCs w:val="20"/>
          <w:lang w:val="en-US"/>
        </w:rPr>
        <w:t xml:space="preserve"> given </w:t>
      </w:r>
      <w:r w:rsidR="00953A93" w:rsidRPr="00174288">
        <w:rPr>
          <w:rFonts w:ascii="Arial" w:eastAsia="Arial" w:hAnsi="Arial" w:cs="Arial"/>
          <w:color w:val="000000"/>
          <w:spacing w:val="-1"/>
          <w:sz w:val="20"/>
          <w:szCs w:val="20"/>
          <w:lang w:val="en-US"/>
        </w:rPr>
        <w:t>the recommendation</w:t>
      </w:r>
      <w:r w:rsidR="00930778" w:rsidRPr="00174288">
        <w:rPr>
          <w:rFonts w:ascii="Arial" w:eastAsia="Arial" w:hAnsi="Arial" w:cs="Arial"/>
          <w:spacing w:val="-1"/>
          <w:sz w:val="20"/>
          <w:szCs w:val="20"/>
          <w:lang w:val="en-US"/>
        </w:rPr>
        <w:t xml:space="preserve"> or review, the </w:t>
      </w:r>
      <w:r w:rsidR="002C1128" w:rsidRPr="00174288">
        <w:rPr>
          <w:rFonts w:ascii="Arial" w:eastAsia="Arial" w:hAnsi="Arial" w:cs="Arial"/>
          <w:spacing w:val="-1"/>
          <w:sz w:val="20"/>
          <w:szCs w:val="20"/>
          <w:lang w:val="en-US"/>
        </w:rPr>
        <w:t>affiliation</w:t>
      </w:r>
      <w:r w:rsidR="00930778" w:rsidRPr="00174288">
        <w:rPr>
          <w:rFonts w:ascii="Arial" w:eastAsia="Arial" w:hAnsi="Arial" w:cs="Arial"/>
          <w:spacing w:val="-1"/>
          <w:sz w:val="20"/>
          <w:szCs w:val="20"/>
          <w:lang w:val="en-US"/>
        </w:rPr>
        <w:t xml:space="preserve"> where the work was carried out, and the scientific database in which the journal is indexed</w:t>
      </w:r>
      <w:r w:rsidR="00685894" w:rsidRPr="00174288">
        <w:rPr>
          <w:rFonts w:ascii="Arial" w:eastAsia="Times New Roman" w:hAnsi="Arial" w:cs="Arial"/>
          <w:sz w:val="20"/>
          <w:szCs w:val="20"/>
          <w:lang w:val="en-US"/>
        </w:rPr>
        <w:t>.</w:t>
      </w:r>
    </w:p>
    <w:p w14:paraId="609F92CD" w14:textId="7146946C" w:rsidR="00AE3F84" w:rsidRPr="00174288" w:rsidRDefault="00930778" w:rsidP="005860ED">
      <w:pPr>
        <w:spacing w:before="80" w:after="60" w:line="240" w:lineRule="auto"/>
        <w:ind w:firstLine="567"/>
        <w:jc w:val="both"/>
        <w:rPr>
          <w:rFonts w:ascii="Arial" w:eastAsia="Times New Roman" w:hAnsi="Arial" w:cs="Arial"/>
          <w:sz w:val="20"/>
          <w:szCs w:val="20"/>
          <w:lang w:val="en-US"/>
        </w:rPr>
      </w:pPr>
      <w:r w:rsidRPr="00174288">
        <w:rPr>
          <w:rFonts w:ascii="Arial" w:eastAsia="Arial" w:hAnsi="Arial" w:cs="Arial"/>
          <w:b/>
          <w:bCs/>
          <w:spacing w:val="-1"/>
          <w:sz w:val="20"/>
          <w:szCs w:val="20"/>
          <w:lang w:val="en-US"/>
        </w:rPr>
        <w:t>Publication of the articles is free of charge for the authors</w:t>
      </w:r>
      <w:r w:rsidRPr="00174288">
        <w:rPr>
          <w:rFonts w:ascii="Arial" w:eastAsia="Arial" w:hAnsi="Arial" w:cs="Arial"/>
          <w:spacing w:val="-1"/>
          <w:sz w:val="20"/>
          <w:szCs w:val="20"/>
          <w:lang w:val="en-US"/>
        </w:rPr>
        <w:t xml:space="preserve">. </w:t>
      </w:r>
      <w:r w:rsidR="00EA5192" w:rsidRPr="00174288">
        <w:rPr>
          <w:rFonts w:ascii="Arial" w:eastAsia="Times New Roman" w:hAnsi="Arial" w:cs="Arial"/>
          <w:sz w:val="20"/>
          <w:szCs w:val="20"/>
          <w:lang w:val="en-US"/>
        </w:rPr>
        <w:t>After the publication of the issue, the Editorial Board sends to the authors bibliographic information about the published article and links to the websites where the electronic version is available.</w:t>
      </w:r>
      <w:r w:rsidR="00AE3F84" w:rsidRPr="00174288">
        <w:rPr>
          <w:rFonts w:ascii="Arial" w:eastAsia="Times New Roman" w:hAnsi="Arial" w:cs="Arial"/>
          <w:sz w:val="20"/>
          <w:szCs w:val="20"/>
          <w:lang w:val="en-US"/>
        </w:rPr>
        <w:t xml:space="preserve"> </w:t>
      </w:r>
    </w:p>
    <w:p w14:paraId="64CFA154" w14:textId="77777777" w:rsidR="00142D18" w:rsidRPr="00174288" w:rsidRDefault="00EA5192" w:rsidP="00142D18">
      <w:pPr>
        <w:spacing w:before="80" w:after="120"/>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 xml:space="preserve">Before or during the editorial </w:t>
      </w:r>
      <w:r w:rsidR="00D80E1C" w:rsidRPr="00174288">
        <w:rPr>
          <w:rFonts w:ascii="Arial" w:eastAsia="Times New Roman" w:hAnsi="Arial" w:cs="Arial"/>
          <w:sz w:val="20"/>
          <w:szCs w:val="20"/>
          <w:lang w:val="en-US"/>
        </w:rPr>
        <w:t>work</w:t>
      </w:r>
      <w:r w:rsidRPr="00174288">
        <w:rPr>
          <w:rFonts w:ascii="Arial" w:eastAsia="Times New Roman" w:hAnsi="Arial" w:cs="Arial"/>
          <w:sz w:val="20"/>
          <w:szCs w:val="20"/>
          <w:lang w:val="en-US"/>
        </w:rPr>
        <w:t xml:space="preserve"> o</w:t>
      </w:r>
      <w:r w:rsidR="00D80E1C" w:rsidRPr="00174288">
        <w:rPr>
          <w:rFonts w:ascii="Arial" w:eastAsia="Times New Roman" w:hAnsi="Arial" w:cs="Arial"/>
          <w:sz w:val="20"/>
          <w:szCs w:val="20"/>
          <w:lang w:val="en-US"/>
        </w:rPr>
        <w:t>n</w:t>
      </w:r>
      <w:r w:rsidRPr="00174288">
        <w:rPr>
          <w:rFonts w:ascii="Arial" w:eastAsia="Times New Roman" w:hAnsi="Arial" w:cs="Arial"/>
          <w:sz w:val="20"/>
          <w:szCs w:val="20"/>
          <w:lang w:val="en-US"/>
        </w:rPr>
        <w:t xml:space="preserve"> the manuscript in the </w:t>
      </w:r>
      <w:r w:rsidR="00C362B5" w:rsidRPr="00174288">
        <w:rPr>
          <w:rFonts w:ascii="Arial" w:eastAsia="Times New Roman" w:hAnsi="Arial" w:cs="Arial"/>
          <w:sz w:val="20"/>
          <w:szCs w:val="20"/>
          <w:lang w:val="en-US"/>
        </w:rPr>
        <w:t>E</w:t>
      </w:r>
      <w:r w:rsidRPr="00174288">
        <w:rPr>
          <w:rFonts w:ascii="Arial" w:eastAsia="Times New Roman" w:hAnsi="Arial" w:cs="Arial"/>
          <w:sz w:val="20"/>
          <w:szCs w:val="20"/>
          <w:lang w:val="en-US"/>
        </w:rPr>
        <w:t xml:space="preserve">ditorial </w:t>
      </w:r>
      <w:r w:rsidR="00C362B5" w:rsidRPr="00174288">
        <w:rPr>
          <w:rFonts w:ascii="Arial" w:eastAsia="Times New Roman" w:hAnsi="Arial" w:cs="Arial"/>
          <w:sz w:val="20"/>
          <w:szCs w:val="20"/>
          <w:lang w:val="en-US"/>
        </w:rPr>
        <w:t>O</w:t>
      </w:r>
      <w:r w:rsidRPr="00174288">
        <w:rPr>
          <w:rFonts w:ascii="Arial" w:eastAsia="Times New Roman" w:hAnsi="Arial" w:cs="Arial"/>
          <w:sz w:val="20"/>
          <w:szCs w:val="20"/>
          <w:lang w:val="en-US"/>
        </w:rPr>
        <w:t xml:space="preserve">ffice of the </w:t>
      </w:r>
      <w:r w:rsidR="00C362B5" w:rsidRPr="00174288">
        <w:rPr>
          <w:rFonts w:ascii="Arial" w:eastAsia="Times New Roman" w:hAnsi="Arial" w:cs="Arial"/>
          <w:sz w:val="20"/>
          <w:szCs w:val="20"/>
          <w:lang w:val="en-US"/>
        </w:rPr>
        <w:t>J</w:t>
      </w:r>
      <w:r w:rsidRPr="00174288">
        <w:rPr>
          <w:rFonts w:ascii="Arial" w:eastAsia="Times New Roman" w:hAnsi="Arial" w:cs="Arial"/>
          <w:sz w:val="20"/>
          <w:szCs w:val="20"/>
          <w:lang w:val="en-US"/>
        </w:rPr>
        <w:t xml:space="preserve">ournal, the author may </w:t>
      </w:r>
      <w:r w:rsidR="00C362B5" w:rsidRPr="00174288">
        <w:rPr>
          <w:rFonts w:ascii="Arial" w:eastAsia="Times New Roman" w:hAnsi="Arial" w:cs="Arial"/>
          <w:sz w:val="20"/>
          <w:szCs w:val="20"/>
          <w:lang w:val="en-US"/>
        </w:rPr>
        <w:t>post</w:t>
      </w:r>
      <w:r w:rsidRPr="00174288">
        <w:rPr>
          <w:rFonts w:ascii="Arial" w:eastAsia="Times New Roman" w:hAnsi="Arial" w:cs="Arial"/>
          <w:sz w:val="20"/>
          <w:szCs w:val="20"/>
          <w:lang w:val="en-US"/>
        </w:rPr>
        <w:t xml:space="preserve"> their paper as a </w:t>
      </w:r>
      <w:r w:rsidRPr="00174288">
        <w:rPr>
          <w:rFonts w:ascii="Arial" w:eastAsia="Times New Roman" w:hAnsi="Arial" w:cs="Arial"/>
          <w:b/>
          <w:sz w:val="20"/>
          <w:szCs w:val="20"/>
          <w:lang w:val="en-US"/>
        </w:rPr>
        <w:t>preprint</w:t>
      </w:r>
      <w:r w:rsidRPr="00174288">
        <w:rPr>
          <w:rFonts w:ascii="Arial" w:eastAsia="Times New Roman" w:hAnsi="Arial" w:cs="Arial"/>
          <w:sz w:val="20"/>
          <w:szCs w:val="20"/>
          <w:lang w:val="en-US"/>
        </w:rPr>
        <w:t xml:space="preserve"> to the </w:t>
      </w:r>
      <w:r w:rsidR="00C362B5" w:rsidRPr="00174288">
        <w:rPr>
          <w:rFonts w:ascii="Arial" w:eastAsia="Times New Roman" w:hAnsi="Arial" w:cs="Arial"/>
          <w:sz w:val="20"/>
          <w:szCs w:val="20"/>
          <w:lang w:val="en-US"/>
        </w:rPr>
        <w:t>relevant</w:t>
      </w:r>
      <w:r w:rsidRPr="00174288">
        <w:rPr>
          <w:rFonts w:ascii="Arial" w:eastAsia="Times New Roman" w:hAnsi="Arial" w:cs="Arial"/>
          <w:sz w:val="20"/>
          <w:szCs w:val="20"/>
          <w:lang w:val="en-US"/>
        </w:rPr>
        <w:t xml:space="preserve"> website. This provides the opportunity for the author to instantly introduce the results of the research to the scientific community and receive feedback from colleagues </w:t>
      </w:r>
      <w:r w:rsidRPr="00174288">
        <w:rPr>
          <w:rFonts w:ascii="Arial" w:eastAsia="Times New Roman" w:hAnsi="Arial" w:cs="Arial"/>
          <w:b/>
          <w:sz w:val="20"/>
          <w:szCs w:val="20"/>
          <w:lang w:val="en-US"/>
        </w:rPr>
        <w:t>prior</w:t>
      </w:r>
      <w:r w:rsidRPr="00174288">
        <w:rPr>
          <w:rFonts w:ascii="Arial" w:eastAsia="Times New Roman" w:hAnsi="Arial" w:cs="Arial"/>
          <w:sz w:val="20"/>
          <w:szCs w:val="20"/>
          <w:lang w:val="en-US"/>
        </w:rPr>
        <w:t xml:space="preserve"> to publication in the </w:t>
      </w:r>
      <w:r w:rsidR="00D80E1C" w:rsidRPr="00174288">
        <w:rPr>
          <w:rFonts w:ascii="Arial" w:eastAsia="Times New Roman" w:hAnsi="Arial" w:cs="Arial"/>
          <w:sz w:val="20"/>
          <w:szCs w:val="20"/>
          <w:lang w:val="en-US"/>
        </w:rPr>
        <w:t>J</w:t>
      </w:r>
      <w:r w:rsidRPr="00174288">
        <w:rPr>
          <w:rFonts w:ascii="Arial" w:eastAsia="Times New Roman" w:hAnsi="Arial" w:cs="Arial"/>
          <w:sz w:val="20"/>
          <w:szCs w:val="20"/>
          <w:lang w:val="en-US"/>
        </w:rPr>
        <w:t>ournal.</w:t>
      </w:r>
      <w:r w:rsidR="00D80E1C" w:rsidRPr="00174288">
        <w:rPr>
          <w:rFonts w:ascii="Arial" w:eastAsia="Times New Roman" w:hAnsi="Arial" w:cs="Arial"/>
          <w:sz w:val="20"/>
          <w:szCs w:val="20"/>
          <w:lang w:val="en-US"/>
        </w:rPr>
        <w:t xml:space="preserve"> </w:t>
      </w:r>
      <w:r w:rsidRPr="00174288">
        <w:rPr>
          <w:rFonts w:ascii="Arial" w:eastAsia="Times New Roman" w:hAnsi="Arial" w:cs="Arial"/>
          <w:sz w:val="20"/>
          <w:szCs w:val="20"/>
          <w:lang w:val="en-US"/>
        </w:rPr>
        <w:t xml:space="preserve">The preprint is assigned a DOI, and once published, the platform posts information about the published article. </w:t>
      </w:r>
    </w:p>
    <w:p w14:paraId="0C6D1213" w14:textId="6064E199" w:rsidR="00142D18" w:rsidRDefault="00EA5192" w:rsidP="00142D18">
      <w:pPr>
        <w:spacing w:before="80" w:after="100"/>
        <w:ind w:firstLine="567"/>
        <w:jc w:val="both"/>
        <w:rPr>
          <w:rFonts w:ascii="Arial" w:eastAsia="Times New Roman" w:hAnsi="Arial" w:cs="Arial"/>
          <w:sz w:val="20"/>
          <w:szCs w:val="20"/>
          <w:lang w:val="en-US"/>
        </w:rPr>
      </w:pPr>
      <w:bookmarkStart w:id="6" w:name="_Hlk163418320"/>
      <w:r w:rsidRPr="00174288">
        <w:rPr>
          <w:rFonts w:ascii="Arial" w:eastAsia="Times New Roman" w:hAnsi="Arial" w:cs="Arial"/>
          <w:sz w:val="20"/>
          <w:szCs w:val="20"/>
          <w:lang w:val="en-US"/>
        </w:rPr>
        <w:t>To shorten the publication period, the author has the right to ask the Editorial Board to post the final version of the article (</w:t>
      </w:r>
      <w:r w:rsidR="00D80E1C" w:rsidRPr="00174288">
        <w:rPr>
          <w:rFonts w:ascii="Arial" w:eastAsia="Times New Roman" w:hAnsi="Arial" w:cs="Arial"/>
          <w:sz w:val="20"/>
          <w:szCs w:val="20"/>
          <w:lang w:val="en-US"/>
        </w:rPr>
        <w:t>after</w:t>
      </w:r>
      <w:r w:rsidRPr="00174288">
        <w:rPr>
          <w:rFonts w:ascii="Arial" w:eastAsia="Times New Roman" w:hAnsi="Arial" w:cs="Arial"/>
          <w:sz w:val="20"/>
          <w:szCs w:val="20"/>
          <w:lang w:val="en-US"/>
        </w:rPr>
        <w:t xml:space="preserve"> editorial </w:t>
      </w:r>
      <w:r w:rsidR="00D80E1C" w:rsidRPr="00174288">
        <w:rPr>
          <w:rFonts w:ascii="Arial" w:eastAsia="Times New Roman" w:hAnsi="Arial" w:cs="Arial"/>
          <w:sz w:val="20"/>
          <w:szCs w:val="20"/>
          <w:lang w:val="en-US"/>
        </w:rPr>
        <w:t>work</w:t>
      </w:r>
      <w:r w:rsidRPr="00174288">
        <w:rPr>
          <w:rFonts w:ascii="Arial" w:eastAsia="Times New Roman" w:hAnsi="Arial" w:cs="Arial"/>
          <w:sz w:val="20"/>
          <w:szCs w:val="20"/>
          <w:lang w:val="en-US"/>
        </w:rPr>
        <w:t xml:space="preserve">) on the </w:t>
      </w:r>
      <w:r w:rsidR="00D80E1C" w:rsidRPr="00174288">
        <w:rPr>
          <w:rFonts w:ascii="Arial" w:eastAsia="Times New Roman" w:hAnsi="Arial" w:cs="Arial"/>
          <w:sz w:val="20"/>
          <w:szCs w:val="20"/>
          <w:lang w:val="en-US"/>
        </w:rPr>
        <w:t>J</w:t>
      </w:r>
      <w:r w:rsidRPr="00174288">
        <w:rPr>
          <w:rFonts w:ascii="Arial" w:eastAsia="Times New Roman" w:hAnsi="Arial" w:cs="Arial"/>
          <w:sz w:val="20"/>
          <w:szCs w:val="20"/>
          <w:lang w:val="en-US"/>
        </w:rPr>
        <w:t xml:space="preserve">ournal website as </w:t>
      </w:r>
      <w:r w:rsidRPr="00174288">
        <w:rPr>
          <w:rFonts w:ascii="Arial" w:eastAsia="Times New Roman" w:hAnsi="Arial" w:cs="Arial"/>
          <w:b/>
          <w:sz w:val="20"/>
          <w:szCs w:val="20"/>
          <w:lang w:val="en-US"/>
        </w:rPr>
        <w:t>Online first</w:t>
      </w:r>
      <w:r w:rsidRPr="00174288">
        <w:rPr>
          <w:rFonts w:ascii="Arial" w:eastAsia="Times New Roman" w:hAnsi="Arial" w:cs="Arial"/>
          <w:sz w:val="20"/>
          <w:szCs w:val="20"/>
          <w:lang w:val="en-US"/>
        </w:rPr>
        <w:t xml:space="preserve"> before the issue is completed.</w:t>
      </w:r>
      <w:bookmarkEnd w:id="6"/>
      <w:r w:rsidRPr="00174288">
        <w:rPr>
          <w:rFonts w:ascii="Arial" w:eastAsia="Times New Roman" w:hAnsi="Arial" w:cs="Arial"/>
          <w:sz w:val="20"/>
          <w:szCs w:val="20"/>
          <w:lang w:val="en-US"/>
        </w:rPr>
        <w:t xml:space="preserve"> The most important advantage of such publication is the possibility of full citation of the article before the issue is published. The online first article receives its own unique DOI and other necessary details for bibliographic reference. Once the issue is completed and signed off for printing, the metadata and DOI of the article will remain unchanged.</w:t>
      </w:r>
    </w:p>
    <w:p w14:paraId="13BC281C" w14:textId="77777777" w:rsidR="008D3D64" w:rsidRPr="00174288" w:rsidRDefault="008D3D64" w:rsidP="008D3D64">
      <w:pPr>
        <w:spacing w:before="120" w:after="40" w:line="240" w:lineRule="auto"/>
        <w:ind w:left="420"/>
        <w:rPr>
          <w:rFonts w:ascii="Arial" w:hAnsi="Arial" w:cs="Arial"/>
          <w:b/>
          <w:i/>
          <w:sz w:val="20"/>
          <w:szCs w:val="20"/>
          <w:lang w:val="en-US"/>
        </w:rPr>
      </w:pPr>
      <w:r w:rsidRPr="00174288">
        <w:rPr>
          <w:rFonts w:ascii="Arial" w:hAnsi="Arial" w:cs="Arial"/>
          <w:b/>
          <w:i/>
          <w:sz w:val="20"/>
          <w:szCs w:val="20"/>
          <w:lang w:val="en-US"/>
        </w:rPr>
        <w:t xml:space="preserve">Data </w:t>
      </w:r>
    </w:p>
    <w:p w14:paraId="345B7764" w14:textId="77777777" w:rsidR="008D3D64" w:rsidRPr="00174288" w:rsidRDefault="008D3D64" w:rsidP="008D3D64">
      <w:pPr>
        <w:pStyle w:val="a5"/>
        <w:spacing w:before="40" w:after="20" w:line="240" w:lineRule="auto"/>
        <w:ind w:left="0" w:firstLine="567"/>
        <w:contextualSpacing w:val="0"/>
        <w:rPr>
          <w:rFonts w:ascii="Arial" w:hAnsi="Arial" w:cs="Arial"/>
          <w:sz w:val="20"/>
          <w:szCs w:val="20"/>
          <w:lang w:val="en-US"/>
        </w:rPr>
      </w:pPr>
      <w:r w:rsidRPr="00174288">
        <w:rPr>
          <w:rFonts w:ascii="Arial" w:hAnsi="Arial" w:cs="Arial"/>
          <w:sz w:val="20"/>
          <w:szCs w:val="20"/>
          <w:lang w:val="en-US"/>
        </w:rPr>
        <w:t>If the factual data is extensive and has independent scientific value, it can be published as Data Paper.</w:t>
      </w:r>
      <w:r w:rsidRPr="00174288">
        <w:rPr>
          <w:sz w:val="20"/>
          <w:szCs w:val="20"/>
          <w:lang w:val="en-US"/>
        </w:rPr>
        <w:t xml:space="preserve"> </w:t>
      </w:r>
      <w:r w:rsidRPr="00174288">
        <w:rPr>
          <w:rFonts w:ascii="Arial" w:hAnsi="Arial" w:cs="Arial"/>
          <w:sz w:val="20"/>
          <w:szCs w:val="20"/>
          <w:lang w:val="en-US"/>
        </w:rPr>
        <w:t xml:space="preserve">Such information can also be included as an appendix to the article in the electronic version of the Journal. </w:t>
      </w:r>
    </w:p>
    <w:p w14:paraId="34000888" w14:textId="77777777" w:rsidR="008D3D64" w:rsidRPr="00174288" w:rsidRDefault="008D3D64" w:rsidP="008D3D64">
      <w:pPr>
        <w:pStyle w:val="a5"/>
        <w:spacing w:before="100" w:after="20" w:line="240" w:lineRule="auto"/>
        <w:ind w:left="0" w:firstLine="567"/>
        <w:contextualSpacing w:val="0"/>
        <w:rPr>
          <w:rFonts w:ascii="Arial" w:hAnsi="Arial" w:cs="Arial"/>
          <w:sz w:val="20"/>
          <w:szCs w:val="20"/>
          <w:lang w:val="en-US"/>
        </w:rPr>
      </w:pPr>
      <w:r w:rsidRPr="00174288">
        <w:rPr>
          <w:rFonts w:ascii="Arial" w:eastAsia="Times New Roman" w:hAnsi="Arial" w:cs="Arial"/>
          <w:sz w:val="20"/>
          <w:szCs w:val="20"/>
          <w:lang w:val="en-US"/>
        </w:rPr>
        <w:t xml:space="preserve">If the results of the experiment have not yet been comprehended at the generalization level appropriate for the article, but seem to be important for solving the scientific problem, prepare them in a form of a </w:t>
      </w:r>
      <w:r w:rsidRPr="00174288">
        <w:rPr>
          <w:rFonts w:ascii="Arial" w:hAnsi="Arial" w:cs="Arial"/>
          <w:b/>
          <w:bCs/>
          <w:sz w:val="20"/>
          <w:szCs w:val="20"/>
          <w:lang w:val="en-US"/>
        </w:rPr>
        <w:t>brief report</w:t>
      </w:r>
      <w:r w:rsidRPr="00174288">
        <w:rPr>
          <w:rFonts w:ascii="Arial" w:eastAsia="Times New Roman" w:hAnsi="Arial" w:cs="Arial"/>
          <w:color w:val="002060"/>
          <w:sz w:val="20"/>
          <w:szCs w:val="20"/>
          <w:lang w:val="en-US"/>
        </w:rPr>
        <w:t xml:space="preserve"> </w:t>
      </w:r>
      <w:r w:rsidRPr="00174288">
        <w:rPr>
          <w:rFonts w:ascii="Arial" w:eastAsia="Times New Roman" w:hAnsi="Arial" w:cs="Arial"/>
          <w:sz w:val="20"/>
          <w:szCs w:val="20"/>
          <w:lang w:val="en-US"/>
        </w:rPr>
        <w:t>(</w:t>
      </w:r>
      <w:r w:rsidRPr="00174288">
        <w:rPr>
          <w:rFonts w:ascii="Arial" w:eastAsia="Times New Roman" w:hAnsi="Arial" w:cs="Arial"/>
          <w:color w:val="000000"/>
          <w:sz w:val="20"/>
          <w:szCs w:val="20"/>
          <w:lang w:val="en-US"/>
        </w:rPr>
        <w:t>problem</w:t>
      </w:r>
      <w:r w:rsidRPr="00174288">
        <w:rPr>
          <w:rFonts w:ascii="Arial" w:eastAsia="Times New Roman" w:hAnsi="Arial" w:cs="Arial"/>
          <w:sz w:val="20"/>
          <w:szCs w:val="20"/>
          <w:lang w:val="en-US"/>
        </w:rPr>
        <w:t xml:space="preserve"> statement, experimental material, conclusions, short reference list)</w:t>
      </w:r>
      <w:r w:rsidRPr="00174288">
        <w:rPr>
          <w:rFonts w:ascii="Arial" w:hAnsi="Arial" w:cs="Arial"/>
          <w:sz w:val="20"/>
          <w:szCs w:val="20"/>
          <w:lang w:val="en-US"/>
        </w:rPr>
        <w:t xml:space="preserve">. </w:t>
      </w:r>
    </w:p>
    <w:p w14:paraId="4F5B0E5C" w14:textId="77777777" w:rsidR="00C36675" w:rsidRPr="00174288" w:rsidRDefault="00AF425A" w:rsidP="00DE3F6C">
      <w:pPr>
        <w:spacing w:before="240" w:after="120" w:line="240" w:lineRule="auto"/>
        <w:jc w:val="both"/>
        <w:rPr>
          <w:rFonts w:ascii="Arial" w:hAnsi="Arial" w:cs="Arial"/>
          <w:b/>
          <w:sz w:val="20"/>
          <w:szCs w:val="20"/>
          <w:lang w:val="en-US"/>
        </w:rPr>
      </w:pPr>
      <w:r w:rsidRPr="00174288">
        <w:rPr>
          <w:rFonts w:ascii="Arial" w:hAnsi="Arial" w:cs="Arial"/>
          <w:b/>
          <w:sz w:val="20"/>
          <w:szCs w:val="20"/>
          <w:lang w:val="en-US"/>
        </w:rPr>
        <w:t>Structure of the main file</w:t>
      </w:r>
      <w:r w:rsidR="000E3781" w:rsidRPr="00174288">
        <w:rPr>
          <w:rFonts w:ascii="Arial" w:hAnsi="Arial" w:cs="Arial"/>
          <w:b/>
          <w:sz w:val="20"/>
          <w:szCs w:val="20"/>
          <w:lang w:val="en-US"/>
        </w:rPr>
        <w:t xml:space="preserve"> </w:t>
      </w:r>
      <w:r w:rsidR="00142D18" w:rsidRPr="00174288">
        <w:rPr>
          <w:rFonts w:ascii="Arial" w:hAnsi="Arial" w:cs="Arial"/>
          <w:bCs/>
          <w:sz w:val="20"/>
          <w:szCs w:val="20"/>
          <w:lang w:val="en-US"/>
        </w:rPr>
        <w:t>(</w:t>
      </w:r>
      <w:r w:rsidR="00EA5192" w:rsidRPr="00174288">
        <w:rPr>
          <w:rFonts w:ascii="Arial" w:hAnsi="Arial" w:cs="Arial"/>
          <w:bCs/>
          <w:sz w:val="20"/>
          <w:szCs w:val="20"/>
          <w:lang w:val="en-US"/>
        </w:rPr>
        <w:t>file is named after the first author</w:t>
      </w:r>
      <w:r w:rsidR="00142D18" w:rsidRPr="00174288">
        <w:rPr>
          <w:rFonts w:ascii="Arial" w:hAnsi="Arial" w:cs="Arial"/>
          <w:bCs/>
          <w:sz w:val="20"/>
          <w:szCs w:val="20"/>
          <w:lang w:val="en-US"/>
        </w:rPr>
        <w:t>: Edler.docx)</w:t>
      </w:r>
    </w:p>
    <w:p w14:paraId="7342C6BF" w14:textId="65BD6157" w:rsidR="005D4466" w:rsidRPr="00174288" w:rsidRDefault="00BE01CB" w:rsidP="00740FC7">
      <w:pPr>
        <w:spacing w:before="40" w:after="80" w:line="240" w:lineRule="auto"/>
        <w:ind w:firstLine="567"/>
        <w:jc w:val="both"/>
        <w:rPr>
          <w:rFonts w:ascii="Arial" w:hAnsi="Arial" w:cs="Arial"/>
          <w:sz w:val="20"/>
          <w:szCs w:val="20"/>
          <w:lang w:val="en-US"/>
        </w:rPr>
      </w:pPr>
      <w:r w:rsidRPr="00174288">
        <w:rPr>
          <w:rFonts w:ascii="Arial" w:hAnsi="Arial" w:cs="Arial"/>
          <w:b/>
          <w:i/>
          <w:sz w:val="20"/>
          <w:szCs w:val="20"/>
          <w:lang w:val="en-US"/>
        </w:rPr>
        <w:t>T</w:t>
      </w:r>
      <w:r w:rsidR="00355A51" w:rsidRPr="00174288">
        <w:rPr>
          <w:rFonts w:ascii="Arial" w:hAnsi="Arial" w:cs="Arial"/>
          <w:b/>
          <w:i/>
          <w:sz w:val="20"/>
          <w:szCs w:val="20"/>
          <w:lang w:val="en-US"/>
        </w:rPr>
        <w:t>opical</w:t>
      </w:r>
      <w:r w:rsidR="00AF425A" w:rsidRPr="00174288">
        <w:rPr>
          <w:rFonts w:ascii="Arial" w:hAnsi="Arial" w:cs="Arial"/>
          <w:b/>
          <w:i/>
          <w:sz w:val="20"/>
          <w:szCs w:val="20"/>
          <w:lang w:val="en-US"/>
        </w:rPr>
        <w:t xml:space="preserve"> </w:t>
      </w:r>
      <w:r w:rsidR="00953A93" w:rsidRPr="00174288">
        <w:rPr>
          <w:rFonts w:ascii="Arial" w:hAnsi="Arial" w:cs="Arial"/>
          <w:b/>
          <w:i/>
          <w:color w:val="000000"/>
          <w:sz w:val="20"/>
          <w:szCs w:val="20"/>
          <w:lang w:val="en-US"/>
        </w:rPr>
        <w:t>sections</w:t>
      </w:r>
      <w:r w:rsidR="00AF425A" w:rsidRPr="00174288">
        <w:rPr>
          <w:rFonts w:ascii="Arial" w:hAnsi="Arial" w:cs="Arial"/>
          <w:b/>
          <w:i/>
          <w:sz w:val="20"/>
          <w:szCs w:val="20"/>
          <w:lang w:val="en-US"/>
        </w:rPr>
        <w:t xml:space="preserve"> </w:t>
      </w:r>
      <w:r w:rsidR="00AF425A" w:rsidRPr="00174288">
        <w:rPr>
          <w:rFonts w:ascii="Arial" w:hAnsi="Arial" w:cs="Arial"/>
          <w:bCs/>
          <w:i/>
          <w:sz w:val="20"/>
          <w:szCs w:val="20"/>
          <w:lang w:val="en-US"/>
        </w:rPr>
        <w:t>from the list of specialties given above.</w:t>
      </w:r>
      <w:r w:rsidR="00AF425A" w:rsidRPr="00174288">
        <w:rPr>
          <w:rFonts w:ascii="Arial" w:hAnsi="Arial" w:cs="Arial"/>
          <w:b/>
          <w:i/>
          <w:sz w:val="20"/>
          <w:szCs w:val="20"/>
          <w:lang w:val="en-US"/>
        </w:rPr>
        <w:t xml:space="preserve"> </w:t>
      </w:r>
    </w:p>
    <w:p w14:paraId="63CF79BB" w14:textId="41E9DB3A" w:rsidR="00385283" w:rsidRPr="00174288" w:rsidRDefault="00AF425A" w:rsidP="00740FC7">
      <w:pPr>
        <w:spacing w:before="40" w:after="80" w:line="240" w:lineRule="auto"/>
        <w:ind w:firstLine="567"/>
        <w:jc w:val="both"/>
        <w:rPr>
          <w:rFonts w:ascii="Arial" w:hAnsi="Arial" w:cs="Arial"/>
          <w:sz w:val="20"/>
          <w:szCs w:val="20"/>
          <w:lang w:val="en-US"/>
        </w:rPr>
      </w:pPr>
      <w:r w:rsidRPr="00174288">
        <w:rPr>
          <w:rFonts w:ascii="Arial" w:hAnsi="Arial" w:cs="Arial"/>
          <w:b/>
          <w:i/>
          <w:sz w:val="20"/>
          <w:szCs w:val="20"/>
          <w:lang w:val="en-US"/>
        </w:rPr>
        <w:t>UDC index</w:t>
      </w:r>
    </w:p>
    <w:p w14:paraId="297DEDF3" w14:textId="342E786E" w:rsidR="00C36675" w:rsidRPr="00174288" w:rsidRDefault="00AF425A" w:rsidP="00740FC7">
      <w:pPr>
        <w:spacing w:before="40" w:after="80" w:line="240" w:lineRule="auto"/>
        <w:ind w:firstLine="567"/>
        <w:jc w:val="both"/>
        <w:rPr>
          <w:rFonts w:ascii="Arial" w:hAnsi="Arial" w:cs="Arial"/>
          <w:sz w:val="20"/>
          <w:szCs w:val="20"/>
          <w:lang w:val="en-US"/>
        </w:rPr>
      </w:pPr>
      <w:r w:rsidRPr="00174288">
        <w:rPr>
          <w:rFonts w:ascii="Arial" w:hAnsi="Arial" w:cs="Arial"/>
          <w:b/>
          <w:i/>
          <w:sz w:val="20"/>
          <w:szCs w:val="20"/>
          <w:lang w:val="en-US"/>
        </w:rPr>
        <w:t>Title</w:t>
      </w:r>
      <w:r w:rsidR="002B24BA" w:rsidRPr="00174288">
        <w:rPr>
          <w:rFonts w:ascii="Arial" w:hAnsi="Arial" w:cs="Arial"/>
          <w:b/>
          <w:i/>
          <w:sz w:val="20"/>
          <w:szCs w:val="20"/>
          <w:lang w:val="en-US"/>
        </w:rPr>
        <w:t>.</w:t>
      </w:r>
      <w:r w:rsidR="002B24BA" w:rsidRPr="00174288">
        <w:rPr>
          <w:rFonts w:ascii="Arial" w:hAnsi="Arial" w:cs="Arial"/>
          <w:i/>
          <w:sz w:val="20"/>
          <w:szCs w:val="20"/>
          <w:lang w:val="en-US"/>
        </w:rPr>
        <w:t xml:space="preserve"> </w:t>
      </w:r>
      <w:r w:rsidR="002B24BA" w:rsidRPr="00174288">
        <w:rPr>
          <w:rFonts w:ascii="Arial" w:hAnsi="Arial" w:cs="Arial"/>
          <w:sz w:val="20"/>
          <w:szCs w:val="20"/>
          <w:lang w:val="en-US"/>
        </w:rPr>
        <w:t xml:space="preserve">10–12 </w:t>
      </w:r>
      <w:r w:rsidRPr="00174288">
        <w:rPr>
          <w:rFonts w:ascii="Arial" w:hAnsi="Arial" w:cs="Arial"/>
          <w:sz w:val="20"/>
          <w:szCs w:val="20"/>
          <w:lang w:val="en-US"/>
        </w:rPr>
        <w:t>word</w:t>
      </w:r>
      <w:r w:rsidR="002F1219" w:rsidRPr="00174288">
        <w:rPr>
          <w:rFonts w:ascii="Arial" w:hAnsi="Arial" w:cs="Arial"/>
          <w:sz w:val="20"/>
          <w:szCs w:val="20"/>
          <w:lang w:val="en-US"/>
        </w:rPr>
        <w:t>s</w:t>
      </w:r>
      <w:r w:rsidR="002B24BA" w:rsidRPr="00174288">
        <w:rPr>
          <w:rFonts w:ascii="Arial" w:hAnsi="Arial" w:cs="Arial"/>
          <w:sz w:val="20"/>
          <w:szCs w:val="20"/>
          <w:lang w:val="en-US"/>
        </w:rPr>
        <w:t>.</w:t>
      </w:r>
      <w:r w:rsidRPr="00174288">
        <w:rPr>
          <w:sz w:val="20"/>
          <w:szCs w:val="20"/>
          <w:lang w:val="en-US"/>
        </w:rPr>
        <w:t xml:space="preserve"> </w:t>
      </w:r>
      <w:r w:rsidRPr="00174288">
        <w:rPr>
          <w:rStyle w:val="fontstyle01"/>
          <w:rFonts w:ascii="Arial" w:hAnsi="Arial" w:cs="Arial"/>
          <w:lang w:val="en-US"/>
        </w:rPr>
        <w:t xml:space="preserve">Concise and informative. </w:t>
      </w:r>
      <w:r w:rsidR="00AC0049" w:rsidRPr="00174288">
        <w:rPr>
          <w:rStyle w:val="fontstyle01"/>
          <w:rFonts w:ascii="Arial" w:hAnsi="Arial" w:cs="Arial"/>
          <w:lang w:val="en-US"/>
        </w:rPr>
        <w:t>Please, a</w:t>
      </w:r>
      <w:r w:rsidRPr="00174288">
        <w:rPr>
          <w:rStyle w:val="fontstyle01"/>
          <w:rFonts w:ascii="Arial" w:hAnsi="Arial" w:cs="Arial"/>
          <w:lang w:val="en-US"/>
        </w:rPr>
        <w:t>void</w:t>
      </w:r>
      <w:r w:rsidR="00AC0049" w:rsidRPr="00174288">
        <w:rPr>
          <w:rStyle w:val="fontstyle01"/>
          <w:rFonts w:ascii="Arial" w:hAnsi="Arial" w:cs="Arial"/>
          <w:lang w:val="en-US"/>
        </w:rPr>
        <w:t xml:space="preserve"> </w:t>
      </w:r>
      <w:r w:rsidR="00B67AB5" w:rsidRPr="00174288">
        <w:rPr>
          <w:rStyle w:val="fontstyle01"/>
          <w:rFonts w:ascii="Arial" w:hAnsi="Arial" w:cs="Arial"/>
          <w:lang w:val="en-US"/>
        </w:rPr>
        <w:t>general terms</w:t>
      </w:r>
      <w:r w:rsidR="00AC0049" w:rsidRPr="00174288">
        <w:rPr>
          <w:rStyle w:val="fontstyle01"/>
          <w:rFonts w:ascii="Arial" w:hAnsi="Arial" w:cs="Arial"/>
          <w:lang w:val="en-US"/>
        </w:rPr>
        <w:t>, scientific slang</w:t>
      </w:r>
      <w:r w:rsidR="002F1219" w:rsidRPr="00174288">
        <w:rPr>
          <w:rStyle w:val="fontstyle01"/>
          <w:rFonts w:ascii="Arial" w:hAnsi="Arial" w:cs="Arial"/>
          <w:lang w:val="en-US"/>
        </w:rPr>
        <w:t>,</w:t>
      </w:r>
      <w:r w:rsidR="00AC0049" w:rsidRPr="00174288">
        <w:rPr>
          <w:rStyle w:val="fontstyle01"/>
          <w:rFonts w:ascii="Arial" w:hAnsi="Arial" w:cs="Arial"/>
          <w:lang w:val="en-US"/>
        </w:rPr>
        <w:t xml:space="preserve"> and </w:t>
      </w:r>
      <w:r w:rsidRPr="00174288">
        <w:rPr>
          <w:rStyle w:val="fontstyle01"/>
          <w:rFonts w:ascii="Arial" w:hAnsi="Arial" w:cs="Arial"/>
          <w:lang w:val="en-US"/>
        </w:rPr>
        <w:t>abbreviations where possible</w:t>
      </w:r>
      <w:r w:rsidR="00AC0049" w:rsidRPr="00174288">
        <w:rPr>
          <w:rFonts w:ascii="Arial" w:hAnsi="Arial" w:cs="Arial"/>
          <w:sz w:val="20"/>
          <w:szCs w:val="20"/>
          <w:lang w:val="en-US"/>
        </w:rPr>
        <w:t>.</w:t>
      </w:r>
      <w:r w:rsidR="002B24BA" w:rsidRPr="00174288">
        <w:rPr>
          <w:rFonts w:ascii="Arial" w:hAnsi="Arial" w:cs="Arial"/>
          <w:sz w:val="20"/>
          <w:szCs w:val="20"/>
          <w:lang w:val="en-US"/>
        </w:rPr>
        <w:t xml:space="preserve"> </w:t>
      </w:r>
      <w:r w:rsidR="002F1219" w:rsidRPr="00174288">
        <w:rPr>
          <w:rFonts w:ascii="Arial" w:hAnsi="Arial" w:cs="Arial"/>
          <w:sz w:val="20"/>
          <w:szCs w:val="20"/>
          <w:lang w:val="en-US"/>
        </w:rPr>
        <w:t>A</w:t>
      </w:r>
      <w:r w:rsidR="00AC0049" w:rsidRPr="00174288">
        <w:rPr>
          <w:rFonts w:ascii="Arial" w:hAnsi="Arial" w:cs="Arial"/>
          <w:sz w:val="20"/>
          <w:szCs w:val="20"/>
          <w:lang w:val="en-US"/>
        </w:rPr>
        <w:t>ll words of the t</w:t>
      </w:r>
      <w:r w:rsidR="00AC0049" w:rsidRPr="00174288">
        <w:rPr>
          <w:rStyle w:val="fontstyle01"/>
          <w:rFonts w:ascii="Arial" w:hAnsi="Arial" w:cs="Arial"/>
          <w:lang w:val="en-US"/>
        </w:rPr>
        <w:t>itle can be used in information-retrieval systems</w:t>
      </w:r>
      <w:r w:rsidR="00AC0049" w:rsidRPr="00174288">
        <w:rPr>
          <w:rFonts w:ascii="Arial" w:hAnsi="Arial" w:cs="Arial"/>
          <w:sz w:val="20"/>
          <w:szCs w:val="20"/>
          <w:lang w:val="en-US"/>
        </w:rPr>
        <w:t xml:space="preserve"> as keywords.</w:t>
      </w:r>
    </w:p>
    <w:p w14:paraId="5F1E5625" w14:textId="77777777" w:rsidR="00DB174D" w:rsidRPr="00174288" w:rsidRDefault="00AC0049" w:rsidP="00740FC7">
      <w:pPr>
        <w:spacing w:before="40" w:after="80" w:line="240" w:lineRule="auto"/>
        <w:ind w:firstLine="567"/>
        <w:jc w:val="both"/>
        <w:rPr>
          <w:rFonts w:ascii="Arial" w:hAnsi="Arial" w:cs="Arial"/>
          <w:sz w:val="20"/>
          <w:szCs w:val="20"/>
          <w:lang w:val="en-US"/>
        </w:rPr>
      </w:pPr>
      <w:r w:rsidRPr="00174288">
        <w:rPr>
          <w:rFonts w:ascii="Arial" w:hAnsi="Arial" w:cs="Arial"/>
          <w:b/>
          <w:i/>
          <w:sz w:val="20"/>
          <w:szCs w:val="20"/>
          <w:lang w:val="en-US"/>
        </w:rPr>
        <w:t>Authors</w:t>
      </w:r>
      <w:r w:rsidR="004811BF" w:rsidRPr="00174288">
        <w:rPr>
          <w:rFonts w:ascii="Arial" w:hAnsi="Arial" w:cs="Arial"/>
          <w:b/>
          <w:i/>
          <w:sz w:val="20"/>
          <w:szCs w:val="20"/>
          <w:lang w:val="en-US"/>
        </w:rPr>
        <w:t>’</w:t>
      </w:r>
      <w:r w:rsidRPr="00174288">
        <w:rPr>
          <w:rFonts w:ascii="Arial" w:hAnsi="Arial" w:cs="Arial"/>
          <w:b/>
          <w:i/>
          <w:sz w:val="20"/>
          <w:szCs w:val="20"/>
          <w:lang w:val="en-US"/>
        </w:rPr>
        <w:t xml:space="preserve"> full names</w:t>
      </w:r>
      <w:r w:rsidR="00DB174D" w:rsidRPr="00174288">
        <w:rPr>
          <w:rFonts w:ascii="Arial" w:hAnsi="Arial" w:cs="Arial"/>
          <w:sz w:val="20"/>
          <w:szCs w:val="20"/>
          <w:lang w:val="en-US"/>
        </w:rPr>
        <w:t xml:space="preserve"> (</w:t>
      </w:r>
      <w:r w:rsidRPr="00174288">
        <w:rPr>
          <w:rFonts w:ascii="Arial" w:hAnsi="Arial" w:cs="Arial"/>
          <w:sz w:val="20"/>
          <w:szCs w:val="20"/>
          <w:lang w:val="en-US"/>
        </w:rPr>
        <w:t>the corresponding author is marked with an asterisk</w:t>
      </w:r>
      <w:r w:rsidR="00731561" w:rsidRPr="00174288">
        <w:rPr>
          <w:rFonts w:ascii="Arial" w:hAnsi="Arial" w:cs="Arial"/>
          <w:sz w:val="20"/>
          <w:szCs w:val="20"/>
          <w:lang w:val="en-US"/>
        </w:rPr>
        <w:t>,</w:t>
      </w:r>
      <w:r w:rsidRPr="00174288">
        <w:rPr>
          <w:rFonts w:ascii="Arial" w:hAnsi="Arial" w:cs="Arial"/>
          <w:sz w:val="20"/>
          <w:szCs w:val="20"/>
          <w:lang w:val="en-US"/>
        </w:rPr>
        <w:t xml:space="preserve"> and </w:t>
      </w:r>
      <w:r w:rsidR="00731561" w:rsidRPr="00174288">
        <w:rPr>
          <w:rFonts w:ascii="Arial" w:hAnsi="Arial" w:cs="Arial"/>
          <w:sz w:val="20"/>
          <w:szCs w:val="20"/>
          <w:lang w:val="en-US"/>
        </w:rPr>
        <w:t xml:space="preserve">an </w:t>
      </w:r>
      <w:r w:rsidRPr="00174288">
        <w:rPr>
          <w:rFonts w:ascii="Arial" w:hAnsi="Arial" w:cs="Arial"/>
          <w:sz w:val="20"/>
          <w:szCs w:val="20"/>
          <w:lang w:val="en-US"/>
        </w:rPr>
        <w:t>e-mail is indicated)</w:t>
      </w:r>
      <w:r w:rsidR="007C028A" w:rsidRPr="00174288">
        <w:rPr>
          <w:rFonts w:ascii="Arial" w:hAnsi="Arial" w:cs="Arial"/>
          <w:sz w:val="20"/>
          <w:szCs w:val="20"/>
          <w:lang w:val="en-US"/>
        </w:rPr>
        <w:t>.</w:t>
      </w:r>
    </w:p>
    <w:p w14:paraId="29DBC599" w14:textId="5F541ACE" w:rsidR="00C36675" w:rsidRPr="00174288" w:rsidRDefault="008B1EF6" w:rsidP="00740FC7">
      <w:pPr>
        <w:spacing w:before="40" w:after="80" w:line="240" w:lineRule="auto"/>
        <w:ind w:firstLine="567"/>
        <w:jc w:val="both"/>
        <w:rPr>
          <w:rFonts w:ascii="Arial" w:hAnsi="Arial" w:cs="Arial"/>
          <w:sz w:val="20"/>
          <w:szCs w:val="20"/>
          <w:lang w:val="en-US"/>
        </w:rPr>
      </w:pPr>
      <w:r w:rsidRPr="00174288">
        <w:rPr>
          <w:rFonts w:ascii="Arial" w:hAnsi="Arial" w:cs="Arial"/>
          <w:b/>
          <w:i/>
          <w:sz w:val="20"/>
          <w:szCs w:val="20"/>
          <w:lang w:val="en-US"/>
        </w:rPr>
        <w:t>Affiliations</w:t>
      </w:r>
      <w:r w:rsidRPr="00174288">
        <w:rPr>
          <w:rFonts w:ascii="Arial" w:hAnsi="Arial" w:cs="Arial"/>
          <w:sz w:val="20"/>
          <w:szCs w:val="20"/>
          <w:lang w:val="en-US"/>
        </w:rPr>
        <w:t xml:space="preserve">. Provide their </w:t>
      </w:r>
      <w:r w:rsidR="004811BF" w:rsidRPr="00174288">
        <w:rPr>
          <w:rFonts w:ascii="Arial" w:hAnsi="Arial" w:cs="Arial"/>
          <w:sz w:val="20"/>
          <w:szCs w:val="20"/>
          <w:lang w:val="en-US"/>
        </w:rPr>
        <w:t xml:space="preserve">names and </w:t>
      </w:r>
      <w:r w:rsidRPr="00174288">
        <w:rPr>
          <w:rFonts w:ascii="Arial" w:hAnsi="Arial" w:cs="Arial"/>
          <w:sz w:val="20"/>
          <w:szCs w:val="20"/>
          <w:lang w:val="en-US"/>
        </w:rPr>
        <w:t>location</w:t>
      </w:r>
      <w:r w:rsidR="004811BF" w:rsidRPr="00174288">
        <w:rPr>
          <w:rFonts w:ascii="Arial" w:hAnsi="Arial" w:cs="Arial"/>
          <w:sz w:val="20"/>
          <w:szCs w:val="20"/>
          <w:lang w:val="en-US"/>
        </w:rPr>
        <w:t>s</w:t>
      </w:r>
      <w:r w:rsidRPr="00174288">
        <w:rPr>
          <w:rFonts w:ascii="Arial" w:hAnsi="Arial" w:cs="Arial"/>
          <w:sz w:val="20"/>
          <w:szCs w:val="20"/>
          <w:lang w:val="en-US"/>
        </w:rPr>
        <w:t xml:space="preserve"> (city, country).</w:t>
      </w:r>
      <w:r w:rsidR="00385283" w:rsidRPr="00174288">
        <w:rPr>
          <w:rFonts w:ascii="Arial" w:hAnsi="Arial" w:cs="Arial"/>
          <w:sz w:val="20"/>
          <w:szCs w:val="20"/>
          <w:lang w:val="en-US"/>
        </w:rPr>
        <w:t xml:space="preserve"> </w:t>
      </w:r>
    </w:p>
    <w:p w14:paraId="6F385798" w14:textId="77777777" w:rsidR="00F20C99" w:rsidRPr="00174288" w:rsidRDefault="002B24BA" w:rsidP="00740FC7">
      <w:pPr>
        <w:pStyle w:val="a5"/>
        <w:widowControl w:val="0"/>
        <w:tabs>
          <w:tab w:val="left" w:pos="547"/>
          <w:tab w:val="left" w:pos="548"/>
        </w:tabs>
        <w:autoSpaceDE w:val="0"/>
        <w:autoSpaceDN w:val="0"/>
        <w:spacing w:before="40" w:after="80" w:line="240" w:lineRule="auto"/>
        <w:ind w:left="0" w:firstLine="544"/>
        <w:contextualSpacing w:val="0"/>
        <w:rPr>
          <w:rFonts w:ascii="Arial" w:hAnsi="Arial" w:cs="Arial"/>
          <w:sz w:val="20"/>
          <w:szCs w:val="20"/>
          <w:lang w:val="en-US"/>
        </w:rPr>
      </w:pPr>
      <w:r w:rsidRPr="00174288">
        <w:rPr>
          <w:rFonts w:ascii="Arial" w:hAnsi="Arial" w:cs="Arial"/>
          <w:b/>
          <w:i/>
          <w:sz w:val="20"/>
          <w:szCs w:val="20"/>
          <w:lang w:val="en-US"/>
        </w:rPr>
        <w:lastRenderedPageBreak/>
        <w:t>Abstract</w:t>
      </w:r>
      <w:r w:rsidRPr="00174288">
        <w:rPr>
          <w:rFonts w:ascii="Arial" w:hAnsi="Arial" w:cs="Arial"/>
          <w:i/>
          <w:sz w:val="20"/>
          <w:szCs w:val="20"/>
          <w:lang w:val="en-US"/>
        </w:rPr>
        <w:t xml:space="preserve">. </w:t>
      </w:r>
      <w:bookmarkStart w:id="7" w:name="_Hlk225681504"/>
      <w:r w:rsidR="001600C0" w:rsidRPr="00174288">
        <w:rPr>
          <w:rFonts w:ascii="Arial" w:eastAsia="Times New Roman" w:hAnsi="Arial" w:cs="Arial"/>
          <w:sz w:val="20"/>
          <w:szCs w:val="20"/>
          <w:lang w:val="en-US"/>
        </w:rPr>
        <w:t>200</w:t>
      </w:r>
      <w:r w:rsidR="00E27599" w:rsidRPr="00174288">
        <w:rPr>
          <w:rFonts w:ascii="Arial" w:eastAsia="Times New Roman" w:hAnsi="Arial" w:cs="Arial"/>
          <w:sz w:val="20"/>
          <w:szCs w:val="20"/>
          <w:lang w:val="en-US"/>
        </w:rPr>
        <w:t>–</w:t>
      </w:r>
      <w:r w:rsidR="00314A09" w:rsidRPr="00174288">
        <w:rPr>
          <w:rFonts w:ascii="Arial" w:eastAsia="Times New Roman" w:hAnsi="Arial" w:cs="Arial"/>
          <w:sz w:val="20"/>
          <w:szCs w:val="20"/>
          <w:lang w:val="en-US"/>
        </w:rPr>
        <w:t>30</w:t>
      </w:r>
      <w:r w:rsidR="008F0597" w:rsidRPr="00174288">
        <w:rPr>
          <w:rFonts w:ascii="Arial" w:eastAsia="Times New Roman" w:hAnsi="Arial" w:cs="Arial"/>
          <w:sz w:val="20"/>
          <w:szCs w:val="20"/>
          <w:lang w:val="en-US"/>
        </w:rPr>
        <w:t>0</w:t>
      </w:r>
      <w:r w:rsidR="00772AB3" w:rsidRPr="00174288">
        <w:rPr>
          <w:rFonts w:ascii="Arial" w:eastAsia="Times New Roman" w:hAnsi="Arial" w:cs="Arial"/>
          <w:sz w:val="20"/>
          <w:szCs w:val="20"/>
          <w:lang w:val="en-US"/>
        </w:rPr>
        <w:t xml:space="preserve"> </w:t>
      </w:r>
      <w:r w:rsidR="008B1EF6" w:rsidRPr="00174288">
        <w:rPr>
          <w:rFonts w:ascii="Arial" w:eastAsia="Times New Roman" w:hAnsi="Arial" w:cs="Arial"/>
          <w:sz w:val="20"/>
          <w:szCs w:val="20"/>
          <w:lang w:val="en-US"/>
        </w:rPr>
        <w:t>words</w:t>
      </w:r>
      <w:r w:rsidR="00254908" w:rsidRPr="00174288">
        <w:rPr>
          <w:rFonts w:ascii="Arial" w:eastAsia="Times New Roman" w:hAnsi="Arial" w:cs="Arial"/>
          <w:sz w:val="20"/>
          <w:szCs w:val="20"/>
          <w:lang w:val="en-US"/>
        </w:rPr>
        <w:t>.</w:t>
      </w:r>
      <w:r w:rsidR="00772AB3" w:rsidRPr="00174288">
        <w:rPr>
          <w:rFonts w:ascii="Arial" w:hAnsi="Arial" w:cs="Arial"/>
          <w:sz w:val="20"/>
          <w:szCs w:val="20"/>
          <w:lang w:val="en-US"/>
        </w:rPr>
        <w:t xml:space="preserve"> </w:t>
      </w:r>
      <w:r w:rsidR="00FC7351" w:rsidRPr="00174288">
        <w:rPr>
          <w:rStyle w:val="fontstyle01"/>
          <w:rFonts w:ascii="Arial" w:hAnsi="Arial" w:cs="Arial"/>
          <w:lang w:val="en-US"/>
        </w:rPr>
        <w:t>The abstract should give an insight into the purpose of the research, its scientific novelty</w:t>
      </w:r>
      <w:r w:rsidR="004811BF" w:rsidRPr="00174288">
        <w:rPr>
          <w:rStyle w:val="fontstyle01"/>
          <w:rFonts w:ascii="Arial" w:hAnsi="Arial" w:cs="Arial"/>
          <w:lang w:val="en-US"/>
        </w:rPr>
        <w:t>,</w:t>
      </w:r>
      <w:r w:rsidR="00FC7351" w:rsidRPr="00174288">
        <w:rPr>
          <w:rStyle w:val="fontstyle01"/>
          <w:rFonts w:ascii="Arial" w:hAnsi="Arial" w:cs="Arial"/>
          <w:lang w:val="en-US"/>
        </w:rPr>
        <w:t xml:space="preserve"> and obtained results without reading the whole article.</w:t>
      </w:r>
      <w:r w:rsidR="008B1EF6" w:rsidRPr="00174288">
        <w:rPr>
          <w:rStyle w:val="fontstyle01"/>
          <w:rFonts w:ascii="Arial" w:hAnsi="Arial" w:cs="Arial"/>
          <w:lang w:val="en-US"/>
        </w:rPr>
        <w:t xml:space="preserve"> </w:t>
      </w:r>
      <w:bookmarkEnd w:id="7"/>
    </w:p>
    <w:p w14:paraId="5F855A54" w14:textId="77777777" w:rsidR="007C028A" w:rsidRPr="00174288" w:rsidRDefault="00BD3C0F" w:rsidP="00740FC7">
      <w:pPr>
        <w:pStyle w:val="a5"/>
        <w:widowControl w:val="0"/>
        <w:tabs>
          <w:tab w:val="left" w:pos="547"/>
          <w:tab w:val="left" w:pos="548"/>
        </w:tabs>
        <w:autoSpaceDE w:val="0"/>
        <w:autoSpaceDN w:val="0"/>
        <w:spacing w:before="40" w:after="80" w:line="240" w:lineRule="auto"/>
        <w:ind w:left="0" w:firstLine="544"/>
        <w:contextualSpacing w:val="0"/>
        <w:rPr>
          <w:rFonts w:ascii="Arial" w:hAnsi="Arial" w:cs="Arial"/>
          <w:sz w:val="20"/>
          <w:szCs w:val="20"/>
          <w:lang w:val="en-US"/>
        </w:rPr>
      </w:pPr>
      <w:r w:rsidRPr="00174288">
        <w:rPr>
          <w:rFonts w:ascii="Arial" w:hAnsi="Arial" w:cs="Arial"/>
          <w:sz w:val="20"/>
          <w:szCs w:val="20"/>
          <w:lang w:val="en-US"/>
        </w:rPr>
        <w:t>For the scientists, the abstract is often the only information source of article content and stated research results.</w:t>
      </w:r>
      <w:r w:rsidR="0094718F" w:rsidRPr="00174288">
        <w:rPr>
          <w:rFonts w:ascii="Arial" w:hAnsi="Arial" w:cs="Arial"/>
          <w:sz w:val="20"/>
          <w:szCs w:val="20"/>
          <w:lang w:val="en-US"/>
        </w:rPr>
        <w:t xml:space="preserve"> </w:t>
      </w:r>
    </w:p>
    <w:p w14:paraId="19E728F3" w14:textId="6C717157" w:rsidR="009677B2" w:rsidRPr="00174288" w:rsidRDefault="009677B2" w:rsidP="00740FC7">
      <w:pPr>
        <w:pStyle w:val="a5"/>
        <w:widowControl w:val="0"/>
        <w:tabs>
          <w:tab w:val="left" w:pos="547"/>
          <w:tab w:val="left" w:pos="548"/>
        </w:tabs>
        <w:autoSpaceDE w:val="0"/>
        <w:autoSpaceDN w:val="0"/>
        <w:spacing w:before="40" w:after="80" w:line="240" w:lineRule="auto"/>
        <w:ind w:left="0" w:firstLine="544"/>
        <w:contextualSpacing w:val="0"/>
        <w:rPr>
          <w:rFonts w:ascii="Arial" w:hAnsi="Arial" w:cs="Arial"/>
          <w:sz w:val="20"/>
          <w:szCs w:val="20"/>
          <w:lang w:val="en-US"/>
        </w:rPr>
      </w:pPr>
      <w:r w:rsidRPr="00174288">
        <w:rPr>
          <w:rFonts w:ascii="Arial" w:hAnsi="Arial" w:cs="Arial"/>
          <w:sz w:val="20"/>
          <w:szCs w:val="20"/>
          <w:lang w:val="en-US"/>
        </w:rPr>
        <w:t xml:space="preserve">The </w:t>
      </w:r>
      <w:r w:rsidR="00B47BE8" w:rsidRPr="00174288">
        <w:rPr>
          <w:rStyle w:val="fontstyle01"/>
          <w:rFonts w:ascii="Arial" w:hAnsi="Arial" w:cs="Arial"/>
          <w:lang w:val="en-US"/>
        </w:rPr>
        <w:t>abstract</w:t>
      </w:r>
      <w:r w:rsidRPr="00174288">
        <w:rPr>
          <w:rFonts w:ascii="Arial" w:hAnsi="Arial" w:cs="Arial"/>
          <w:sz w:val="20"/>
          <w:szCs w:val="20"/>
          <w:lang w:val="en-US"/>
        </w:rPr>
        <w:t xml:space="preserve"> should:</w:t>
      </w:r>
    </w:p>
    <w:p w14:paraId="541AC359" w14:textId="77777777" w:rsidR="009677B2" w:rsidRPr="00174288" w:rsidRDefault="009677B2" w:rsidP="009677B2">
      <w:pPr>
        <w:pStyle w:val="a5"/>
        <w:widowControl w:val="0"/>
        <w:numPr>
          <w:ilvl w:val="0"/>
          <w:numId w:val="33"/>
        </w:numPr>
        <w:tabs>
          <w:tab w:val="left" w:pos="547"/>
          <w:tab w:val="left" w:pos="548"/>
        </w:tabs>
        <w:autoSpaceDE w:val="0"/>
        <w:autoSpaceDN w:val="0"/>
        <w:spacing w:before="40" w:after="80" w:line="240" w:lineRule="auto"/>
        <w:contextualSpacing w:val="0"/>
        <w:rPr>
          <w:rFonts w:ascii="Arial" w:hAnsi="Arial" w:cs="Arial"/>
          <w:sz w:val="20"/>
          <w:szCs w:val="20"/>
          <w:lang w:val="en-US"/>
        </w:rPr>
      </w:pPr>
      <w:r w:rsidRPr="00174288">
        <w:rPr>
          <w:rFonts w:ascii="Arial" w:hAnsi="Arial" w:cs="Arial"/>
          <w:sz w:val="20"/>
          <w:szCs w:val="20"/>
          <w:lang w:val="en-US"/>
        </w:rPr>
        <w:t>describe the main objective</w:t>
      </w:r>
      <w:r w:rsidR="00B334DB" w:rsidRPr="00174288">
        <w:rPr>
          <w:rFonts w:ascii="Arial" w:hAnsi="Arial" w:cs="Arial"/>
          <w:sz w:val="20"/>
          <w:szCs w:val="20"/>
          <w:lang w:val="en-US"/>
        </w:rPr>
        <w:t>(</w:t>
      </w:r>
      <w:r w:rsidRPr="00174288">
        <w:rPr>
          <w:rFonts w:ascii="Arial" w:hAnsi="Arial" w:cs="Arial"/>
          <w:sz w:val="20"/>
          <w:szCs w:val="20"/>
          <w:lang w:val="en-US"/>
        </w:rPr>
        <w:t>s</w:t>
      </w:r>
      <w:r w:rsidR="00B334DB" w:rsidRPr="00174288">
        <w:rPr>
          <w:rFonts w:ascii="Arial" w:hAnsi="Arial" w:cs="Arial"/>
          <w:sz w:val="20"/>
          <w:szCs w:val="20"/>
          <w:lang w:val="en-US"/>
        </w:rPr>
        <w:t>)</w:t>
      </w:r>
      <w:r w:rsidRPr="00174288">
        <w:rPr>
          <w:rFonts w:ascii="Arial" w:hAnsi="Arial" w:cs="Arial"/>
          <w:sz w:val="20"/>
          <w:szCs w:val="20"/>
          <w:lang w:val="en-US"/>
        </w:rPr>
        <w:t xml:space="preserve"> of the study;</w:t>
      </w:r>
    </w:p>
    <w:p w14:paraId="21C51BB4" w14:textId="5715F9BC" w:rsidR="009677B2" w:rsidRPr="00174288" w:rsidRDefault="009677B2" w:rsidP="009677B2">
      <w:pPr>
        <w:pStyle w:val="a5"/>
        <w:widowControl w:val="0"/>
        <w:numPr>
          <w:ilvl w:val="0"/>
          <w:numId w:val="33"/>
        </w:numPr>
        <w:tabs>
          <w:tab w:val="left" w:pos="547"/>
          <w:tab w:val="left" w:pos="548"/>
        </w:tabs>
        <w:autoSpaceDE w:val="0"/>
        <w:autoSpaceDN w:val="0"/>
        <w:spacing w:before="40" w:after="80" w:line="240" w:lineRule="auto"/>
        <w:contextualSpacing w:val="0"/>
        <w:rPr>
          <w:rFonts w:ascii="Arial" w:hAnsi="Arial" w:cs="Arial"/>
          <w:sz w:val="20"/>
          <w:szCs w:val="20"/>
          <w:lang w:val="en-US"/>
        </w:rPr>
      </w:pPr>
      <w:r w:rsidRPr="00174288">
        <w:rPr>
          <w:rFonts w:ascii="Arial" w:hAnsi="Arial" w:cs="Arial"/>
          <w:sz w:val="20"/>
          <w:szCs w:val="20"/>
          <w:lang w:val="en-US"/>
        </w:rPr>
        <w:t>explain how the study was done without methodological details;</w:t>
      </w:r>
    </w:p>
    <w:p w14:paraId="21C49139" w14:textId="77777777" w:rsidR="009677B2" w:rsidRPr="00174288" w:rsidRDefault="009677B2" w:rsidP="009677B2">
      <w:pPr>
        <w:pStyle w:val="a5"/>
        <w:widowControl w:val="0"/>
        <w:numPr>
          <w:ilvl w:val="0"/>
          <w:numId w:val="33"/>
        </w:numPr>
        <w:tabs>
          <w:tab w:val="left" w:pos="547"/>
          <w:tab w:val="left" w:pos="548"/>
        </w:tabs>
        <w:autoSpaceDE w:val="0"/>
        <w:autoSpaceDN w:val="0"/>
        <w:spacing w:before="40" w:after="80" w:line="240" w:lineRule="auto"/>
        <w:contextualSpacing w:val="0"/>
        <w:rPr>
          <w:rFonts w:ascii="Arial" w:hAnsi="Arial" w:cs="Arial"/>
          <w:sz w:val="20"/>
          <w:szCs w:val="20"/>
          <w:lang w:val="en-US"/>
        </w:rPr>
      </w:pPr>
      <w:r w:rsidRPr="00174288">
        <w:rPr>
          <w:rFonts w:ascii="Arial" w:hAnsi="Arial" w:cs="Arial"/>
          <w:sz w:val="20"/>
          <w:szCs w:val="20"/>
          <w:lang w:val="en-US"/>
        </w:rPr>
        <w:t>summarize the most important results and their significance;</w:t>
      </w:r>
    </w:p>
    <w:p w14:paraId="0D040077" w14:textId="011A8721" w:rsidR="009677B2" w:rsidRPr="00174288" w:rsidRDefault="009677B2" w:rsidP="009677B2">
      <w:pPr>
        <w:pStyle w:val="a5"/>
        <w:widowControl w:val="0"/>
        <w:numPr>
          <w:ilvl w:val="0"/>
          <w:numId w:val="33"/>
        </w:numPr>
        <w:tabs>
          <w:tab w:val="left" w:pos="547"/>
          <w:tab w:val="left" w:pos="548"/>
        </w:tabs>
        <w:autoSpaceDE w:val="0"/>
        <w:autoSpaceDN w:val="0"/>
        <w:spacing w:before="40" w:after="80" w:line="240" w:lineRule="auto"/>
        <w:contextualSpacing w:val="0"/>
        <w:rPr>
          <w:rFonts w:ascii="Arial" w:hAnsi="Arial" w:cs="Arial"/>
          <w:sz w:val="20"/>
          <w:szCs w:val="20"/>
          <w:lang w:val="en-US"/>
        </w:rPr>
      </w:pPr>
      <w:r w:rsidRPr="00174288">
        <w:rPr>
          <w:rFonts w:ascii="Arial" w:hAnsi="Arial" w:cs="Arial"/>
          <w:sz w:val="20"/>
          <w:szCs w:val="20"/>
          <w:lang w:val="en-US"/>
        </w:rPr>
        <w:t>not include citations</w:t>
      </w:r>
      <w:r w:rsidR="00B334DB" w:rsidRPr="00174288">
        <w:rPr>
          <w:rFonts w:ascii="Arial" w:hAnsi="Arial" w:cs="Arial"/>
          <w:sz w:val="20"/>
          <w:szCs w:val="20"/>
          <w:lang w:val="en-US"/>
        </w:rPr>
        <w:t xml:space="preserve"> and</w:t>
      </w:r>
      <w:r w:rsidRPr="00174288">
        <w:rPr>
          <w:rFonts w:ascii="Arial" w:hAnsi="Arial" w:cs="Arial"/>
          <w:sz w:val="20"/>
          <w:szCs w:val="20"/>
          <w:lang w:val="en-US"/>
        </w:rPr>
        <w:t xml:space="preserve"> </w:t>
      </w:r>
      <w:r w:rsidR="002627AB" w:rsidRPr="00174288">
        <w:rPr>
          <w:rFonts w:ascii="Arial" w:hAnsi="Arial" w:cs="Arial"/>
          <w:sz w:val="20"/>
          <w:szCs w:val="20"/>
          <w:lang w:val="en-US"/>
        </w:rPr>
        <w:t>abbreviations, if possible.</w:t>
      </w:r>
    </w:p>
    <w:p w14:paraId="6D929704" w14:textId="3AACA44F" w:rsidR="002B24BA" w:rsidRPr="00174288" w:rsidRDefault="00953A93" w:rsidP="00740FC7">
      <w:pPr>
        <w:pStyle w:val="a5"/>
        <w:widowControl w:val="0"/>
        <w:tabs>
          <w:tab w:val="left" w:pos="547"/>
          <w:tab w:val="left" w:pos="548"/>
        </w:tabs>
        <w:autoSpaceDE w:val="0"/>
        <w:autoSpaceDN w:val="0"/>
        <w:spacing w:before="40" w:after="80" w:line="240" w:lineRule="auto"/>
        <w:ind w:left="0" w:firstLine="544"/>
        <w:contextualSpacing w:val="0"/>
        <w:rPr>
          <w:rFonts w:ascii="Arial" w:hAnsi="Arial" w:cs="Arial"/>
          <w:sz w:val="20"/>
          <w:szCs w:val="20"/>
          <w:lang w:val="en-US"/>
        </w:rPr>
      </w:pPr>
      <w:r w:rsidRPr="00174288">
        <w:rPr>
          <w:rFonts w:ascii="Arial" w:hAnsi="Arial" w:cs="Arial"/>
          <w:color w:val="000000"/>
          <w:sz w:val="20"/>
          <w:szCs w:val="20"/>
          <w:lang w:val="en-US"/>
        </w:rPr>
        <w:t>Please</w:t>
      </w:r>
      <w:r w:rsidR="00B67AB5" w:rsidRPr="00174288">
        <w:rPr>
          <w:rFonts w:ascii="Arial" w:hAnsi="Arial" w:cs="Arial"/>
          <w:sz w:val="20"/>
          <w:szCs w:val="20"/>
          <w:lang w:val="en-US"/>
        </w:rPr>
        <w:t xml:space="preserve"> avoid passive verbal forms (</w:t>
      </w:r>
      <w:r w:rsidR="00B67AB5" w:rsidRPr="00174288">
        <w:rPr>
          <w:rFonts w:ascii="Arial" w:hAnsi="Arial" w:cs="Arial"/>
          <w:i/>
          <w:iCs/>
          <w:sz w:val="20"/>
          <w:szCs w:val="20"/>
          <w:lang w:val="en-US"/>
        </w:rPr>
        <w:t>In this study we tested</w:t>
      </w:r>
      <w:r w:rsidR="00B67AB5" w:rsidRPr="00174288">
        <w:rPr>
          <w:rFonts w:ascii="Arial" w:hAnsi="Arial" w:cs="Arial"/>
          <w:sz w:val="20"/>
          <w:szCs w:val="20"/>
          <w:lang w:val="en-US"/>
        </w:rPr>
        <w:t xml:space="preserve">, not </w:t>
      </w:r>
      <w:r w:rsidRPr="00174288">
        <w:rPr>
          <w:rFonts w:ascii="Arial" w:hAnsi="Arial" w:cs="Arial"/>
          <w:i/>
          <w:iCs/>
          <w:sz w:val="20"/>
          <w:szCs w:val="20"/>
          <w:lang w:val="en-US"/>
        </w:rPr>
        <w:t>I</w:t>
      </w:r>
      <w:r w:rsidRPr="00174288">
        <w:rPr>
          <w:rFonts w:ascii="Arial" w:hAnsi="Arial" w:cs="Arial"/>
          <w:i/>
          <w:iCs/>
          <w:color w:val="000000"/>
          <w:sz w:val="20"/>
          <w:szCs w:val="20"/>
          <w:lang w:val="en-US"/>
        </w:rPr>
        <w:t>t</w:t>
      </w:r>
      <w:r w:rsidR="00B67AB5" w:rsidRPr="00174288">
        <w:rPr>
          <w:rFonts w:ascii="Arial" w:hAnsi="Arial" w:cs="Arial"/>
          <w:i/>
          <w:iCs/>
          <w:sz w:val="20"/>
          <w:szCs w:val="20"/>
          <w:lang w:val="en-US"/>
        </w:rPr>
        <w:t xml:space="preserve"> was tested in this study</w:t>
      </w:r>
      <w:r w:rsidR="00B67AB5" w:rsidRPr="00174288">
        <w:rPr>
          <w:rFonts w:ascii="Arial" w:hAnsi="Arial" w:cs="Arial"/>
          <w:sz w:val="20"/>
          <w:szCs w:val="20"/>
          <w:lang w:val="en-US"/>
        </w:rPr>
        <w:t xml:space="preserve">. </w:t>
      </w:r>
      <w:r w:rsidR="00B67AB5" w:rsidRPr="00174288">
        <w:rPr>
          <w:rFonts w:ascii="Arial" w:hAnsi="Arial" w:cs="Arial"/>
          <w:i/>
          <w:iCs/>
          <w:sz w:val="20"/>
          <w:szCs w:val="20"/>
          <w:lang w:val="en-US"/>
        </w:rPr>
        <w:t>We proved</w:t>
      </w:r>
      <w:r w:rsidR="00B67AB5" w:rsidRPr="00174288">
        <w:rPr>
          <w:rFonts w:ascii="Arial" w:hAnsi="Arial" w:cs="Arial"/>
          <w:sz w:val="20"/>
          <w:szCs w:val="20"/>
          <w:lang w:val="en-US"/>
        </w:rPr>
        <w:t xml:space="preserve"> sounds</w:t>
      </w:r>
      <w:r w:rsidR="00B334DB" w:rsidRPr="00174288">
        <w:rPr>
          <w:rFonts w:ascii="Arial" w:hAnsi="Arial" w:cs="Arial"/>
          <w:sz w:val="20"/>
          <w:szCs w:val="20"/>
          <w:lang w:val="en-US"/>
        </w:rPr>
        <w:t xml:space="preserve"> better</w:t>
      </w:r>
      <w:r w:rsidR="00B67AB5" w:rsidRPr="00174288">
        <w:rPr>
          <w:rFonts w:ascii="Arial" w:hAnsi="Arial" w:cs="Arial"/>
          <w:sz w:val="20"/>
          <w:szCs w:val="20"/>
          <w:lang w:val="en-US"/>
        </w:rPr>
        <w:t xml:space="preserve"> than </w:t>
      </w:r>
      <w:r w:rsidR="00B67AB5" w:rsidRPr="00174288">
        <w:rPr>
          <w:rFonts w:ascii="Arial" w:hAnsi="Arial" w:cs="Arial"/>
          <w:i/>
          <w:iCs/>
          <w:sz w:val="20"/>
          <w:szCs w:val="20"/>
          <w:lang w:val="en-US"/>
        </w:rPr>
        <w:t>It was proved by us</w:t>
      </w:r>
      <w:r w:rsidR="00B67AB5" w:rsidRPr="00174288">
        <w:rPr>
          <w:rFonts w:ascii="Arial" w:hAnsi="Arial" w:cs="Arial"/>
          <w:sz w:val="20"/>
          <w:szCs w:val="20"/>
          <w:lang w:val="en-US"/>
        </w:rPr>
        <w:t xml:space="preserve">). </w:t>
      </w:r>
      <w:r w:rsidR="00B334DB" w:rsidRPr="00174288">
        <w:rPr>
          <w:rFonts w:ascii="Arial" w:hAnsi="Arial" w:cs="Arial"/>
          <w:sz w:val="20"/>
          <w:szCs w:val="20"/>
          <w:lang w:val="en-US"/>
        </w:rPr>
        <w:t>I</w:t>
      </w:r>
      <w:r w:rsidR="00B67AB5" w:rsidRPr="00174288">
        <w:rPr>
          <w:rFonts w:ascii="Arial" w:hAnsi="Arial" w:cs="Arial"/>
          <w:sz w:val="20"/>
          <w:szCs w:val="20"/>
          <w:lang w:val="en-US"/>
        </w:rPr>
        <w:t xml:space="preserve">mpersonal phrases such as </w:t>
      </w:r>
      <w:r w:rsidRPr="00174288">
        <w:rPr>
          <w:rFonts w:ascii="Arial" w:hAnsi="Arial" w:cs="Arial"/>
          <w:i/>
          <w:iCs/>
          <w:sz w:val="20"/>
          <w:szCs w:val="20"/>
          <w:lang w:val="en-US"/>
        </w:rPr>
        <w:t>W</w:t>
      </w:r>
      <w:r w:rsidR="00B67AB5" w:rsidRPr="00174288">
        <w:rPr>
          <w:rFonts w:ascii="Arial" w:hAnsi="Arial" w:cs="Arial"/>
          <w:i/>
          <w:iCs/>
          <w:sz w:val="20"/>
          <w:szCs w:val="20"/>
          <w:lang w:val="en-US"/>
        </w:rPr>
        <w:t>as demonstrated</w:t>
      </w:r>
      <w:r w:rsidR="00B67AB5" w:rsidRPr="00174288">
        <w:rPr>
          <w:rFonts w:ascii="Arial" w:hAnsi="Arial" w:cs="Arial"/>
          <w:sz w:val="20"/>
          <w:szCs w:val="20"/>
          <w:lang w:val="en-US"/>
        </w:rPr>
        <w:t xml:space="preserve">, </w:t>
      </w:r>
      <w:r w:rsidR="00D814C4" w:rsidRPr="00174288">
        <w:rPr>
          <w:rFonts w:ascii="Arial" w:hAnsi="Arial" w:cs="Arial"/>
          <w:i/>
          <w:iCs/>
          <w:sz w:val="20"/>
          <w:szCs w:val="20"/>
          <w:lang w:val="en-US"/>
        </w:rPr>
        <w:t>Was</w:t>
      </w:r>
      <w:r w:rsidR="00B67AB5" w:rsidRPr="00174288">
        <w:rPr>
          <w:rFonts w:ascii="Arial" w:hAnsi="Arial" w:cs="Arial"/>
          <w:i/>
          <w:iCs/>
          <w:sz w:val="20"/>
          <w:szCs w:val="20"/>
          <w:lang w:val="en-US"/>
        </w:rPr>
        <w:t xml:space="preserve"> described</w:t>
      </w:r>
      <w:r w:rsidR="00B67AB5" w:rsidRPr="00174288">
        <w:rPr>
          <w:rFonts w:ascii="Arial" w:hAnsi="Arial" w:cs="Arial"/>
          <w:sz w:val="20"/>
          <w:szCs w:val="20"/>
          <w:lang w:val="en-US"/>
        </w:rPr>
        <w:t xml:space="preserve"> etc. </w:t>
      </w:r>
      <w:r w:rsidR="00B334DB" w:rsidRPr="00174288">
        <w:rPr>
          <w:rFonts w:ascii="Arial" w:hAnsi="Arial" w:cs="Arial"/>
          <w:sz w:val="20"/>
          <w:szCs w:val="20"/>
          <w:lang w:val="en-US"/>
        </w:rPr>
        <w:t>seem to slightly shift</w:t>
      </w:r>
      <w:r w:rsidR="00B67AB5" w:rsidRPr="00174288">
        <w:rPr>
          <w:rFonts w:ascii="Arial" w:hAnsi="Arial" w:cs="Arial"/>
          <w:sz w:val="20"/>
          <w:szCs w:val="20"/>
          <w:lang w:val="en-US"/>
        </w:rPr>
        <w:t xml:space="preserve"> </w:t>
      </w:r>
      <w:r w:rsidR="00B334DB" w:rsidRPr="00174288">
        <w:rPr>
          <w:rFonts w:ascii="Arial" w:hAnsi="Arial" w:cs="Arial"/>
          <w:sz w:val="20"/>
          <w:szCs w:val="20"/>
          <w:lang w:val="en-US"/>
        </w:rPr>
        <w:t>personal</w:t>
      </w:r>
      <w:r w:rsidR="00B67AB5" w:rsidRPr="00174288">
        <w:rPr>
          <w:rFonts w:ascii="Arial" w:hAnsi="Arial" w:cs="Arial"/>
          <w:sz w:val="20"/>
          <w:szCs w:val="20"/>
          <w:lang w:val="en-US"/>
        </w:rPr>
        <w:t xml:space="preserve"> responsibility.</w:t>
      </w:r>
    </w:p>
    <w:p w14:paraId="2BB860BA" w14:textId="13BCDF97" w:rsidR="0094718F" w:rsidRPr="00174288" w:rsidRDefault="00B67AB5" w:rsidP="00740FC7">
      <w:pPr>
        <w:spacing w:before="40" w:after="80" w:line="240" w:lineRule="auto"/>
        <w:ind w:firstLine="544"/>
        <w:rPr>
          <w:rFonts w:ascii="Arial" w:hAnsi="Arial" w:cs="Arial"/>
          <w:sz w:val="20"/>
          <w:szCs w:val="20"/>
          <w:lang w:val="en-US"/>
        </w:rPr>
      </w:pPr>
      <w:r w:rsidRPr="00174288">
        <w:rPr>
          <w:rFonts w:ascii="Arial" w:hAnsi="Arial" w:cs="Arial"/>
          <w:b/>
          <w:i/>
          <w:sz w:val="20"/>
          <w:szCs w:val="20"/>
          <w:lang w:val="en-US"/>
        </w:rPr>
        <w:t>Keywords</w:t>
      </w:r>
      <w:r w:rsidR="00C36675" w:rsidRPr="00174288">
        <w:rPr>
          <w:rFonts w:ascii="Arial" w:hAnsi="Arial" w:cs="Arial"/>
          <w:sz w:val="20"/>
          <w:szCs w:val="20"/>
          <w:lang w:val="en-US"/>
        </w:rPr>
        <w:t xml:space="preserve"> </w:t>
      </w:r>
      <w:bookmarkStart w:id="8" w:name="_Hlk225681914"/>
      <w:r w:rsidR="00C36675" w:rsidRPr="00174288">
        <w:rPr>
          <w:rFonts w:ascii="Arial" w:hAnsi="Arial" w:cs="Arial"/>
          <w:sz w:val="20"/>
          <w:szCs w:val="20"/>
          <w:lang w:val="en-US"/>
        </w:rPr>
        <w:t>(</w:t>
      </w:r>
      <w:r w:rsidRPr="00174288">
        <w:rPr>
          <w:rFonts w:ascii="Arial" w:hAnsi="Arial" w:cs="Arial"/>
          <w:sz w:val="20"/>
          <w:szCs w:val="20"/>
          <w:lang w:val="en-US"/>
        </w:rPr>
        <w:t>no more than 10, phrases of two words are acceptable)</w:t>
      </w:r>
      <w:r w:rsidR="005833BC" w:rsidRPr="00174288">
        <w:rPr>
          <w:rFonts w:ascii="Arial" w:eastAsia="Times New Roman" w:hAnsi="Arial" w:cs="Arial"/>
          <w:sz w:val="20"/>
          <w:szCs w:val="20"/>
          <w:lang w:val="en-US"/>
        </w:rPr>
        <w:t xml:space="preserve"> </w:t>
      </w:r>
      <w:bookmarkEnd w:id="8"/>
      <w:r w:rsidR="002335A7" w:rsidRPr="00174288">
        <w:rPr>
          <w:rFonts w:ascii="Arial" w:eastAsia="Times New Roman" w:hAnsi="Arial" w:cs="Arial"/>
          <w:sz w:val="20"/>
          <w:szCs w:val="20"/>
          <w:lang w:val="en-US"/>
        </w:rPr>
        <w:t xml:space="preserve">should </w:t>
      </w:r>
      <w:r w:rsidRPr="00174288">
        <w:rPr>
          <w:rFonts w:ascii="Arial" w:eastAsia="Times New Roman" w:hAnsi="Arial" w:cs="Arial"/>
          <w:sz w:val="20"/>
          <w:szCs w:val="20"/>
          <w:lang w:val="en-US"/>
        </w:rPr>
        <w:t xml:space="preserve">reflect the subject of research, methods, object, </w:t>
      </w:r>
      <w:r w:rsidR="002335A7" w:rsidRPr="00174288">
        <w:rPr>
          <w:rFonts w:ascii="Arial" w:eastAsia="Times New Roman" w:hAnsi="Arial" w:cs="Arial"/>
          <w:sz w:val="20"/>
          <w:szCs w:val="20"/>
          <w:lang w:val="en-US"/>
        </w:rPr>
        <w:t xml:space="preserve">and </w:t>
      </w:r>
      <w:r w:rsidRPr="00174288">
        <w:rPr>
          <w:rFonts w:ascii="Arial" w:eastAsia="Times New Roman" w:hAnsi="Arial" w:cs="Arial"/>
          <w:sz w:val="20"/>
          <w:szCs w:val="20"/>
          <w:lang w:val="en-US"/>
        </w:rPr>
        <w:t>specific</w:t>
      </w:r>
      <w:r w:rsidR="002335A7" w:rsidRPr="00174288">
        <w:rPr>
          <w:rFonts w:ascii="Arial" w:eastAsia="Times New Roman" w:hAnsi="Arial" w:cs="Arial"/>
          <w:sz w:val="20"/>
          <w:szCs w:val="20"/>
          <w:lang w:val="en-US"/>
        </w:rPr>
        <w:t>s</w:t>
      </w:r>
      <w:r w:rsidRPr="00174288">
        <w:rPr>
          <w:rFonts w:ascii="Arial" w:eastAsia="Times New Roman" w:hAnsi="Arial" w:cs="Arial"/>
          <w:sz w:val="20"/>
          <w:szCs w:val="20"/>
          <w:lang w:val="en-US"/>
        </w:rPr>
        <w:t xml:space="preserve"> of th</w:t>
      </w:r>
      <w:r w:rsidR="002335A7" w:rsidRPr="00174288">
        <w:rPr>
          <w:rFonts w:ascii="Arial" w:eastAsia="Times New Roman" w:hAnsi="Arial" w:cs="Arial"/>
          <w:sz w:val="20"/>
          <w:szCs w:val="20"/>
          <w:lang w:val="en-US"/>
        </w:rPr>
        <w:t>e article</w:t>
      </w:r>
      <w:r w:rsidRPr="00174288">
        <w:rPr>
          <w:rFonts w:ascii="Arial" w:eastAsia="Times New Roman" w:hAnsi="Arial" w:cs="Arial"/>
          <w:sz w:val="20"/>
          <w:szCs w:val="20"/>
          <w:lang w:val="en-US"/>
        </w:rPr>
        <w:t xml:space="preserve">. </w:t>
      </w:r>
      <w:r w:rsidR="00FF5C4B" w:rsidRPr="00174288">
        <w:rPr>
          <w:rFonts w:ascii="Arial" w:eastAsia="Times New Roman" w:hAnsi="Arial" w:cs="Arial"/>
          <w:sz w:val="20"/>
          <w:szCs w:val="20"/>
          <w:lang w:val="en-US"/>
        </w:rPr>
        <w:t>K</w:t>
      </w:r>
      <w:r w:rsidRPr="00174288">
        <w:rPr>
          <w:rFonts w:ascii="Arial" w:eastAsia="Times New Roman" w:hAnsi="Arial" w:cs="Arial"/>
          <w:sz w:val="20"/>
          <w:szCs w:val="20"/>
          <w:lang w:val="en-US"/>
        </w:rPr>
        <w:t xml:space="preserve">eywords are used for indexing and searching purposes. They are intended to facilitate </w:t>
      </w:r>
      <w:r w:rsidR="00FF5C4B" w:rsidRPr="00174288">
        <w:rPr>
          <w:rFonts w:ascii="Arial" w:eastAsia="Times New Roman" w:hAnsi="Arial" w:cs="Arial"/>
          <w:sz w:val="20"/>
          <w:szCs w:val="20"/>
          <w:lang w:val="en-US"/>
        </w:rPr>
        <w:t xml:space="preserve">finding </w:t>
      </w:r>
      <w:r w:rsidRPr="00174288">
        <w:rPr>
          <w:rFonts w:ascii="Arial" w:eastAsia="Times New Roman" w:hAnsi="Arial" w:cs="Arial"/>
          <w:sz w:val="20"/>
          <w:szCs w:val="20"/>
          <w:lang w:val="en-US"/>
        </w:rPr>
        <w:t xml:space="preserve">the article in </w:t>
      </w:r>
      <w:r w:rsidR="00953A93" w:rsidRPr="00174288">
        <w:rPr>
          <w:rFonts w:ascii="Arial" w:eastAsia="Times New Roman" w:hAnsi="Arial" w:cs="Arial"/>
          <w:color w:val="000000"/>
          <w:sz w:val="20"/>
          <w:szCs w:val="20"/>
          <w:lang w:val="en-US"/>
        </w:rPr>
        <w:t>databases.</w:t>
      </w:r>
      <w:r w:rsidRPr="00174288">
        <w:rPr>
          <w:rFonts w:ascii="Arial" w:eastAsia="Times New Roman" w:hAnsi="Arial" w:cs="Arial"/>
          <w:sz w:val="20"/>
          <w:szCs w:val="20"/>
          <w:lang w:val="en-US"/>
        </w:rPr>
        <w:t xml:space="preserve"> </w:t>
      </w:r>
    </w:p>
    <w:p w14:paraId="5B63852D" w14:textId="7B02CE95" w:rsidR="00DB174D" w:rsidRPr="00174288" w:rsidRDefault="00265D11" w:rsidP="00740FC7">
      <w:pPr>
        <w:spacing w:before="40" w:after="80" w:line="240" w:lineRule="auto"/>
        <w:ind w:firstLine="567"/>
        <w:jc w:val="both"/>
        <w:rPr>
          <w:rFonts w:ascii="Arial" w:hAnsi="Arial" w:cs="Arial"/>
          <w:sz w:val="20"/>
          <w:szCs w:val="20"/>
          <w:lang w:val="en-US"/>
        </w:rPr>
      </w:pPr>
      <w:bookmarkStart w:id="9" w:name="_Hlk225681956"/>
      <w:r w:rsidRPr="00174288">
        <w:rPr>
          <w:rFonts w:ascii="Arial" w:eastAsia="Times New Roman" w:hAnsi="Arial" w:cs="Arial"/>
          <w:b/>
          <w:i/>
          <w:sz w:val="20"/>
          <w:szCs w:val="20"/>
          <w:lang w:val="en-US"/>
        </w:rPr>
        <w:t xml:space="preserve">Acknowledgements </w:t>
      </w:r>
      <w:r w:rsidRPr="00174288">
        <w:rPr>
          <w:rFonts w:ascii="Arial" w:eastAsia="Times New Roman" w:hAnsi="Arial" w:cs="Arial"/>
          <w:bCs/>
          <w:i/>
          <w:sz w:val="20"/>
          <w:szCs w:val="20"/>
          <w:lang w:val="en-US"/>
        </w:rPr>
        <w:t>and</w:t>
      </w:r>
      <w:r w:rsidRPr="00174288">
        <w:rPr>
          <w:rFonts w:ascii="Arial" w:eastAsia="Times New Roman" w:hAnsi="Arial" w:cs="Arial"/>
          <w:b/>
          <w:i/>
          <w:sz w:val="20"/>
          <w:szCs w:val="20"/>
          <w:lang w:val="en-US"/>
        </w:rPr>
        <w:t xml:space="preserve"> </w:t>
      </w:r>
      <w:r w:rsidRPr="00174288">
        <w:rPr>
          <w:rFonts w:ascii="Arial" w:eastAsia="Times New Roman" w:hAnsi="Arial" w:cs="Arial"/>
          <w:bCs/>
          <w:i/>
          <w:sz w:val="20"/>
          <w:szCs w:val="20"/>
          <w:lang w:val="en-US"/>
        </w:rPr>
        <w:t>information on</w:t>
      </w:r>
      <w:r w:rsidRPr="00174288">
        <w:rPr>
          <w:rFonts w:ascii="Arial" w:eastAsia="Times New Roman" w:hAnsi="Arial" w:cs="Arial"/>
          <w:b/>
          <w:i/>
          <w:sz w:val="20"/>
          <w:szCs w:val="20"/>
          <w:lang w:val="en-US"/>
        </w:rPr>
        <w:t xml:space="preserve"> </w:t>
      </w:r>
      <w:r w:rsidR="00211EBB" w:rsidRPr="00174288">
        <w:rPr>
          <w:rFonts w:ascii="Arial" w:eastAsia="Times New Roman" w:hAnsi="Arial" w:cs="Arial"/>
          <w:b/>
          <w:i/>
          <w:sz w:val="20"/>
          <w:szCs w:val="20"/>
          <w:lang w:val="en-US"/>
        </w:rPr>
        <w:t>funding</w:t>
      </w:r>
      <w:r w:rsidRPr="00174288">
        <w:rPr>
          <w:rFonts w:ascii="Arial" w:eastAsia="Times New Roman" w:hAnsi="Arial" w:cs="Arial"/>
          <w:b/>
          <w:i/>
          <w:sz w:val="20"/>
          <w:szCs w:val="20"/>
          <w:lang w:val="en-US"/>
        </w:rPr>
        <w:t xml:space="preserve"> </w:t>
      </w:r>
      <w:r w:rsidR="00211EBB" w:rsidRPr="00174288">
        <w:rPr>
          <w:rFonts w:ascii="Arial" w:eastAsia="Times New Roman" w:hAnsi="Arial" w:cs="Arial"/>
          <w:bCs/>
          <w:i/>
          <w:sz w:val="20"/>
          <w:szCs w:val="20"/>
          <w:lang w:val="en-US"/>
        </w:rPr>
        <w:t>of</w:t>
      </w:r>
      <w:r w:rsidRPr="00174288">
        <w:rPr>
          <w:rFonts w:ascii="Arial" w:eastAsia="Times New Roman" w:hAnsi="Arial" w:cs="Arial"/>
          <w:b/>
          <w:i/>
          <w:sz w:val="20"/>
          <w:szCs w:val="20"/>
          <w:lang w:val="en-US"/>
        </w:rPr>
        <w:t xml:space="preserve"> </w:t>
      </w:r>
      <w:r w:rsidRPr="00174288">
        <w:rPr>
          <w:rFonts w:ascii="Arial" w:eastAsia="Times New Roman" w:hAnsi="Arial" w:cs="Arial"/>
          <w:bCs/>
          <w:i/>
          <w:sz w:val="20"/>
          <w:szCs w:val="20"/>
          <w:lang w:val="en-US"/>
        </w:rPr>
        <w:t xml:space="preserve">the </w:t>
      </w:r>
      <w:r w:rsidR="00E37E38" w:rsidRPr="00174288">
        <w:rPr>
          <w:rFonts w:ascii="Arial" w:eastAsia="Times New Roman" w:hAnsi="Arial" w:cs="Arial"/>
          <w:bCs/>
          <w:i/>
          <w:sz w:val="20"/>
          <w:szCs w:val="20"/>
          <w:lang w:val="en-US"/>
        </w:rPr>
        <w:t>study</w:t>
      </w:r>
      <w:r w:rsidRPr="00174288">
        <w:rPr>
          <w:rFonts w:ascii="Arial" w:eastAsia="Times New Roman" w:hAnsi="Arial" w:cs="Arial"/>
          <w:bCs/>
          <w:i/>
          <w:sz w:val="20"/>
          <w:szCs w:val="20"/>
          <w:lang w:val="en-US"/>
        </w:rPr>
        <w:t xml:space="preserve"> (provide the </w:t>
      </w:r>
      <w:r w:rsidR="00211EBB" w:rsidRPr="00174288">
        <w:rPr>
          <w:rFonts w:ascii="Arial" w:eastAsia="Times New Roman" w:hAnsi="Arial" w:cs="Arial"/>
          <w:bCs/>
          <w:i/>
          <w:sz w:val="20"/>
          <w:szCs w:val="20"/>
          <w:lang w:val="en-US"/>
        </w:rPr>
        <w:t xml:space="preserve">information on </w:t>
      </w:r>
      <w:r w:rsidRPr="00174288">
        <w:rPr>
          <w:rFonts w:ascii="Arial" w:eastAsia="Times New Roman" w:hAnsi="Arial" w:cs="Arial"/>
          <w:bCs/>
          <w:i/>
          <w:sz w:val="20"/>
          <w:szCs w:val="20"/>
          <w:lang w:val="en-US"/>
        </w:rPr>
        <w:t>grants</w:t>
      </w:r>
      <w:r w:rsidR="00211EBB" w:rsidRPr="00174288">
        <w:rPr>
          <w:rFonts w:ascii="Arial" w:eastAsia="Times New Roman" w:hAnsi="Arial" w:cs="Arial"/>
          <w:bCs/>
          <w:i/>
          <w:sz w:val="20"/>
          <w:szCs w:val="20"/>
          <w:lang w:val="en-US"/>
        </w:rPr>
        <w:t>, projects, scholarship</w:t>
      </w:r>
      <w:r w:rsidR="00D33865" w:rsidRPr="00174288">
        <w:rPr>
          <w:rFonts w:ascii="Arial" w:eastAsia="Times New Roman" w:hAnsi="Arial" w:cs="Arial"/>
          <w:bCs/>
          <w:i/>
          <w:sz w:val="20"/>
          <w:szCs w:val="20"/>
          <w:lang w:val="en-US"/>
        </w:rPr>
        <w:t>s</w:t>
      </w:r>
      <w:r w:rsidR="00211EBB" w:rsidRPr="00174288">
        <w:rPr>
          <w:rFonts w:ascii="Arial" w:eastAsia="Times New Roman" w:hAnsi="Arial" w:cs="Arial"/>
          <w:bCs/>
          <w:i/>
          <w:sz w:val="20"/>
          <w:szCs w:val="20"/>
          <w:lang w:val="en-US"/>
        </w:rPr>
        <w:t>, etc.</w:t>
      </w:r>
      <w:r w:rsidRPr="00174288">
        <w:rPr>
          <w:rFonts w:ascii="Arial" w:eastAsia="Times New Roman" w:hAnsi="Arial" w:cs="Arial"/>
          <w:bCs/>
          <w:i/>
          <w:sz w:val="20"/>
          <w:szCs w:val="20"/>
          <w:lang w:val="en-US"/>
        </w:rPr>
        <w:t>)</w:t>
      </w:r>
      <w:r w:rsidR="0025073F" w:rsidRPr="00174288">
        <w:rPr>
          <w:rFonts w:ascii="Arial" w:eastAsia="Times New Roman" w:hAnsi="Arial" w:cs="Arial"/>
          <w:sz w:val="20"/>
          <w:szCs w:val="20"/>
          <w:lang w:val="en-US"/>
        </w:rPr>
        <w:t>.</w:t>
      </w:r>
      <w:bookmarkEnd w:id="9"/>
    </w:p>
    <w:p w14:paraId="13F905BD" w14:textId="384DB79E" w:rsidR="004209A6" w:rsidRPr="00174288" w:rsidRDefault="00265D11" w:rsidP="00740FC7">
      <w:pPr>
        <w:spacing w:before="40" w:after="80" w:line="240" w:lineRule="auto"/>
        <w:ind w:firstLine="567"/>
        <w:jc w:val="both"/>
        <w:rPr>
          <w:rFonts w:ascii="Arial" w:hAnsi="Arial" w:cs="Arial"/>
          <w:sz w:val="20"/>
          <w:szCs w:val="20"/>
          <w:lang w:val="en-US"/>
        </w:rPr>
      </w:pPr>
      <w:bookmarkStart w:id="10" w:name="_Hlk225690187"/>
      <w:r w:rsidRPr="00174288">
        <w:rPr>
          <w:rFonts w:ascii="Arial" w:hAnsi="Arial" w:cs="Arial"/>
          <w:b/>
          <w:i/>
          <w:sz w:val="20"/>
          <w:szCs w:val="20"/>
          <w:lang w:val="en-US"/>
        </w:rPr>
        <w:t>Text of the article</w:t>
      </w:r>
      <w:r w:rsidR="00E1192B" w:rsidRPr="00174288">
        <w:rPr>
          <w:rFonts w:ascii="Arial" w:hAnsi="Arial" w:cs="Arial"/>
          <w:sz w:val="20"/>
          <w:szCs w:val="20"/>
          <w:lang w:val="en-US"/>
        </w:rPr>
        <w:t xml:space="preserve"> </w:t>
      </w:r>
      <w:r w:rsidR="005D6BED" w:rsidRPr="00174288">
        <w:rPr>
          <w:rFonts w:ascii="Arial" w:hAnsi="Arial" w:cs="Arial"/>
          <w:sz w:val="20"/>
          <w:szCs w:val="20"/>
          <w:lang w:val="en-US"/>
        </w:rPr>
        <w:t xml:space="preserve">with inserted illustrations and tables in </w:t>
      </w:r>
      <w:r w:rsidR="00953A93" w:rsidRPr="00174288">
        <w:rPr>
          <w:rFonts w:ascii="Arial" w:hAnsi="Arial" w:cs="Arial"/>
          <w:sz w:val="20"/>
          <w:szCs w:val="20"/>
          <w:lang w:val="en-US"/>
        </w:rPr>
        <w:t xml:space="preserve">MS </w:t>
      </w:r>
      <w:r w:rsidR="00953A93" w:rsidRPr="00174288">
        <w:rPr>
          <w:rFonts w:ascii="Arial" w:hAnsi="Arial" w:cs="Arial"/>
          <w:color w:val="000000"/>
          <w:sz w:val="20"/>
          <w:szCs w:val="20"/>
          <w:lang w:val="en-US"/>
        </w:rPr>
        <w:t>Word</w:t>
      </w:r>
      <w:r w:rsidR="005D6BED" w:rsidRPr="00174288">
        <w:rPr>
          <w:rFonts w:ascii="Arial" w:hAnsi="Arial" w:cs="Arial"/>
          <w:sz w:val="20"/>
          <w:szCs w:val="20"/>
          <w:lang w:val="en-US"/>
        </w:rPr>
        <w:t xml:space="preserve"> </w:t>
      </w:r>
      <w:r w:rsidR="004F726E" w:rsidRPr="00174288">
        <w:rPr>
          <w:rFonts w:ascii="Arial" w:hAnsi="Arial" w:cs="Arial"/>
          <w:sz w:val="20"/>
          <w:szCs w:val="20"/>
          <w:lang w:val="en-US"/>
        </w:rPr>
        <w:t>format</w:t>
      </w:r>
      <w:r w:rsidR="007050F8" w:rsidRPr="00174288">
        <w:rPr>
          <w:rFonts w:ascii="Arial" w:hAnsi="Arial" w:cs="Arial"/>
          <w:sz w:val="20"/>
          <w:szCs w:val="20"/>
          <w:lang w:val="en-US"/>
        </w:rPr>
        <w:t xml:space="preserve"> </w:t>
      </w:r>
      <w:r w:rsidR="005D6BED" w:rsidRPr="00174288">
        <w:rPr>
          <w:rFonts w:ascii="Arial" w:hAnsi="Arial" w:cs="Arial"/>
          <w:sz w:val="20"/>
          <w:szCs w:val="20"/>
          <w:lang w:val="en-US"/>
        </w:rPr>
        <w:t xml:space="preserve">of any version without </w:t>
      </w:r>
      <w:r w:rsidR="004F726E" w:rsidRPr="00174288">
        <w:rPr>
          <w:rFonts w:ascii="Arial" w:hAnsi="Arial" w:cs="Arial"/>
          <w:sz w:val="20"/>
          <w:szCs w:val="20"/>
          <w:lang w:val="en-US"/>
        </w:rPr>
        <w:t xml:space="preserve">using </w:t>
      </w:r>
      <w:r w:rsidR="005D6BED" w:rsidRPr="00174288">
        <w:rPr>
          <w:rFonts w:ascii="Arial" w:hAnsi="Arial" w:cs="Arial"/>
          <w:sz w:val="20"/>
          <w:szCs w:val="20"/>
          <w:lang w:val="en-US"/>
        </w:rPr>
        <w:t xml:space="preserve">macros. </w:t>
      </w:r>
      <w:r w:rsidR="004F726E" w:rsidRPr="00174288">
        <w:rPr>
          <w:rFonts w:ascii="Arial" w:hAnsi="Arial" w:cs="Arial"/>
          <w:sz w:val="20"/>
          <w:szCs w:val="20"/>
          <w:lang w:val="en-US"/>
        </w:rPr>
        <w:t>D</w:t>
      </w:r>
      <w:r w:rsidR="005D6BED" w:rsidRPr="00174288">
        <w:rPr>
          <w:rFonts w:ascii="Arial" w:hAnsi="Arial" w:cs="Arial"/>
          <w:sz w:val="20"/>
          <w:szCs w:val="20"/>
          <w:lang w:val="en-US"/>
        </w:rPr>
        <w:t xml:space="preserve">uplicate </w:t>
      </w:r>
      <w:r w:rsidR="004F726E" w:rsidRPr="00174288">
        <w:rPr>
          <w:rFonts w:ascii="Arial" w:hAnsi="Arial" w:cs="Arial"/>
          <w:sz w:val="20"/>
          <w:szCs w:val="20"/>
          <w:lang w:val="en-US"/>
        </w:rPr>
        <w:t xml:space="preserve">the </w:t>
      </w:r>
      <w:r w:rsidR="005D6BED" w:rsidRPr="00174288">
        <w:rPr>
          <w:rFonts w:ascii="Arial" w:hAnsi="Arial" w:cs="Arial"/>
          <w:sz w:val="20"/>
          <w:szCs w:val="20"/>
          <w:lang w:val="en-US"/>
        </w:rPr>
        <w:t xml:space="preserve">in </w:t>
      </w:r>
      <w:r w:rsidR="004F726E" w:rsidRPr="00174288">
        <w:rPr>
          <w:rFonts w:ascii="Arial" w:hAnsi="Arial" w:cs="Arial"/>
          <w:sz w:val="20"/>
          <w:szCs w:val="20"/>
          <w:lang w:val="en-US"/>
        </w:rPr>
        <w:t>PDF format</w:t>
      </w:r>
      <w:r w:rsidR="005D6BED" w:rsidRPr="00174288">
        <w:rPr>
          <w:rFonts w:ascii="Arial" w:hAnsi="Arial" w:cs="Arial"/>
          <w:sz w:val="20"/>
          <w:szCs w:val="20"/>
          <w:lang w:val="en-US"/>
        </w:rPr>
        <w:t xml:space="preserve">. </w:t>
      </w:r>
      <w:bookmarkEnd w:id="10"/>
    </w:p>
    <w:p w14:paraId="7C055308" w14:textId="7B6E8DFD" w:rsidR="000B4C78" w:rsidRPr="00174288" w:rsidRDefault="000B4C78" w:rsidP="000B4C78">
      <w:pPr>
        <w:spacing w:before="100" w:after="40" w:line="240" w:lineRule="auto"/>
        <w:ind w:left="420"/>
        <w:rPr>
          <w:rFonts w:ascii="Arial" w:hAnsi="Arial" w:cs="Arial"/>
          <w:b/>
          <w:i/>
          <w:sz w:val="20"/>
          <w:szCs w:val="20"/>
          <w:lang w:val="en-US"/>
        </w:rPr>
      </w:pPr>
      <w:r w:rsidRPr="00174288">
        <w:rPr>
          <w:rFonts w:ascii="Arial" w:hAnsi="Arial" w:cs="Arial"/>
          <w:b/>
          <w:i/>
          <w:sz w:val="20"/>
          <w:szCs w:val="20"/>
          <w:lang w:val="en-US"/>
        </w:rPr>
        <w:t xml:space="preserve">References </w:t>
      </w:r>
    </w:p>
    <w:p w14:paraId="734F5C5B" w14:textId="77777777" w:rsidR="000B4C78" w:rsidRPr="00174288" w:rsidRDefault="000B4C78" w:rsidP="000B4C78">
      <w:pPr>
        <w:spacing w:after="20" w:line="240" w:lineRule="auto"/>
        <w:ind w:firstLine="567"/>
        <w:jc w:val="both"/>
        <w:rPr>
          <w:rFonts w:ascii="Arial" w:eastAsia="Times New Roman" w:hAnsi="Arial" w:cs="Arial"/>
          <w:color w:val="181818"/>
          <w:sz w:val="20"/>
          <w:szCs w:val="20"/>
          <w:lang w:val="en-US"/>
        </w:rPr>
      </w:pPr>
      <w:r w:rsidRPr="00174288">
        <w:rPr>
          <w:rFonts w:ascii="Arial" w:eastAsia="Times New Roman" w:hAnsi="Arial" w:cs="Arial"/>
          <w:color w:val="181818"/>
          <w:sz w:val="20"/>
          <w:szCs w:val="20"/>
          <w:lang w:val="en-US"/>
        </w:rPr>
        <w:t>The works of the last 5–10 years are required. Prioritize references to publications in journals and minimize references to monographs by regional publishers and inaccessible publications.</w:t>
      </w:r>
    </w:p>
    <w:p w14:paraId="4696F20A" w14:textId="77777777" w:rsidR="000B4C78" w:rsidRPr="00174288" w:rsidRDefault="000B4C78" w:rsidP="000B4C78">
      <w:pPr>
        <w:spacing w:after="80" w:line="240" w:lineRule="auto"/>
        <w:ind w:firstLine="567"/>
        <w:jc w:val="both"/>
        <w:rPr>
          <w:rFonts w:ascii="Arial" w:hAnsi="Arial" w:cs="Arial"/>
          <w:sz w:val="20"/>
          <w:szCs w:val="20"/>
          <w:lang w:val="en-US"/>
        </w:rPr>
      </w:pPr>
      <w:r w:rsidRPr="00174288">
        <w:rPr>
          <w:rFonts w:ascii="Arial" w:eastAsia="Times New Roman" w:hAnsi="Arial" w:cs="Arial"/>
          <w:color w:val="181818"/>
          <w:sz w:val="20"/>
          <w:szCs w:val="20"/>
          <w:lang w:val="en-US"/>
        </w:rPr>
        <w:t>Self-citation level should not exceed 15 % of the total references.</w:t>
      </w:r>
      <w:r w:rsidRPr="00174288">
        <w:rPr>
          <w:rFonts w:ascii="Arial" w:hAnsi="Arial" w:cs="Arial"/>
          <w:sz w:val="20"/>
          <w:szCs w:val="20"/>
          <w:lang w:val="en-US"/>
        </w:rPr>
        <w:t xml:space="preserve"> </w:t>
      </w:r>
    </w:p>
    <w:p w14:paraId="5207ABE7" w14:textId="1244D6FB" w:rsidR="00F8142A" w:rsidRPr="00174288" w:rsidRDefault="005D6BED" w:rsidP="00740FC7">
      <w:pPr>
        <w:autoSpaceDE w:val="0"/>
        <w:autoSpaceDN w:val="0"/>
        <w:adjustRightInd w:val="0"/>
        <w:spacing w:before="40" w:after="80" w:line="240" w:lineRule="auto"/>
        <w:ind w:firstLine="567"/>
        <w:rPr>
          <w:rFonts w:ascii="Arial" w:hAnsi="Arial" w:cs="Arial"/>
          <w:sz w:val="20"/>
          <w:szCs w:val="20"/>
          <w:lang w:val="en-US"/>
        </w:rPr>
      </w:pPr>
      <w:r w:rsidRPr="00174288">
        <w:rPr>
          <w:rFonts w:ascii="Arial" w:eastAsia="Times New Roman" w:hAnsi="Arial" w:cs="Arial"/>
          <w:b/>
          <w:i/>
          <w:sz w:val="20"/>
          <w:szCs w:val="20"/>
          <w:lang w:val="en-US"/>
        </w:rPr>
        <w:t xml:space="preserve">Information </w:t>
      </w:r>
      <w:r w:rsidR="00FD5CA9" w:rsidRPr="00174288">
        <w:rPr>
          <w:rFonts w:ascii="Arial" w:eastAsia="Times New Roman" w:hAnsi="Arial" w:cs="Arial"/>
          <w:b/>
          <w:i/>
          <w:sz w:val="20"/>
          <w:szCs w:val="20"/>
          <w:lang w:val="en-US"/>
        </w:rPr>
        <w:t>about</w:t>
      </w:r>
      <w:r w:rsidRPr="00174288">
        <w:rPr>
          <w:rFonts w:ascii="Arial" w:eastAsia="Times New Roman" w:hAnsi="Arial" w:cs="Arial"/>
          <w:b/>
          <w:i/>
          <w:sz w:val="20"/>
          <w:szCs w:val="20"/>
          <w:lang w:val="en-US"/>
        </w:rPr>
        <w:t xml:space="preserve"> all authors</w:t>
      </w:r>
      <w:r w:rsidR="00624B26" w:rsidRPr="00624B26">
        <w:rPr>
          <w:rFonts w:ascii="Arial" w:eastAsia="Times New Roman" w:hAnsi="Arial" w:cs="Arial"/>
          <w:b/>
          <w:i/>
          <w:sz w:val="20"/>
          <w:szCs w:val="20"/>
          <w:lang w:val="en-US"/>
        </w:rPr>
        <w:t xml:space="preserve"> </w:t>
      </w:r>
      <w:r w:rsidRPr="00174288">
        <w:rPr>
          <w:rFonts w:ascii="Arial" w:eastAsia="Times New Roman" w:hAnsi="Arial" w:cs="Arial"/>
          <w:b/>
          <w:i/>
          <w:sz w:val="20"/>
          <w:szCs w:val="20"/>
          <w:lang w:val="en-US"/>
        </w:rPr>
        <w:t xml:space="preserve"> </w:t>
      </w:r>
      <w:r w:rsidRPr="00174288">
        <w:rPr>
          <w:rFonts w:ascii="Arial" w:eastAsia="Times New Roman" w:hAnsi="Arial" w:cs="Arial"/>
          <w:bCs/>
          <w:i/>
          <w:sz w:val="20"/>
          <w:szCs w:val="20"/>
          <w:lang w:val="en-US"/>
        </w:rPr>
        <w:t>(</w:t>
      </w:r>
      <w:r w:rsidR="005F5282" w:rsidRPr="00174288">
        <w:rPr>
          <w:rFonts w:ascii="Arial" w:eastAsia="Times New Roman" w:hAnsi="Arial" w:cs="Arial"/>
          <w:bCs/>
          <w:i/>
          <w:sz w:val="20"/>
          <w:szCs w:val="20"/>
          <w:lang w:val="en-US"/>
        </w:rPr>
        <w:t>in</w:t>
      </w:r>
      <w:r w:rsidRPr="00174288">
        <w:rPr>
          <w:rFonts w:ascii="Arial" w:eastAsia="Times New Roman" w:hAnsi="Arial" w:cs="Arial"/>
          <w:bCs/>
          <w:i/>
          <w:sz w:val="20"/>
          <w:szCs w:val="20"/>
          <w:lang w:val="en-US"/>
        </w:rPr>
        <w:t xml:space="preserve"> the end of the article)</w:t>
      </w:r>
      <w:r w:rsidRPr="00174288">
        <w:rPr>
          <w:rFonts w:ascii="Arial" w:eastAsia="Times New Roman" w:hAnsi="Arial" w:cs="Arial"/>
          <w:bCs/>
          <w:iCs/>
          <w:sz w:val="20"/>
          <w:szCs w:val="20"/>
          <w:lang w:val="en-US"/>
        </w:rPr>
        <w:t>:</w:t>
      </w:r>
      <w:r w:rsidRPr="00174288">
        <w:rPr>
          <w:rFonts w:ascii="Arial" w:eastAsia="Times New Roman" w:hAnsi="Arial" w:cs="Arial"/>
          <w:b/>
          <w:i/>
          <w:sz w:val="20"/>
          <w:szCs w:val="20"/>
          <w:lang w:val="en-US"/>
        </w:rPr>
        <w:t xml:space="preserve"> </w:t>
      </w:r>
      <w:r w:rsidRPr="00174288">
        <w:rPr>
          <w:rFonts w:ascii="Arial" w:eastAsia="Times New Roman" w:hAnsi="Arial" w:cs="Arial"/>
          <w:bCs/>
          <w:iCs/>
          <w:sz w:val="20"/>
          <w:szCs w:val="20"/>
          <w:lang w:val="en-US"/>
        </w:rPr>
        <w:t xml:space="preserve">full names, scientific degree, position, laboratory, department or division (provide full name or abbreviation of the </w:t>
      </w:r>
      <w:r w:rsidR="002C1128" w:rsidRPr="00174288">
        <w:rPr>
          <w:rFonts w:ascii="Arial" w:eastAsia="Times New Roman" w:hAnsi="Arial" w:cs="Arial"/>
          <w:bCs/>
          <w:iCs/>
          <w:sz w:val="20"/>
          <w:szCs w:val="20"/>
          <w:lang w:val="en-US"/>
        </w:rPr>
        <w:t>affiliation</w:t>
      </w:r>
      <w:r w:rsidRPr="00174288">
        <w:rPr>
          <w:rFonts w:ascii="Arial" w:eastAsia="Times New Roman" w:hAnsi="Arial" w:cs="Arial"/>
          <w:bCs/>
          <w:iCs/>
          <w:sz w:val="20"/>
          <w:szCs w:val="20"/>
          <w:lang w:val="en-US"/>
        </w:rPr>
        <w:t xml:space="preserve">), </w:t>
      </w:r>
      <w:proofErr w:type="spellStart"/>
      <w:r w:rsidR="00285A41" w:rsidRPr="00174288">
        <w:rPr>
          <w:rFonts w:ascii="Arial" w:eastAsia="Times New Roman" w:hAnsi="Arial" w:cs="Arial"/>
          <w:sz w:val="20"/>
          <w:szCs w:val="20"/>
          <w:lang w:val="en-US"/>
        </w:rPr>
        <w:t>Sity</w:t>
      </w:r>
      <w:proofErr w:type="spellEnd"/>
      <w:r w:rsidR="00285A41" w:rsidRPr="00174288">
        <w:rPr>
          <w:rFonts w:ascii="Arial" w:eastAsia="Times New Roman" w:hAnsi="Arial" w:cs="Arial"/>
          <w:sz w:val="20"/>
          <w:szCs w:val="20"/>
          <w:lang w:val="en-US"/>
        </w:rPr>
        <w:t xml:space="preserve">, Country, e-mail. </w:t>
      </w:r>
      <w:r w:rsidRPr="00174288">
        <w:rPr>
          <w:rFonts w:ascii="Arial" w:eastAsia="Times New Roman" w:hAnsi="Arial" w:cs="Arial"/>
          <w:bCs/>
          <w:iCs/>
          <w:sz w:val="20"/>
          <w:szCs w:val="20"/>
          <w:lang w:val="en-US"/>
        </w:rPr>
        <w:t>ORCID</w:t>
      </w:r>
      <w:r w:rsidR="00F8142A" w:rsidRPr="00174288">
        <w:rPr>
          <w:rFonts w:ascii="Arial" w:eastAsia="Times New Roman" w:hAnsi="Arial" w:cs="Arial"/>
          <w:sz w:val="20"/>
          <w:szCs w:val="20"/>
          <w:lang w:val="en-US"/>
        </w:rPr>
        <w:t xml:space="preserve"> (Open Researcher and Contributor ID)</w:t>
      </w:r>
      <w:r w:rsidR="008F0597" w:rsidRPr="00174288">
        <w:rPr>
          <w:rFonts w:ascii="Arial" w:eastAsia="Times New Roman" w:hAnsi="Arial" w:cs="Arial"/>
          <w:sz w:val="20"/>
          <w:szCs w:val="20"/>
          <w:lang w:val="en-US"/>
        </w:rPr>
        <w:t xml:space="preserve">, </w:t>
      </w:r>
      <w:r w:rsidRPr="00174288">
        <w:rPr>
          <w:rFonts w:ascii="Arial" w:eastAsia="Times New Roman" w:hAnsi="Arial" w:cs="Arial"/>
          <w:sz w:val="20"/>
          <w:szCs w:val="20"/>
          <w:lang w:val="en-US"/>
        </w:rPr>
        <w:t>as well as (if any) the</w:t>
      </w:r>
      <w:r w:rsidR="005D3D3A" w:rsidRPr="00174288">
        <w:rPr>
          <w:rFonts w:ascii="Arial" w:eastAsia="Times New Roman" w:hAnsi="Arial" w:cs="Arial"/>
          <w:sz w:val="20"/>
          <w:szCs w:val="20"/>
          <w:lang w:val="en-US"/>
        </w:rPr>
        <w:t xml:space="preserve"> </w:t>
      </w:r>
      <w:proofErr w:type="spellStart"/>
      <w:r w:rsidR="008F0597" w:rsidRPr="00174288">
        <w:rPr>
          <w:rFonts w:ascii="Arial" w:eastAsia="Times New Roman" w:hAnsi="Arial" w:cs="Arial"/>
          <w:sz w:val="20"/>
          <w:szCs w:val="20"/>
          <w:lang w:val="en-US"/>
        </w:rPr>
        <w:t>ResearcherID</w:t>
      </w:r>
      <w:proofErr w:type="spellEnd"/>
      <w:r w:rsidR="008F0597" w:rsidRPr="00174288">
        <w:rPr>
          <w:rFonts w:ascii="Arial" w:eastAsia="Times New Roman" w:hAnsi="Arial" w:cs="Arial"/>
          <w:sz w:val="20"/>
          <w:szCs w:val="20"/>
          <w:lang w:val="en-US"/>
        </w:rPr>
        <w:t xml:space="preserve"> (ID </w:t>
      </w:r>
      <w:proofErr w:type="spellStart"/>
      <w:r w:rsidR="008F0597" w:rsidRPr="00174288">
        <w:rPr>
          <w:rFonts w:ascii="Arial" w:eastAsia="Times New Roman" w:hAnsi="Arial" w:cs="Arial"/>
          <w:sz w:val="20"/>
          <w:szCs w:val="20"/>
          <w:lang w:val="en-US"/>
        </w:rPr>
        <w:t>WoS</w:t>
      </w:r>
      <w:proofErr w:type="spellEnd"/>
      <w:r w:rsidR="008F0597" w:rsidRPr="00174288">
        <w:rPr>
          <w:rFonts w:ascii="Arial" w:eastAsia="Times New Roman" w:hAnsi="Arial" w:cs="Arial"/>
          <w:sz w:val="20"/>
          <w:szCs w:val="20"/>
          <w:lang w:val="en-US"/>
        </w:rPr>
        <w:t xml:space="preserve">) </w:t>
      </w:r>
      <w:r w:rsidRPr="00174288">
        <w:rPr>
          <w:rFonts w:ascii="Arial" w:eastAsia="Times New Roman" w:hAnsi="Arial" w:cs="Arial"/>
          <w:sz w:val="20"/>
          <w:szCs w:val="20"/>
          <w:lang w:val="en-US"/>
        </w:rPr>
        <w:t>and</w:t>
      </w:r>
      <w:r w:rsidR="008F0597" w:rsidRPr="00174288">
        <w:rPr>
          <w:rFonts w:ascii="Arial" w:eastAsia="Times New Roman" w:hAnsi="Arial" w:cs="Arial"/>
          <w:sz w:val="20"/>
          <w:szCs w:val="20"/>
          <w:lang w:val="en-US"/>
        </w:rPr>
        <w:t xml:space="preserve"> Scopus ID </w:t>
      </w:r>
      <w:r w:rsidRPr="00174288">
        <w:rPr>
          <w:rFonts w:ascii="Arial" w:eastAsia="Times New Roman" w:hAnsi="Arial" w:cs="Arial"/>
          <w:sz w:val="20"/>
          <w:szCs w:val="20"/>
          <w:lang w:val="en-US"/>
        </w:rPr>
        <w:t>for each au</w:t>
      </w:r>
      <w:r w:rsidR="0023478F" w:rsidRPr="00174288">
        <w:rPr>
          <w:rFonts w:ascii="Arial" w:eastAsia="Times New Roman" w:hAnsi="Arial" w:cs="Arial"/>
          <w:sz w:val="20"/>
          <w:szCs w:val="20"/>
          <w:lang w:val="en-US"/>
        </w:rPr>
        <w:t>thor</w:t>
      </w:r>
      <w:r w:rsidR="00285A41" w:rsidRPr="00174288">
        <w:rPr>
          <w:rFonts w:ascii="Arial" w:eastAsia="Times New Roman" w:hAnsi="Arial" w:cs="Arial"/>
          <w:sz w:val="20"/>
          <w:szCs w:val="20"/>
          <w:lang w:val="en-US"/>
        </w:rPr>
        <w:t xml:space="preserve">. </w:t>
      </w:r>
      <w:r w:rsidR="00FD5CA9" w:rsidRPr="00174288">
        <w:rPr>
          <w:rFonts w:ascii="Arial" w:eastAsia="Times New Roman" w:hAnsi="Arial" w:cs="Arial"/>
          <w:sz w:val="20"/>
          <w:szCs w:val="20"/>
          <w:lang w:val="en-US"/>
        </w:rPr>
        <w:t>All this information is mandatory.</w:t>
      </w:r>
    </w:p>
    <w:p w14:paraId="0B5AA6CC" w14:textId="263BA5B0" w:rsidR="00F8200C" w:rsidRPr="00174288" w:rsidRDefault="00FD5CA9" w:rsidP="00F8200C">
      <w:pPr>
        <w:pStyle w:val="a5"/>
        <w:spacing w:before="80" w:after="0" w:line="240" w:lineRule="auto"/>
        <w:ind w:left="0" w:firstLine="567"/>
        <w:contextualSpacing w:val="0"/>
        <w:jc w:val="both"/>
        <w:rPr>
          <w:rFonts w:ascii="Arial" w:hAnsi="Arial" w:cs="Arial"/>
          <w:sz w:val="20"/>
          <w:szCs w:val="20"/>
          <w:lang w:val="en-US"/>
        </w:rPr>
      </w:pPr>
      <w:r w:rsidRPr="00174288">
        <w:rPr>
          <w:rFonts w:ascii="Arial" w:eastAsia="Times New Roman" w:hAnsi="Arial" w:cs="Arial"/>
          <w:sz w:val="20"/>
          <w:szCs w:val="20"/>
          <w:lang w:val="en-US"/>
        </w:rPr>
        <w:t>For t</w:t>
      </w:r>
      <w:r w:rsidR="00F8200C" w:rsidRPr="00174288">
        <w:rPr>
          <w:rFonts w:ascii="Arial" w:eastAsia="Times New Roman" w:hAnsi="Arial" w:cs="Arial"/>
          <w:sz w:val="20"/>
          <w:szCs w:val="20"/>
          <w:lang w:val="en-US"/>
        </w:rPr>
        <w:t xml:space="preserve">he article </w:t>
      </w:r>
      <w:r w:rsidRPr="00174288">
        <w:rPr>
          <w:rFonts w:ascii="Arial" w:eastAsia="Times New Roman" w:hAnsi="Arial" w:cs="Arial"/>
          <w:sz w:val="20"/>
          <w:szCs w:val="20"/>
          <w:lang w:val="en-US"/>
        </w:rPr>
        <w:t>layout,</w:t>
      </w:r>
      <w:r w:rsidR="00F8200C" w:rsidRPr="00174288">
        <w:rPr>
          <w:rFonts w:ascii="Arial" w:eastAsia="Times New Roman" w:hAnsi="Arial" w:cs="Arial"/>
          <w:sz w:val="20"/>
          <w:szCs w:val="20"/>
          <w:lang w:val="en-US"/>
        </w:rPr>
        <w:t xml:space="preserve"> see the file “Example of the article format” on the Journal website</w:t>
      </w:r>
      <w:r w:rsidR="00142D18" w:rsidRPr="00174288">
        <w:rPr>
          <w:rFonts w:ascii="Arial" w:eastAsia="Times New Roman" w:hAnsi="Arial" w:cs="Arial"/>
          <w:sz w:val="20"/>
          <w:szCs w:val="20"/>
          <w:lang w:val="en-US"/>
        </w:rPr>
        <w:t>.</w:t>
      </w:r>
    </w:p>
    <w:p w14:paraId="2FBD8679" w14:textId="77777777" w:rsidR="001A48A1" w:rsidRPr="00174288" w:rsidRDefault="005F5282" w:rsidP="001E5ADF">
      <w:pPr>
        <w:spacing w:before="160" w:after="40" w:line="240" w:lineRule="auto"/>
        <w:ind w:firstLine="567"/>
        <w:jc w:val="both"/>
        <w:rPr>
          <w:rFonts w:ascii="Arial" w:eastAsia="Times New Roman" w:hAnsi="Arial" w:cs="Arial"/>
          <w:sz w:val="20"/>
          <w:szCs w:val="20"/>
          <w:lang w:val="en-US"/>
        </w:rPr>
      </w:pPr>
      <w:r w:rsidRPr="00174288">
        <w:rPr>
          <w:rFonts w:ascii="Arial" w:eastAsia="Times New Roman" w:hAnsi="Arial" w:cs="Arial"/>
          <w:bCs/>
          <w:iCs/>
          <w:sz w:val="20"/>
          <w:szCs w:val="20"/>
          <w:lang w:val="en-US"/>
        </w:rPr>
        <w:t>The followings are attached as</w:t>
      </w:r>
      <w:r w:rsidRPr="00174288">
        <w:rPr>
          <w:rFonts w:ascii="Arial" w:eastAsia="Times New Roman" w:hAnsi="Arial" w:cs="Arial"/>
          <w:b/>
          <w:i/>
          <w:sz w:val="20"/>
          <w:szCs w:val="20"/>
          <w:lang w:val="en-US"/>
        </w:rPr>
        <w:t xml:space="preserve"> </w:t>
      </w:r>
      <w:r w:rsidRPr="00174288">
        <w:rPr>
          <w:rFonts w:ascii="Arial" w:eastAsia="Times New Roman" w:hAnsi="Arial" w:cs="Arial"/>
          <w:b/>
          <w:i/>
          <w:color w:val="0070C0"/>
          <w:sz w:val="20"/>
          <w:szCs w:val="20"/>
          <w:lang w:val="en-US"/>
        </w:rPr>
        <w:t>separate files</w:t>
      </w:r>
      <w:r w:rsidRPr="00174288">
        <w:rPr>
          <w:rFonts w:ascii="Arial" w:eastAsia="Times New Roman" w:hAnsi="Arial" w:cs="Arial"/>
          <w:bCs/>
          <w:iCs/>
          <w:sz w:val="20"/>
          <w:szCs w:val="20"/>
          <w:lang w:val="en-US"/>
        </w:rPr>
        <w:t>:</w:t>
      </w:r>
      <w:r w:rsidR="00302660" w:rsidRPr="00174288">
        <w:rPr>
          <w:rFonts w:ascii="Arial" w:eastAsia="Times New Roman" w:hAnsi="Arial" w:cs="Arial"/>
          <w:sz w:val="20"/>
          <w:szCs w:val="20"/>
          <w:lang w:val="en-US"/>
        </w:rPr>
        <w:t xml:space="preserve"> </w:t>
      </w:r>
    </w:p>
    <w:p w14:paraId="14DCA9CD" w14:textId="59500DDA" w:rsidR="001A48A1" w:rsidRPr="00174288" w:rsidRDefault="00F8142A" w:rsidP="00C17EAC">
      <w:pPr>
        <w:spacing w:before="20" w:after="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1</w:t>
      </w:r>
      <w:r w:rsidR="00CB47F4" w:rsidRPr="00174288">
        <w:rPr>
          <w:rFonts w:ascii="Arial" w:eastAsia="Times New Roman" w:hAnsi="Arial" w:cs="Arial"/>
          <w:sz w:val="20"/>
          <w:szCs w:val="20"/>
          <w:lang w:val="en-US"/>
        </w:rPr>
        <w:t xml:space="preserve">) </w:t>
      </w:r>
      <w:bookmarkStart w:id="11" w:name="_Hlk225690120"/>
      <w:r w:rsidR="005F5282" w:rsidRPr="00174288">
        <w:rPr>
          <w:rFonts w:ascii="Arial" w:eastAsia="Times New Roman" w:hAnsi="Arial" w:cs="Arial"/>
          <w:sz w:val="20"/>
          <w:szCs w:val="20"/>
          <w:lang w:val="en-US"/>
        </w:rPr>
        <w:t xml:space="preserve">The Author’s </w:t>
      </w:r>
      <w:r w:rsidR="00ED24F8" w:rsidRPr="00174288">
        <w:rPr>
          <w:rFonts w:ascii="Arial" w:eastAsia="Times New Roman" w:hAnsi="Arial" w:cs="Arial"/>
          <w:sz w:val="20"/>
          <w:szCs w:val="20"/>
          <w:lang w:val="en-US"/>
        </w:rPr>
        <w:t>Agreement</w:t>
      </w:r>
      <w:r w:rsidR="00D1366D" w:rsidRPr="00174288">
        <w:rPr>
          <w:rFonts w:ascii="Arial" w:hAnsi="Arial" w:cs="Arial"/>
          <w:sz w:val="20"/>
          <w:szCs w:val="20"/>
          <w:lang w:val="en-US"/>
        </w:rPr>
        <w:t xml:space="preserve"> (</w:t>
      </w:r>
      <w:r w:rsidR="005F5282" w:rsidRPr="00174288">
        <w:rPr>
          <w:rFonts w:ascii="Arial" w:hAnsi="Arial" w:cs="Arial"/>
          <w:sz w:val="20"/>
          <w:szCs w:val="20"/>
          <w:lang w:val="en-US"/>
        </w:rPr>
        <w:t xml:space="preserve">can be downloaded on the </w:t>
      </w:r>
      <w:r w:rsidR="00FD5CA9" w:rsidRPr="00174288">
        <w:rPr>
          <w:rFonts w:ascii="Arial" w:hAnsi="Arial" w:cs="Arial"/>
          <w:sz w:val="20"/>
          <w:szCs w:val="20"/>
          <w:lang w:val="en-US"/>
        </w:rPr>
        <w:t xml:space="preserve">Journal </w:t>
      </w:r>
      <w:r w:rsidR="005F5282" w:rsidRPr="00174288">
        <w:rPr>
          <w:rFonts w:ascii="Arial" w:hAnsi="Arial" w:cs="Arial"/>
          <w:sz w:val="20"/>
          <w:szCs w:val="20"/>
          <w:lang w:val="en-US"/>
        </w:rPr>
        <w:t>website</w:t>
      </w:r>
      <w:r w:rsidR="00D1366D" w:rsidRPr="00174288">
        <w:rPr>
          <w:rFonts w:ascii="Arial" w:hAnsi="Arial" w:cs="Arial"/>
          <w:sz w:val="20"/>
          <w:szCs w:val="20"/>
          <w:lang w:val="en-US"/>
        </w:rPr>
        <w:t>)</w:t>
      </w:r>
      <w:r w:rsidR="00CB47F4" w:rsidRPr="00174288">
        <w:rPr>
          <w:rFonts w:ascii="Arial" w:hAnsi="Arial" w:cs="Arial"/>
          <w:sz w:val="20"/>
          <w:szCs w:val="20"/>
          <w:lang w:val="en-US"/>
        </w:rPr>
        <w:t>;</w:t>
      </w:r>
      <w:r w:rsidR="00CB47F4" w:rsidRPr="00174288">
        <w:rPr>
          <w:rFonts w:ascii="Arial" w:eastAsia="Times New Roman" w:hAnsi="Arial" w:cs="Arial"/>
          <w:sz w:val="20"/>
          <w:szCs w:val="20"/>
          <w:lang w:val="en-US"/>
        </w:rPr>
        <w:t xml:space="preserve"> </w:t>
      </w:r>
      <w:bookmarkEnd w:id="11"/>
    </w:p>
    <w:p w14:paraId="706AC8C7" w14:textId="6F3057E2" w:rsidR="002627AB" w:rsidRPr="00174288" w:rsidRDefault="005F6FCF" w:rsidP="00C17EAC">
      <w:pPr>
        <w:spacing w:before="20" w:after="2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2</w:t>
      </w:r>
      <w:r w:rsidR="006E061B" w:rsidRPr="00174288">
        <w:rPr>
          <w:rFonts w:ascii="Arial" w:eastAsia="Times New Roman" w:hAnsi="Arial" w:cs="Arial"/>
          <w:sz w:val="20"/>
          <w:szCs w:val="20"/>
          <w:lang w:val="en-US"/>
        </w:rPr>
        <w:t>)</w:t>
      </w:r>
      <w:r w:rsidR="002A1A0D" w:rsidRPr="00174288">
        <w:rPr>
          <w:rFonts w:ascii="Arial" w:eastAsia="Times New Roman" w:hAnsi="Arial" w:cs="Arial"/>
          <w:sz w:val="20"/>
          <w:szCs w:val="20"/>
          <w:lang w:val="en-US"/>
        </w:rPr>
        <w:t xml:space="preserve"> </w:t>
      </w:r>
      <w:bookmarkStart w:id="12" w:name="_Hlk225690237"/>
      <w:r w:rsidR="00704759" w:rsidRPr="00174288">
        <w:rPr>
          <w:rFonts w:ascii="Arial" w:eastAsia="Times New Roman" w:hAnsi="Arial" w:cs="Arial"/>
          <w:sz w:val="20"/>
          <w:szCs w:val="20"/>
          <w:lang w:val="en-US"/>
        </w:rPr>
        <w:t>G</w:t>
      </w:r>
      <w:r w:rsidR="00FA1FCD" w:rsidRPr="00174288">
        <w:rPr>
          <w:rFonts w:ascii="Arial" w:eastAsia="Times New Roman" w:hAnsi="Arial" w:cs="Arial"/>
          <w:sz w:val="20"/>
          <w:szCs w:val="20"/>
          <w:lang w:val="en-US"/>
        </w:rPr>
        <w:t>raphic material</w:t>
      </w:r>
      <w:r w:rsidR="00FD5CA9" w:rsidRPr="00174288">
        <w:rPr>
          <w:rFonts w:ascii="Arial" w:eastAsia="Times New Roman" w:hAnsi="Arial" w:cs="Arial"/>
          <w:sz w:val="20"/>
          <w:szCs w:val="20"/>
          <w:lang w:val="en-US"/>
        </w:rPr>
        <w:t>s</w:t>
      </w:r>
      <w:bookmarkEnd w:id="12"/>
      <w:r w:rsidR="002627AB" w:rsidRPr="00174288">
        <w:rPr>
          <w:rFonts w:ascii="Arial" w:eastAsia="Times New Roman" w:hAnsi="Arial" w:cs="Arial"/>
          <w:sz w:val="20"/>
          <w:szCs w:val="20"/>
          <w:lang w:val="en-US"/>
        </w:rPr>
        <w:t>;</w:t>
      </w:r>
    </w:p>
    <w:p w14:paraId="4BA57A0C" w14:textId="77777777" w:rsidR="00AF1E98" w:rsidRPr="00174288" w:rsidRDefault="005F6FCF" w:rsidP="00C17EAC">
      <w:pPr>
        <w:spacing w:before="20" w:after="2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3</w:t>
      </w:r>
      <w:r w:rsidR="002627AB" w:rsidRPr="00174288">
        <w:rPr>
          <w:rFonts w:ascii="Arial" w:eastAsia="Times New Roman" w:hAnsi="Arial" w:cs="Arial"/>
          <w:sz w:val="20"/>
          <w:szCs w:val="20"/>
          <w:lang w:val="en-US"/>
        </w:rPr>
        <w:t xml:space="preserve">) Permission to publish separate materials, if necessary (see the file </w:t>
      </w:r>
      <w:r w:rsidR="002627AB" w:rsidRPr="00174288">
        <w:rPr>
          <w:rFonts w:ascii="Arial" w:eastAsia="Times New Roman" w:hAnsi="Arial" w:cs="Arial"/>
          <w:i/>
          <w:iCs/>
          <w:color w:val="1F497D" w:themeColor="text2"/>
          <w:sz w:val="20"/>
          <w:szCs w:val="20"/>
          <w:lang w:val="en-US"/>
        </w:rPr>
        <w:t>On the permissions</w:t>
      </w:r>
      <w:r w:rsidR="00801F61" w:rsidRPr="00174288">
        <w:rPr>
          <w:rFonts w:ascii="Arial" w:eastAsia="Times New Roman" w:hAnsi="Arial" w:cs="Arial"/>
          <w:i/>
          <w:iCs/>
          <w:color w:val="1F497D" w:themeColor="text2"/>
          <w:sz w:val="20"/>
          <w:szCs w:val="20"/>
          <w:lang w:val="en-US"/>
        </w:rPr>
        <w:t xml:space="preserve"> to use the third-party material </w:t>
      </w:r>
      <w:r w:rsidR="00801F61" w:rsidRPr="00174288">
        <w:rPr>
          <w:rFonts w:ascii="Arial" w:eastAsia="Times New Roman" w:hAnsi="Arial" w:cs="Arial"/>
          <w:sz w:val="20"/>
          <w:szCs w:val="20"/>
          <w:lang w:val="en-US"/>
        </w:rPr>
        <w:t>on the Journal website).</w:t>
      </w:r>
      <w:r w:rsidR="002627AB" w:rsidRPr="00174288">
        <w:rPr>
          <w:rFonts w:ascii="Arial" w:eastAsia="Times New Roman" w:hAnsi="Arial" w:cs="Arial"/>
          <w:sz w:val="20"/>
          <w:szCs w:val="20"/>
          <w:lang w:val="en-US"/>
        </w:rPr>
        <w:t xml:space="preserve"> </w:t>
      </w:r>
    </w:p>
    <w:p w14:paraId="2647ECA9" w14:textId="3F7DC975" w:rsidR="00D5726D" w:rsidRPr="00174288" w:rsidRDefault="00887FA5" w:rsidP="00A12AA4">
      <w:pPr>
        <w:spacing w:before="200" w:after="40" w:line="240" w:lineRule="auto"/>
        <w:ind w:firstLine="567"/>
        <w:rPr>
          <w:rFonts w:ascii="Arial" w:eastAsia="Times New Roman" w:hAnsi="Arial" w:cs="Arial"/>
          <w:b/>
          <w:bCs/>
          <w:color w:val="0070C0"/>
          <w:sz w:val="20"/>
          <w:szCs w:val="20"/>
          <w:lang w:val="en-US"/>
        </w:rPr>
      </w:pPr>
      <w:r w:rsidRPr="00174288">
        <w:rPr>
          <w:rFonts w:ascii="Arial" w:eastAsia="Times New Roman" w:hAnsi="Arial" w:cs="Arial"/>
          <w:b/>
          <w:bCs/>
          <w:color w:val="0070C0"/>
          <w:sz w:val="20"/>
          <w:szCs w:val="20"/>
          <w:lang w:val="en-US"/>
        </w:rPr>
        <w:t xml:space="preserve">It is advisable to adhere </w:t>
      </w:r>
      <w:r w:rsidR="00FA71C3" w:rsidRPr="00174288">
        <w:rPr>
          <w:rFonts w:ascii="Arial" w:eastAsia="Times New Roman" w:hAnsi="Arial" w:cs="Arial"/>
          <w:b/>
          <w:bCs/>
          <w:color w:val="0070C0"/>
          <w:sz w:val="20"/>
          <w:szCs w:val="20"/>
          <w:lang w:val="en-US"/>
        </w:rPr>
        <w:t xml:space="preserve">to </w:t>
      </w:r>
      <w:r w:rsidR="00953A93" w:rsidRPr="00174288">
        <w:rPr>
          <w:rFonts w:ascii="Arial" w:eastAsia="Times New Roman" w:hAnsi="Arial" w:cs="Arial"/>
          <w:b/>
          <w:bCs/>
          <w:color w:val="0070C0"/>
          <w:sz w:val="20"/>
          <w:szCs w:val="20"/>
          <w:lang w:val="en-US"/>
        </w:rPr>
        <w:t>a clear</w:t>
      </w:r>
      <w:r w:rsidRPr="00174288">
        <w:rPr>
          <w:rFonts w:ascii="Arial" w:eastAsia="Times New Roman" w:hAnsi="Arial" w:cs="Arial"/>
          <w:b/>
          <w:bCs/>
          <w:color w:val="0070C0"/>
          <w:sz w:val="20"/>
          <w:szCs w:val="20"/>
          <w:lang w:val="en-US"/>
        </w:rPr>
        <w:t xml:space="preserve"> </w:t>
      </w:r>
      <w:bookmarkStart w:id="13" w:name="_Hlk225683417"/>
      <w:r w:rsidRPr="00174288">
        <w:rPr>
          <w:rFonts w:ascii="Arial" w:eastAsia="Times New Roman" w:hAnsi="Arial" w:cs="Arial"/>
          <w:b/>
          <w:bCs/>
          <w:color w:val="0070C0"/>
          <w:sz w:val="20"/>
          <w:szCs w:val="20"/>
          <w:lang w:val="en-US"/>
        </w:rPr>
        <w:t>structure</w:t>
      </w:r>
      <w:bookmarkEnd w:id="13"/>
      <w:r w:rsidRPr="00174288">
        <w:rPr>
          <w:rFonts w:ascii="Arial" w:eastAsia="Times New Roman" w:hAnsi="Arial" w:cs="Arial"/>
          <w:b/>
          <w:bCs/>
          <w:color w:val="0070C0"/>
          <w:sz w:val="20"/>
          <w:szCs w:val="20"/>
          <w:lang w:val="en-US"/>
        </w:rPr>
        <w:t xml:space="preserve"> </w:t>
      </w:r>
      <w:bookmarkStart w:id="14" w:name="_Hlk225683471"/>
      <w:r w:rsidRPr="00174288">
        <w:rPr>
          <w:rFonts w:ascii="Arial" w:eastAsia="Times New Roman" w:hAnsi="Arial" w:cs="Arial"/>
          <w:b/>
          <w:bCs/>
          <w:color w:val="0070C0"/>
          <w:sz w:val="20"/>
          <w:szCs w:val="20"/>
          <w:lang w:val="en-US"/>
        </w:rPr>
        <w:t xml:space="preserve">according to </w:t>
      </w:r>
      <w:bookmarkEnd w:id="14"/>
      <w:r w:rsidR="00EF54D8" w:rsidRPr="00174288">
        <w:rPr>
          <w:rFonts w:ascii="Arial" w:eastAsia="Times New Roman" w:hAnsi="Arial" w:cs="Arial"/>
          <w:b/>
          <w:bCs/>
          <w:color w:val="0070C0"/>
          <w:sz w:val="20"/>
          <w:szCs w:val="20"/>
          <w:lang w:val="en-US"/>
        </w:rPr>
        <w:t>the</w:t>
      </w:r>
      <w:r w:rsidR="00682968" w:rsidRPr="00174288">
        <w:rPr>
          <w:rFonts w:ascii="Arial" w:eastAsia="Times New Roman" w:hAnsi="Arial" w:cs="Arial"/>
          <w:b/>
          <w:bCs/>
          <w:color w:val="0070C0"/>
          <w:sz w:val="20"/>
          <w:szCs w:val="20"/>
          <w:lang w:val="en-US"/>
        </w:rPr>
        <w:t xml:space="preserve"> recommendations</w:t>
      </w:r>
      <w:r w:rsidRPr="00174288">
        <w:rPr>
          <w:rFonts w:ascii="Arial" w:eastAsia="Times New Roman" w:hAnsi="Arial" w:cs="Arial"/>
          <w:b/>
          <w:bCs/>
          <w:color w:val="0070C0"/>
          <w:sz w:val="20"/>
          <w:szCs w:val="20"/>
          <w:lang w:val="en-US"/>
        </w:rPr>
        <w:t xml:space="preserve"> </w:t>
      </w:r>
      <w:r w:rsidR="00EF54D8" w:rsidRPr="00174288">
        <w:rPr>
          <w:rFonts w:ascii="Arial" w:eastAsia="Times New Roman" w:hAnsi="Arial" w:cs="Arial"/>
          <w:b/>
          <w:bCs/>
          <w:color w:val="0070C0"/>
          <w:sz w:val="20"/>
          <w:szCs w:val="20"/>
          <w:lang w:val="en-US"/>
        </w:rPr>
        <w:t xml:space="preserve">of EASE (European Association of Science Editors), </w:t>
      </w:r>
      <w:r w:rsidR="00A12AA4">
        <w:rPr>
          <w:rFonts w:ascii="Arial" w:eastAsia="Times New Roman" w:hAnsi="Arial" w:cs="Arial"/>
          <w:b/>
          <w:bCs/>
          <w:color w:val="0070C0"/>
          <w:sz w:val="20"/>
          <w:szCs w:val="20"/>
          <w:lang w:val="en-US"/>
        </w:rPr>
        <w:t xml:space="preserve">as well as </w:t>
      </w:r>
      <w:r w:rsidR="00A12AA4" w:rsidRPr="00A12AA4">
        <w:rPr>
          <w:rFonts w:ascii="Arial" w:eastAsia="Times New Roman" w:hAnsi="Arial" w:cs="Arial"/>
          <w:b/>
          <w:bCs/>
          <w:color w:val="0070C0"/>
          <w:sz w:val="18"/>
          <w:szCs w:val="18"/>
          <w:lang w:val="en-US"/>
        </w:rPr>
        <w:t xml:space="preserve">PLOS ONE </w:t>
      </w:r>
      <w:r w:rsidR="00A12AA4" w:rsidRPr="00A12AA4">
        <w:rPr>
          <w:rFonts w:ascii="Arial" w:eastAsia="Times New Roman" w:hAnsi="Arial" w:cs="Arial"/>
          <w:color w:val="0070C0"/>
          <w:sz w:val="18"/>
          <w:szCs w:val="18"/>
          <w:lang w:val="en-US"/>
        </w:rPr>
        <w:t>(</w:t>
      </w:r>
      <w:hyperlink r:id="rId10">
        <w:r w:rsidR="00A12AA4" w:rsidRPr="00A12AA4">
          <w:rPr>
            <w:rFonts w:ascii="Arial" w:eastAsia="Times New Roman" w:hAnsi="Arial" w:cs="Arial"/>
            <w:color w:val="0070C0"/>
            <w:sz w:val="18"/>
            <w:szCs w:val="18"/>
            <w:lang w:val="en-US"/>
          </w:rPr>
          <w:t>http://www.plosone.org/static/guidelines;jsessionid=AE96BA8E80E809AC8CEA2</w:t>
        </w:r>
      </w:hyperlink>
      <w:r w:rsidR="00A12AA4" w:rsidRPr="00A12AA4">
        <w:rPr>
          <w:rFonts w:ascii="Arial" w:eastAsia="Times New Roman" w:hAnsi="Arial" w:cs="Arial"/>
          <w:color w:val="0070C0"/>
          <w:sz w:val="18"/>
          <w:szCs w:val="18"/>
          <w:lang w:val="en-US"/>
        </w:rPr>
        <w:t xml:space="preserve"> 789C1C01C25)</w:t>
      </w:r>
      <w:r w:rsidR="00A12AA4">
        <w:rPr>
          <w:rFonts w:ascii="Arial" w:eastAsia="Times New Roman" w:hAnsi="Arial" w:cs="Arial"/>
          <w:color w:val="0070C0"/>
          <w:sz w:val="18"/>
          <w:szCs w:val="18"/>
          <w:lang w:val="en-US"/>
        </w:rPr>
        <w:t xml:space="preserve">, </w:t>
      </w:r>
      <w:r w:rsidRPr="00174288">
        <w:rPr>
          <w:rFonts w:ascii="Arial" w:eastAsia="Times New Roman" w:hAnsi="Arial" w:cs="Arial"/>
          <w:b/>
          <w:bCs/>
          <w:color w:val="0070C0"/>
          <w:sz w:val="20"/>
          <w:szCs w:val="20"/>
          <w:lang w:val="en-US"/>
        </w:rPr>
        <w:t xml:space="preserve">for a better </w:t>
      </w:r>
      <w:r w:rsidR="00FA71C3" w:rsidRPr="00174288">
        <w:rPr>
          <w:rFonts w:ascii="Arial" w:eastAsia="Times New Roman" w:hAnsi="Arial" w:cs="Arial"/>
          <w:b/>
          <w:bCs/>
          <w:color w:val="0070C0"/>
          <w:sz w:val="20"/>
          <w:szCs w:val="20"/>
          <w:lang w:val="en-US"/>
        </w:rPr>
        <w:t>readability</w:t>
      </w:r>
      <w:r w:rsidRPr="00174288">
        <w:rPr>
          <w:rFonts w:ascii="Arial" w:eastAsia="Times New Roman" w:hAnsi="Arial" w:cs="Arial"/>
          <w:b/>
          <w:bCs/>
          <w:color w:val="0070C0"/>
          <w:sz w:val="20"/>
          <w:szCs w:val="20"/>
          <w:lang w:val="en-US"/>
        </w:rPr>
        <w:t xml:space="preserve"> and cit</w:t>
      </w:r>
      <w:r w:rsidR="00F235D4" w:rsidRPr="00174288">
        <w:rPr>
          <w:rFonts w:ascii="Arial" w:eastAsia="Times New Roman" w:hAnsi="Arial" w:cs="Arial"/>
          <w:b/>
          <w:bCs/>
          <w:color w:val="0070C0"/>
          <w:sz w:val="20"/>
          <w:szCs w:val="20"/>
          <w:lang w:val="en-US"/>
        </w:rPr>
        <w:t>ing</w:t>
      </w:r>
      <w:r w:rsidRPr="00174288">
        <w:rPr>
          <w:rFonts w:ascii="Arial" w:eastAsia="Times New Roman" w:hAnsi="Arial" w:cs="Arial"/>
          <w:b/>
          <w:bCs/>
          <w:color w:val="0070C0"/>
          <w:sz w:val="20"/>
          <w:szCs w:val="20"/>
          <w:lang w:val="en-US"/>
        </w:rPr>
        <w:t xml:space="preserve"> </w:t>
      </w:r>
      <w:bookmarkStart w:id="15" w:name="_Hlk225683443"/>
      <w:r w:rsidRPr="00174288">
        <w:rPr>
          <w:rFonts w:ascii="Arial" w:eastAsia="Times New Roman" w:hAnsi="Arial" w:cs="Arial"/>
          <w:b/>
          <w:bCs/>
          <w:color w:val="0070C0"/>
          <w:sz w:val="20"/>
          <w:szCs w:val="20"/>
          <w:lang w:val="en-US"/>
        </w:rPr>
        <w:t>of the article</w:t>
      </w:r>
      <w:bookmarkEnd w:id="15"/>
      <w:r w:rsidR="004C30FB" w:rsidRPr="00174288">
        <w:rPr>
          <w:rFonts w:ascii="Arial" w:eastAsia="Times New Roman" w:hAnsi="Arial" w:cs="Arial"/>
          <w:b/>
          <w:bCs/>
          <w:color w:val="0070C0"/>
          <w:sz w:val="20"/>
          <w:szCs w:val="20"/>
          <w:lang w:val="en-US"/>
        </w:rPr>
        <w:t>.</w:t>
      </w:r>
    </w:p>
    <w:p w14:paraId="3A69C780" w14:textId="77777777" w:rsidR="006B1856" w:rsidRPr="00174288" w:rsidRDefault="004461C7" w:rsidP="005F6FCF">
      <w:pPr>
        <w:spacing w:before="240" w:after="80" w:line="240" w:lineRule="auto"/>
        <w:jc w:val="both"/>
        <w:rPr>
          <w:rFonts w:ascii="Arial" w:hAnsi="Arial" w:cs="Arial"/>
          <w:b/>
          <w:sz w:val="20"/>
          <w:szCs w:val="20"/>
          <w:lang w:val="en-US"/>
        </w:rPr>
      </w:pPr>
      <w:r w:rsidRPr="00174288">
        <w:rPr>
          <w:rFonts w:ascii="Arial" w:hAnsi="Arial" w:cs="Arial"/>
          <w:b/>
          <w:sz w:val="20"/>
          <w:szCs w:val="20"/>
          <w:lang w:val="en-US"/>
        </w:rPr>
        <w:t>Main requirements to the article format</w:t>
      </w:r>
    </w:p>
    <w:tbl>
      <w:tblPr>
        <w:tblW w:w="8363" w:type="dxa"/>
        <w:tblCellSpacing w:w="7" w:type="dxa"/>
        <w:tblInd w:w="709" w:type="dxa"/>
        <w:tblCellMar>
          <w:left w:w="0" w:type="dxa"/>
          <w:right w:w="0" w:type="dxa"/>
        </w:tblCellMar>
        <w:tblLook w:val="04A0" w:firstRow="1" w:lastRow="0" w:firstColumn="1" w:lastColumn="0" w:noHBand="0" w:noVBand="1"/>
      </w:tblPr>
      <w:tblGrid>
        <w:gridCol w:w="4394"/>
        <w:gridCol w:w="3969"/>
      </w:tblGrid>
      <w:tr w:rsidR="004461C7" w:rsidRPr="00174288" w14:paraId="165ACFA3" w14:textId="77777777" w:rsidTr="00D3795D">
        <w:trPr>
          <w:tblCellSpacing w:w="7" w:type="dxa"/>
        </w:trPr>
        <w:tc>
          <w:tcPr>
            <w:tcW w:w="4373" w:type="dxa"/>
            <w:tcBorders>
              <w:top w:val="nil"/>
              <w:left w:val="nil"/>
              <w:bottom w:val="nil"/>
              <w:right w:val="nil"/>
            </w:tcBorders>
            <w:shd w:val="clear" w:color="auto" w:fill="auto"/>
            <w:vAlign w:val="center"/>
            <w:hideMark/>
          </w:tcPr>
          <w:p w14:paraId="07174EEC" w14:textId="77777777" w:rsidR="004461C7" w:rsidRPr="00174288" w:rsidRDefault="004461C7" w:rsidP="00D3795D">
            <w:pPr>
              <w:spacing w:after="40" w:line="240" w:lineRule="auto"/>
              <w:ind w:firstLine="567"/>
              <w:jc w:val="both"/>
              <w:rPr>
                <w:rFonts w:ascii="Arial" w:eastAsia="Times New Roman" w:hAnsi="Arial" w:cs="Arial"/>
                <w:sz w:val="20"/>
                <w:szCs w:val="20"/>
              </w:rPr>
            </w:pPr>
            <w:r w:rsidRPr="00174288">
              <w:rPr>
                <w:rFonts w:ascii="Arial" w:eastAsia="Times New Roman" w:hAnsi="Arial" w:cs="Arial"/>
                <w:sz w:val="20"/>
                <w:szCs w:val="20"/>
                <w:lang w:val="en-US"/>
              </w:rPr>
              <w:t>Sheet size</w:t>
            </w:r>
            <w:r w:rsidRPr="00174288">
              <w:rPr>
                <w:rFonts w:ascii="Arial" w:eastAsia="Times New Roman" w:hAnsi="Arial" w:cs="Arial"/>
                <w:sz w:val="20"/>
                <w:szCs w:val="20"/>
              </w:rPr>
              <w:t xml:space="preserve"> </w:t>
            </w:r>
          </w:p>
        </w:tc>
        <w:tc>
          <w:tcPr>
            <w:tcW w:w="3948" w:type="dxa"/>
            <w:tcBorders>
              <w:top w:val="nil"/>
              <w:left w:val="nil"/>
              <w:bottom w:val="nil"/>
              <w:right w:val="nil"/>
            </w:tcBorders>
            <w:vAlign w:val="center"/>
          </w:tcPr>
          <w:p w14:paraId="243B69E9" w14:textId="77777777" w:rsidR="004461C7" w:rsidRPr="00174288" w:rsidRDefault="004461C7" w:rsidP="00D3795D">
            <w:pPr>
              <w:spacing w:after="40" w:line="240" w:lineRule="auto"/>
              <w:ind w:firstLine="567"/>
              <w:jc w:val="both"/>
              <w:rPr>
                <w:rFonts w:ascii="Arial" w:eastAsia="Times New Roman" w:hAnsi="Arial" w:cs="Arial"/>
                <w:sz w:val="20"/>
                <w:szCs w:val="20"/>
              </w:rPr>
            </w:pPr>
            <w:r w:rsidRPr="00174288">
              <w:rPr>
                <w:rFonts w:ascii="Arial" w:eastAsia="Times New Roman" w:hAnsi="Arial" w:cs="Arial"/>
                <w:sz w:val="20"/>
                <w:szCs w:val="20"/>
              </w:rPr>
              <w:t>А4</w:t>
            </w:r>
          </w:p>
        </w:tc>
      </w:tr>
      <w:tr w:rsidR="004461C7" w:rsidRPr="00174288" w14:paraId="1BB89512" w14:textId="77777777" w:rsidTr="00D3795D">
        <w:trPr>
          <w:tblCellSpacing w:w="7" w:type="dxa"/>
        </w:trPr>
        <w:tc>
          <w:tcPr>
            <w:tcW w:w="4373" w:type="dxa"/>
            <w:tcBorders>
              <w:top w:val="nil"/>
              <w:left w:val="nil"/>
              <w:bottom w:val="nil"/>
              <w:right w:val="nil"/>
            </w:tcBorders>
            <w:shd w:val="clear" w:color="auto" w:fill="auto"/>
            <w:vAlign w:val="center"/>
            <w:hideMark/>
          </w:tcPr>
          <w:p w14:paraId="34DC5856" w14:textId="77777777" w:rsidR="004461C7" w:rsidRPr="00174288" w:rsidRDefault="004461C7" w:rsidP="00D3795D">
            <w:pPr>
              <w:spacing w:after="4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Margins</w:t>
            </w:r>
          </w:p>
        </w:tc>
        <w:tc>
          <w:tcPr>
            <w:tcW w:w="3948" w:type="dxa"/>
            <w:tcBorders>
              <w:top w:val="nil"/>
              <w:left w:val="nil"/>
              <w:bottom w:val="nil"/>
              <w:right w:val="nil"/>
            </w:tcBorders>
            <w:vAlign w:val="center"/>
          </w:tcPr>
          <w:p w14:paraId="0435B6F5" w14:textId="77777777" w:rsidR="004461C7" w:rsidRPr="00174288" w:rsidRDefault="004461C7" w:rsidP="00D3795D">
            <w:pPr>
              <w:spacing w:after="40" w:line="240" w:lineRule="auto"/>
              <w:ind w:firstLine="567"/>
              <w:jc w:val="both"/>
              <w:rPr>
                <w:rFonts w:ascii="Arial" w:eastAsia="Times New Roman" w:hAnsi="Arial" w:cs="Arial"/>
                <w:sz w:val="20"/>
                <w:szCs w:val="20"/>
              </w:rPr>
            </w:pPr>
            <w:r w:rsidRPr="00174288">
              <w:rPr>
                <w:rFonts w:ascii="Arial" w:eastAsia="Times New Roman" w:hAnsi="Arial" w:cs="Arial"/>
                <w:sz w:val="20"/>
                <w:szCs w:val="20"/>
                <w:lang w:val="en-US"/>
              </w:rPr>
              <w:t>1.5 cm on all sides</w:t>
            </w:r>
          </w:p>
        </w:tc>
      </w:tr>
      <w:tr w:rsidR="004461C7" w:rsidRPr="00174288" w14:paraId="2F528E1C" w14:textId="77777777" w:rsidTr="00D3795D">
        <w:trPr>
          <w:tblCellSpacing w:w="7" w:type="dxa"/>
        </w:trPr>
        <w:tc>
          <w:tcPr>
            <w:tcW w:w="4373" w:type="dxa"/>
            <w:tcBorders>
              <w:top w:val="nil"/>
              <w:left w:val="nil"/>
              <w:bottom w:val="nil"/>
              <w:right w:val="nil"/>
            </w:tcBorders>
            <w:shd w:val="clear" w:color="auto" w:fill="auto"/>
            <w:vAlign w:val="center"/>
            <w:hideMark/>
          </w:tcPr>
          <w:p w14:paraId="133B92A2" w14:textId="77777777" w:rsidR="004461C7" w:rsidRPr="00174288" w:rsidRDefault="004461C7" w:rsidP="00D3795D">
            <w:pPr>
              <w:spacing w:after="4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Fonts</w:t>
            </w:r>
          </w:p>
        </w:tc>
        <w:tc>
          <w:tcPr>
            <w:tcW w:w="3948" w:type="dxa"/>
            <w:tcBorders>
              <w:top w:val="nil"/>
              <w:left w:val="nil"/>
              <w:bottom w:val="nil"/>
              <w:right w:val="nil"/>
            </w:tcBorders>
            <w:vAlign w:val="center"/>
          </w:tcPr>
          <w:p w14:paraId="6F750214" w14:textId="77777777" w:rsidR="004461C7" w:rsidRPr="00174288" w:rsidRDefault="004461C7" w:rsidP="00D3795D">
            <w:pPr>
              <w:spacing w:after="40" w:line="240" w:lineRule="auto"/>
              <w:ind w:firstLine="567"/>
              <w:rPr>
                <w:rFonts w:ascii="Arial" w:eastAsia="Times New Roman" w:hAnsi="Arial" w:cs="Arial"/>
                <w:bCs/>
                <w:sz w:val="20"/>
                <w:szCs w:val="20"/>
                <w:lang w:val="en-US"/>
              </w:rPr>
            </w:pPr>
            <w:r w:rsidRPr="00174288">
              <w:rPr>
                <w:rFonts w:ascii="Arial" w:eastAsia="Times New Roman" w:hAnsi="Arial" w:cs="Arial"/>
                <w:bCs/>
                <w:sz w:val="20"/>
                <w:szCs w:val="20"/>
                <w:lang w:val="en-US"/>
              </w:rPr>
              <w:t>Times New Roman – for text,</w:t>
            </w:r>
          </w:p>
          <w:p w14:paraId="76DDA010" w14:textId="77777777" w:rsidR="004461C7" w:rsidRPr="00174288" w:rsidRDefault="004461C7" w:rsidP="00D3795D">
            <w:pPr>
              <w:spacing w:after="40" w:line="240" w:lineRule="auto"/>
              <w:ind w:firstLine="567"/>
              <w:jc w:val="both"/>
              <w:rPr>
                <w:rFonts w:ascii="Arial" w:eastAsia="Times New Roman" w:hAnsi="Arial" w:cs="Arial"/>
                <w:bCs/>
                <w:sz w:val="20"/>
                <w:szCs w:val="20"/>
                <w:lang w:val="en-US"/>
              </w:rPr>
            </w:pPr>
            <w:r w:rsidRPr="00174288">
              <w:rPr>
                <w:rFonts w:ascii="Arial" w:eastAsia="Times New Roman" w:hAnsi="Arial" w:cs="Arial"/>
                <w:bCs/>
                <w:sz w:val="20"/>
                <w:szCs w:val="20"/>
                <w:lang w:val="en-US"/>
              </w:rPr>
              <w:t xml:space="preserve">Symbol – for Greek letters </w:t>
            </w:r>
          </w:p>
        </w:tc>
      </w:tr>
      <w:tr w:rsidR="004461C7" w:rsidRPr="00174288" w14:paraId="33413978" w14:textId="77777777" w:rsidTr="00D3795D">
        <w:trPr>
          <w:tblCellSpacing w:w="7" w:type="dxa"/>
        </w:trPr>
        <w:tc>
          <w:tcPr>
            <w:tcW w:w="4373" w:type="dxa"/>
            <w:tcBorders>
              <w:top w:val="nil"/>
              <w:left w:val="nil"/>
              <w:bottom w:val="nil"/>
              <w:right w:val="nil"/>
            </w:tcBorders>
            <w:shd w:val="clear" w:color="auto" w:fill="auto"/>
            <w:vAlign w:val="center"/>
            <w:hideMark/>
          </w:tcPr>
          <w:p w14:paraId="0D228B3C" w14:textId="77777777" w:rsidR="004461C7" w:rsidRPr="00174288" w:rsidRDefault="004461C7" w:rsidP="00D3795D">
            <w:pPr>
              <w:spacing w:after="40" w:line="240" w:lineRule="auto"/>
              <w:ind w:firstLine="567"/>
              <w:jc w:val="both"/>
              <w:rPr>
                <w:rFonts w:ascii="Arial" w:eastAsia="Times New Roman" w:hAnsi="Arial" w:cs="Arial"/>
                <w:sz w:val="20"/>
                <w:szCs w:val="20"/>
              </w:rPr>
            </w:pPr>
            <w:r w:rsidRPr="00174288">
              <w:rPr>
                <w:rFonts w:ascii="Arial" w:eastAsia="Times New Roman" w:hAnsi="Arial" w:cs="Arial"/>
                <w:sz w:val="20"/>
                <w:szCs w:val="20"/>
                <w:lang w:val="en-US"/>
              </w:rPr>
              <w:t>Font size</w:t>
            </w:r>
            <w:r w:rsidRPr="00174288">
              <w:rPr>
                <w:rFonts w:ascii="Arial" w:eastAsia="Times New Roman" w:hAnsi="Arial" w:cs="Arial"/>
                <w:sz w:val="20"/>
                <w:szCs w:val="20"/>
              </w:rPr>
              <w:t xml:space="preserve"> </w:t>
            </w:r>
          </w:p>
        </w:tc>
        <w:tc>
          <w:tcPr>
            <w:tcW w:w="3948" w:type="dxa"/>
            <w:tcBorders>
              <w:top w:val="nil"/>
              <w:left w:val="nil"/>
              <w:bottom w:val="nil"/>
              <w:right w:val="nil"/>
            </w:tcBorders>
            <w:vAlign w:val="center"/>
          </w:tcPr>
          <w:p w14:paraId="01444615" w14:textId="77777777" w:rsidR="004461C7" w:rsidRPr="00174288" w:rsidRDefault="004461C7" w:rsidP="00D3795D">
            <w:pPr>
              <w:spacing w:after="4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rPr>
              <w:t>12–13</w:t>
            </w:r>
          </w:p>
        </w:tc>
      </w:tr>
      <w:tr w:rsidR="004461C7" w:rsidRPr="00174288" w14:paraId="5EB9EE69" w14:textId="77777777" w:rsidTr="00D3795D">
        <w:trPr>
          <w:tblCellSpacing w:w="7" w:type="dxa"/>
        </w:trPr>
        <w:tc>
          <w:tcPr>
            <w:tcW w:w="4373" w:type="dxa"/>
            <w:tcBorders>
              <w:top w:val="nil"/>
              <w:left w:val="nil"/>
              <w:bottom w:val="nil"/>
              <w:right w:val="nil"/>
            </w:tcBorders>
            <w:shd w:val="clear" w:color="auto" w:fill="auto"/>
            <w:vAlign w:val="center"/>
          </w:tcPr>
          <w:p w14:paraId="68468004" w14:textId="77777777" w:rsidR="004461C7" w:rsidRPr="00174288" w:rsidRDefault="004461C7" w:rsidP="00D3795D">
            <w:pPr>
              <w:spacing w:after="40" w:line="240" w:lineRule="auto"/>
              <w:ind w:firstLine="567"/>
              <w:jc w:val="both"/>
              <w:rPr>
                <w:rFonts w:ascii="Arial" w:eastAsia="Times New Roman" w:hAnsi="Arial" w:cs="Arial"/>
                <w:sz w:val="20"/>
                <w:szCs w:val="20"/>
              </w:rPr>
            </w:pPr>
            <w:r w:rsidRPr="00174288">
              <w:rPr>
                <w:rFonts w:ascii="Arial" w:hAnsi="Arial" w:cs="Arial"/>
                <w:sz w:val="20"/>
                <w:szCs w:val="20"/>
                <w:lang w:val="en-US"/>
              </w:rPr>
              <w:t>Decimal separator</w:t>
            </w:r>
            <w:r w:rsidRPr="00174288">
              <w:rPr>
                <w:rFonts w:ascii="Arial" w:hAnsi="Arial" w:cs="Arial"/>
                <w:sz w:val="20"/>
                <w:szCs w:val="20"/>
              </w:rPr>
              <w:t xml:space="preserve"> </w:t>
            </w:r>
          </w:p>
        </w:tc>
        <w:tc>
          <w:tcPr>
            <w:tcW w:w="3948" w:type="dxa"/>
            <w:tcBorders>
              <w:top w:val="nil"/>
              <w:left w:val="nil"/>
              <w:bottom w:val="nil"/>
              <w:right w:val="nil"/>
            </w:tcBorders>
            <w:vAlign w:val="center"/>
          </w:tcPr>
          <w:p w14:paraId="73AA1379" w14:textId="73B5092C" w:rsidR="004461C7" w:rsidRPr="00174288" w:rsidRDefault="004461C7" w:rsidP="00D3795D">
            <w:pPr>
              <w:spacing w:after="40" w:line="240" w:lineRule="auto"/>
              <w:ind w:firstLine="567"/>
              <w:jc w:val="both"/>
              <w:rPr>
                <w:rFonts w:ascii="Arial" w:hAnsi="Arial" w:cs="Arial"/>
                <w:sz w:val="20"/>
                <w:szCs w:val="20"/>
              </w:rPr>
            </w:pPr>
            <w:r w:rsidRPr="00174288">
              <w:rPr>
                <w:rFonts w:ascii="Arial" w:hAnsi="Arial" w:cs="Arial"/>
                <w:sz w:val="20"/>
                <w:szCs w:val="20"/>
                <w:lang w:val="en-US"/>
              </w:rPr>
              <w:t>p</w:t>
            </w:r>
            <w:r w:rsidR="005325B7" w:rsidRPr="00174288">
              <w:rPr>
                <w:rFonts w:ascii="Arial" w:hAnsi="Arial" w:cs="Arial"/>
                <w:sz w:val="20"/>
                <w:szCs w:val="20"/>
                <w:lang w:val="en-US"/>
              </w:rPr>
              <w:t>eriod</w:t>
            </w:r>
            <w:r w:rsidRPr="00174288">
              <w:rPr>
                <w:rFonts w:ascii="Arial" w:hAnsi="Arial" w:cs="Arial"/>
                <w:sz w:val="20"/>
                <w:szCs w:val="20"/>
                <w:lang w:val="en-US"/>
              </w:rPr>
              <w:t>, not comma</w:t>
            </w:r>
          </w:p>
        </w:tc>
      </w:tr>
      <w:tr w:rsidR="004461C7" w:rsidRPr="00174288" w14:paraId="42E36CCB" w14:textId="77777777" w:rsidTr="00D3795D">
        <w:trPr>
          <w:tblCellSpacing w:w="7" w:type="dxa"/>
        </w:trPr>
        <w:tc>
          <w:tcPr>
            <w:tcW w:w="4373" w:type="dxa"/>
            <w:tcBorders>
              <w:top w:val="nil"/>
              <w:left w:val="nil"/>
              <w:bottom w:val="nil"/>
              <w:right w:val="nil"/>
            </w:tcBorders>
            <w:shd w:val="clear" w:color="auto" w:fill="auto"/>
            <w:vAlign w:val="center"/>
            <w:hideMark/>
          </w:tcPr>
          <w:p w14:paraId="1DFC09E3" w14:textId="77777777" w:rsidR="004461C7" w:rsidRPr="00174288" w:rsidRDefault="004461C7" w:rsidP="00D3795D">
            <w:pPr>
              <w:spacing w:after="40" w:line="240" w:lineRule="auto"/>
              <w:ind w:firstLine="567"/>
              <w:jc w:val="both"/>
              <w:rPr>
                <w:rFonts w:ascii="Arial" w:eastAsia="Times New Roman" w:hAnsi="Arial" w:cs="Arial"/>
                <w:sz w:val="20"/>
                <w:szCs w:val="20"/>
              </w:rPr>
            </w:pPr>
            <w:r w:rsidRPr="00174288">
              <w:rPr>
                <w:rFonts w:ascii="Arial" w:eastAsia="Times New Roman" w:hAnsi="Arial" w:cs="Arial"/>
                <w:sz w:val="20"/>
                <w:szCs w:val="20"/>
                <w:lang w:val="en-US"/>
              </w:rPr>
              <w:t>Line spacing</w:t>
            </w:r>
            <w:r w:rsidRPr="00174288">
              <w:rPr>
                <w:rFonts w:ascii="Arial" w:eastAsia="Times New Roman" w:hAnsi="Arial" w:cs="Arial"/>
                <w:sz w:val="20"/>
                <w:szCs w:val="20"/>
              </w:rPr>
              <w:t xml:space="preserve"> </w:t>
            </w:r>
          </w:p>
        </w:tc>
        <w:tc>
          <w:tcPr>
            <w:tcW w:w="3948" w:type="dxa"/>
            <w:tcBorders>
              <w:top w:val="nil"/>
              <w:left w:val="nil"/>
              <w:bottom w:val="nil"/>
              <w:right w:val="nil"/>
            </w:tcBorders>
            <w:vAlign w:val="center"/>
          </w:tcPr>
          <w:p w14:paraId="691417D6" w14:textId="3870B6E9" w:rsidR="004461C7" w:rsidRPr="00174288" w:rsidRDefault="004461C7" w:rsidP="00D3795D">
            <w:pPr>
              <w:spacing w:after="40" w:line="240" w:lineRule="auto"/>
              <w:ind w:firstLine="567"/>
              <w:jc w:val="both"/>
              <w:rPr>
                <w:rFonts w:ascii="Arial" w:eastAsia="Times New Roman" w:hAnsi="Arial" w:cs="Arial"/>
                <w:sz w:val="20"/>
                <w:szCs w:val="20"/>
              </w:rPr>
            </w:pPr>
            <w:r w:rsidRPr="00174288">
              <w:rPr>
                <w:rFonts w:ascii="Arial" w:eastAsia="Times New Roman" w:hAnsi="Arial" w:cs="Arial"/>
                <w:sz w:val="20"/>
                <w:szCs w:val="20"/>
              </w:rPr>
              <w:t>1,15</w:t>
            </w:r>
          </w:p>
        </w:tc>
      </w:tr>
      <w:tr w:rsidR="004461C7" w:rsidRPr="00174288" w14:paraId="6E98CBEB" w14:textId="77777777" w:rsidTr="00D3795D">
        <w:trPr>
          <w:tblCellSpacing w:w="7" w:type="dxa"/>
        </w:trPr>
        <w:tc>
          <w:tcPr>
            <w:tcW w:w="4373" w:type="dxa"/>
            <w:tcBorders>
              <w:top w:val="nil"/>
              <w:left w:val="nil"/>
              <w:bottom w:val="nil"/>
              <w:right w:val="nil"/>
            </w:tcBorders>
            <w:shd w:val="clear" w:color="auto" w:fill="auto"/>
            <w:vAlign w:val="center"/>
            <w:hideMark/>
          </w:tcPr>
          <w:p w14:paraId="29D191D9" w14:textId="77777777" w:rsidR="004461C7" w:rsidRPr="00174288" w:rsidRDefault="004461C7" w:rsidP="00D3795D">
            <w:pPr>
              <w:spacing w:after="40" w:line="240" w:lineRule="auto"/>
              <w:ind w:firstLine="567"/>
              <w:jc w:val="both"/>
              <w:rPr>
                <w:rFonts w:ascii="Arial" w:eastAsia="Times New Roman" w:hAnsi="Arial" w:cs="Arial"/>
                <w:sz w:val="20"/>
                <w:szCs w:val="20"/>
              </w:rPr>
            </w:pPr>
            <w:r w:rsidRPr="00174288">
              <w:rPr>
                <w:rFonts w:ascii="Arial" w:eastAsia="Times New Roman" w:hAnsi="Arial" w:cs="Arial"/>
                <w:sz w:val="20"/>
                <w:szCs w:val="20"/>
                <w:lang w:val="en-US"/>
              </w:rPr>
              <w:t>Text alignment</w:t>
            </w:r>
            <w:r w:rsidRPr="00174288">
              <w:rPr>
                <w:rFonts w:ascii="Arial" w:eastAsia="Times New Roman" w:hAnsi="Arial" w:cs="Arial"/>
                <w:sz w:val="20"/>
                <w:szCs w:val="20"/>
              </w:rPr>
              <w:t xml:space="preserve"> </w:t>
            </w:r>
          </w:p>
        </w:tc>
        <w:tc>
          <w:tcPr>
            <w:tcW w:w="3948" w:type="dxa"/>
            <w:tcBorders>
              <w:top w:val="nil"/>
              <w:left w:val="nil"/>
              <w:bottom w:val="nil"/>
              <w:right w:val="nil"/>
            </w:tcBorders>
            <w:vAlign w:val="center"/>
          </w:tcPr>
          <w:p w14:paraId="67D4ED19" w14:textId="77777777" w:rsidR="004461C7" w:rsidRPr="00174288" w:rsidRDefault="004461C7" w:rsidP="00D3795D">
            <w:pPr>
              <w:spacing w:after="40" w:line="240" w:lineRule="auto"/>
              <w:ind w:firstLine="567"/>
              <w:jc w:val="both"/>
              <w:rPr>
                <w:rFonts w:ascii="Arial" w:eastAsia="Times New Roman" w:hAnsi="Arial" w:cs="Arial"/>
                <w:bCs/>
                <w:sz w:val="20"/>
                <w:szCs w:val="20"/>
              </w:rPr>
            </w:pPr>
            <w:r w:rsidRPr="00174288">
              <w:rPr>
                <w:rFonts w:ascii="Arial" w:eastAsia="Times New Roman" w:hAnsi="Arial" w:cs="Arial"/>
                <w:bCs/>
                <w:sz w:val="20"/>
                <w:szCs w:val="20"/>
                <w:lang w:val="en-US"/>
              </w:rPr>
              <w:t>left</w:t>
            </w:r>
          </w:p>
        </w:tc>
      </w:tr>
      <w:tr w:rsidR="004461C7" w:rsidRPr="00174288" w14:paraId="7820AB83" w14:textId="77777777" w:rsidTr="00D3795D">
        <w:trPr>
          <w:tblCellSpacing w:w="7" w:type="dxa"/>
        </w:trPr>
        <w:tc>
          <w:tcPr>
            <w:tcW w:w="4373" w:type="dxa"/>
            <w:tcBorders>
              <w:top w:val="nil"/>
              <w:left w:val="nil"/>
              <w:bottom w:val="nil"/>
              <w:right w:val="nil"/>
            </w:tcBorders>
            <w:shd w:val="clear" w:color="auto" w:fill="auto"/>
            <w:vAlign w:val="center"/>
            <w:hideMark/>
          </w:tcPr>
          <w:p w14:paraId="76D3EF87" w14:textId="77777777" w:rsidR="004461C7" w:rsidRPr="00174288" w:rsidRDefault="004461C7" w:rsidP="00D3795D">
            <w:pPr>
              <w:spacing w:after="40" w:line="240" w:lineRule="auto"/>
              <w:ind w:firstLine="567"/>
              <w:jc w:val="both"/>
              <w:rPr>
                <w:rFonts w:ascii="Arial" w:eastAsia="Times New Roman" w:hAnsi="Arial" w:cs="Arial"/>
                <w:sz w:val="20"/>
                <w:szCs w:val="20"/>
              </w:rPr>
            </w:pPr>
            <w:r w:rsidRPr="00174288">
              <w:rPr>
                <w:rFonts w:ascii="Arial" w:eastAsia="Times New Roman" w:hAnsi="Arial" w:cs="Arial"/>
                <w:sz w:val="20"/>
                <w:szCs w:val="20"/>
                <w:lang w:val="en-US"/>
              </w:rPr>
              <w:t>Automatic hyphenation</w:t>
            </w:r>
            <w:r w:rsidRPr="00174288">
              <w:rPr>
                <w:rFonts w:ascii="Arial" w:eastAsia="Times New Roman" w:hAnsi="Arial" w:cs="Arial"/>
                <w:sz w:val="20"/>
                <w:szCs w:val="20"/>
              </w:rPr>
              <w:t xml:space="preserve"> </w:t>
            </w:r>
          </w:p>
        </w:tc>
        <w:tc>
          <w:tcPr>
            <w:tcW w:w="3948" w:type="dxa"/>
            <w:tcBorders>
              <w:top w:val="nil"/>
              <w:left w:val="nil"/>
              <w:bottom w:val="nil"/>
              <w:right w:val="nil"/>
            </w:tcBorders>
            <w:vAlign w:val="center"/>
          </w:tcPr>
          <w:p w14:paraId="3B99034E" w14:textId="032DD5EC" w:rsidR="004461C7" w:rsidRPr="00174288" w:rsidRDefault="007F2311" w:rsidP="00D3795D">
            <w:pPr>
              <w:spacing w:after="4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off</w:t>
            </w:r>
          </w:p>
        </w:tc>
      </w:tr>
      <w:tr w:rsidR="006922CC" w:rsidRPr="00D17523" w14:paraId="10915FE0" w14:textId="77777777" w:rsidTr="00D3795D">
        <w:trPr>
          <w:tblCellSpacing w:w="7" w:type="dxa"/>
        </w:trPr>
        <w:tc>
          <w:tcPr>
            <w:tcW w:w="4373" w:type="dxa"/>
            <w:tcBorders>
              <w:top w:val="nil"/>
              <w:left w:val="nil"/>
              <w:bottom w:val="nil"/>
              <w:right w:val="nil"/>
            </w:tcBorders>
            <w:shd w:val="clear" w:color="auto" w:fill="auto"/>
            <w:vAlign w:val="center"/>
          </w:tcPr>
          <w:p w14:paraId="09451802" w14:textId="1BD2CB96" w:rsidR="006922CC" w:rsidRPr="00174288" w:rsidRDefault="006922CC" w:rsidP="00D3795D">
            <w:pPr>
              <w:spacing w:after="4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Numeration of pages</w:t>
            </w:r>
          </w:p>
        </w:tc>
        <w:tc>
          <w:tcPr>
            <w:tcW w:w="3948" w:type="dxa"/>
            <w:tcBorders>
              <w:top w:val="nil"/>
              <w:left w:val="nil"/>
              <w:bottom w:val="nil"/>
              <w:right w:val="nil"/>
            </w:tcBorders>
            <w:vAlign w:val="center"/>
          </w:tcPr>
          <w:p w14:paraId="3AB6C431" w14:textId="0D891624" w:rsidR="006922CC" w:rsidRPr="00174288" w:rsidRDefault="006922CC" w:rsidP="00D3795D">
            <w:pPr>
              <w:spacing w:after="4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along the lower edge in the middle</w:t>
            </w:r>
          </w:p>
        </w:tc>
      </w:tr>
    </w:tbl>
    <w:p w14:paraId="1860BB2D" w14:textId="60D44BB0" w:rsidR="003841AE" w:rsidRPr="00174288" w:rsidRDefault="00E8067B" w:rsidP="00EA6101">
      <w:pPr>
        <w:spacing w:before="160" w:after="40" w:line="240" w:lineRule="auto"/>
        <w:ind w:firstLine="567"/>
        <w:jc w:val="both"/>
        <w:rPr>
          <w:rFonts w:ascii="Arial" w:eastAsia="Times New Roman" w:hAnsi="Arial" w:cs="Arial"/>
          <w:sz w:val="20"/>
          <w:szCs w:val="20"/>
          <w:lang w:val="en-US"/>
        </w:rPr>
      </w:pPr>
      <w:r w:rsidRPr="00174288">
        <w:rPr>
          <w:rFonts w:ascii="Arial" w:eastAsia="Times New Roman" w:hAnsi="Arial" w:cs="Arial"/>
          <w:bCs/>
          <w:i/>
          <w:sz w:val="20"/>
          <w:szCs w:val="20"/>
          <w:lang w:val="en-US"/>
        </w:rPr>
        <w:t xml:space="preserve">All text elements </w:t>
      </w:r>
      <w:r w:rsidRPr="00174288">
        <w:rPr>
          <w:rFonts w:ascii="Arial" w:eastAsia="Times New Roman" w:hAnsi="Arial" w:cs="Arial"/>
          <w:bCs/>
          <w:iCs/>
          <w:sz w:val="20"/>
          <w:szCs w:val="20"/>
          <w:lang w:val="en-US"/>
        </w:rPr>
        <w:t xml:space="preserve">(including those in </w:t>
      </w:r>
      <w:r w:rsidR="00A604EE" w:rsidRPr="00174288">
        <w:rPr>
          <w:rFonts w:ascii="Arial" w:eastAsia="Times New Roman" w:hAnsi="Arial" w:cs="Arial"/>
          <w:bCs/>
          <w:iCs/>
          <w:sz w:val="20"/>
          <w:szCs w:val="20"/>
          <w:lang w:val="en-US"/>
        </w:rPr>
        <w:t>references</w:t>
      </w:r>
      <w:r w:rsidRPr="00174288">
        <w:rPr>
          <w:rFonts w:ascii="Arial" w:eastAsia="Times New Roman" w:hAnsi="Arial" w:cs="Arial"/>
          <w:bCs/>
          <w:iCs/>
          <w:sz w:val="20"/>
          <w:szCs w:val="20"/>
          <w:lang w:val="en-US"/>
        </w:rPr>
        <w:t>), except for the cases conforming</w:t>
      </w:r>
      <w:r w:rsidR="00A604EE" w:rsidRPr="00174288">
        <w:rPr>
          <w:rFonts w:ascii="Arial" w:eastAsia="Times New Roman" w:hAnsi="Arial" w:cs="Arial"/>
          <w:bCs/>
          <w:iCs/>
          <w:sz w:val="20"/>
          <w:szCs w:val="20"/>
          <w:lang w:val="en-US"/>
        </w:rPr>
        <w:t xml:space="preserve"> to</w:t>
      </w:r>
      <w:r w:rsidRPr="00174288">
        <w:rPr>
          <w:rFonts w:ascii="Arial" w:eastAsia="Times New Roman" w:hAnsi="Arial" w:cs="Arial"/>
          <w:bCs/>
          <w:iCs/>
          <w:sz w:val="20"/>
          <w:szCs w:val="20"/>
          <w:lang w:val="en-US"/>
        </w:rPr>
        <w:t xml:space="preserve"> generally accepted spelling rules, are typed in </w:t>
      </w:r>
      <w:r w:rsidRPr="00174288">
        <w:rPr>
          <w:rFonts w:ascii="Arial" w:eastAsia="Times New Roman" w:hAnsi="Arial" w:cs="Arial"/>
          <w:bCs/>
          <w:i/>
          <w:sz w:val="20"/>
          <w:szCs w:val="20"/>
          <w:lang w:val="en-US"/>
        </w:rPr>
        <w:t>lowercase</w:t>
      </w:r>
      <w:r w:rsidRPr="00174288">
        <w:rPr>
          <w:rFonts w:ascii="Arial" w:eastAsia="Times New Roman" w:hAnsi="Arial" w:cs="Arial"/>
          <w:bCs/>
          <w:iCs/>
          <w:sz w:val="20"/>
          <w:szCs w:val="20"/>
          <w:lang w:val="en-US"/>
        </w:rPr>
        <w:t xml:space="preserve"> </w:t>
      </w:r>
      <w:r w:rsidRPr="00174288">
        <w:rPr>
          <w:rFonts w:ascii="Arial" w:eastAsia="Times New Roman" w:hAnsi="Arial" w:cs="Arial"/>
          <w:bCs/>
          <w:i/>
          <w:sz w:val="20"/>
          <w:szCs w:val="20"/>
          <w:lang w:val="en-US"/>
        </w:rPr>
        <w:t>letters</w:t>
      </w:r>
      <w:r w:rsidRPr="00174288">
        <w:rPr>
          <w:rFonts w:ascii="Arial" w:eastAsia="Times New Roman" w:hAnsi="Arial" w:cs="Arial"/>
          <w:bCs/>
          <w:iCs/>
          <w:sz w:val="20"/>
          <w:szCs w:val="20"/>
          <w:lang w:val="en-US"/>
        </w:rPr>
        <w:t xml:space="preserve"> (not</w:t>
      </w:r>
      <w:r w:rsidR="00FF4F62" w:rsidRPr="00174288">
        <w:rPr>
          <w:rFonts w:ascii="Arial" w:eastAsia="Times New Roman" w:hAnsi="Arial" w:cs="Arial"/>
          <w:bCs/>
          <w:iCs/>
          <w:sz w:val="20"/>
          <w:szCs w:val="20"/>
          <w:lang w:val="en-US"/>
        </w:rPr>
        <w:t xml:space="preserve"> in</w:t>
      </w:r>
      <w:r w:rsidRPr="00174288">
        <w:rPr>
          <w:rFonts w:ascii="Arial" w:eastAsia="Times New Roman" w:hAnsi="Arial" w:cs="Arial"/>
          <w:bCs/>
          <w:iCs/>
          <w:sz w:val="20"/>
          <w:szCs w:val="20"/>
          <w:lang w:val="en-US"/>
        </w:rPr>
        <w:t xml:space="preserve"> uppercase!). </w:t>
      </w:r>
    </w:p>
    <w:p w14:paraId="51F9671E" w14:textId="017DD120" w:rsidR="00D620FC" w:rsidRPr="00174288" w:rsidRDefault="005325B7" w:rsidP="00D3795D">
      <w:pPr>
        <w:spacing w:after="40" w:line="240" w:lineRule="auto"/>
        <w:ind w:firstLine="567"/>
        <w:jc w:val="both"/>
        <w:rPr>
          <w:rFonts w:ascii="Arial" w:eastAsia="Times New Roman" w:hAnsi="Arial" w:cs="Arial"/>
          <w:color w:val="000000"/>
          <w:sz w:val="20"/>
          <w:szCs w:val="20"/>
          <w:lang w:val="en-US"/>
        </w:rPr>
      </w:pPr>
      <w:r w:rsidRPr="00174288">
        <w:rPr>
          <w:rFonts w:ascii="Arial" w:eastAsia="Times New Roman" w:hAnsi="Arial" w:cs="Arial"/>
          <w:i/>
          <w:color w:val="000000"/>
          <w:sz w:val="20"/>
          <w:szCs w:val="20"/>
          <w:lang w:val="en-US"/>
        </w:rPr>
        <w:t>Period</w:t>
      </w:r>
      <w:r w:rsidR="00E8067B" w:rsidRPr="00174288">
        <w:rPr>
          <w:rFonts w:ascii="Arial" w:eastAsia="Times New Roman" w:hAnsi="Arial" w:cs="Arial"/>
          <w:i/>
          <w:color w:val="000000"/>
          <w:sz w:val="20"/>
          <w:szCs w:val="20"/>
          <w:lang w:val="en-US"/>
        </w:rPr>
        <w:t xml:space="preserve"> is not put </w:t>
      </w:r>
      <w:r w:rsidR="00E8067B" w:rsidRPr="00174288">
        <w:rPr>
          <w:rFonts w:ascii="Arial" w:eastAsia="Times New Roman" w:hAnsi="Arial" w:cs="Arial"/>
          <w:iCs/>
          <w:color w:val="000000"/>
          <w:sz w:val="20"/>
          <w:szCs w:val="20"/>
          <w:lang w:val="en-US"/>
        </w:rPr>
        <w:t xml:space="preserve">after: UDC, title, addresses, headings and subheadings, table </w:t>
      </w:r>
      <w:r w:rsidR="00CE70B3" w:rsidRPr="00174288">
        <w:rPr>
          <w:rFonts w:ascii="Arial" w:eastAsia="Times New Roman" w:hAnsi="Arial" w:cs="Arial"/>
          <w:iCs/>
          <w:color w:val="000000"/>
          <w:sz w:val="20"/>
          <w:szCs w:val="20"/>
          <w:lang w:val="en-US"/>
        </w:rPr>
        <w:t>title</w:t>
      </w:r>
      <w:r w:rsidR="00E8067B" w:rsidRPr="00174288">
        <w:rPr>
          <w:rFonts w:ascii="Arial" w:eastAsia="Times New Roman" w:hAnsi="Arial" w:cs="Arial"/>
          <w:iCs/>
          <w:color w:val="000000"/>
          <w:sz w:val="20"/>
          <w:szCs w:val="20"/>
          <w:lang w:val="en-US"/>
        </w:rPr>
        <w:t>s, units (s – second, g – gram, min – minute, h – hour, M – million, B – billion etc.</w:t>
      </w:r>
      <w:r w:rsidRPr="00174288">
        <w:rPr>
          <w:rFonts w:ascii="Arial" w:eastAsia="Times New Roman" w:hAnsi="Arial" w:cs="Arial"/>
          <w:iCs/>
          <w:color w:val="000000"/>
          <w:sz w:val="20"/>
          <w:szCs w:val="20"/>
          <w:lang w:val="en-US"/>
        </w:rPr>
        <w:t>, but mo. – month, yr. – year)</w:t>
      </w:r>
      <w:r w:rsidR="00E8067B" w:rsidRPr="00174288">
        <w:rPr>
          <w:rFonts w:ascii="Arial" w:eastAsia="Times New Roman" w:hAnsi="Arial" w:cs="Arial"/>
          <w:iCs/>
          <w:color w:val="000000"/>
          <w:sz w:val="20"/>
          <w:szCs w:val="20"/>
          <w:lang w:val="en-US"/>
        </w:rPr>
        <w:t xml:space="preserve">), </w:t>
      </w:r>
      <w:r w:rsidRPr="00174288">
        <w:rPr>
          <w:rFonts w:ascii="Arial" w:eastAsia="Times New Roman" w:hAnsi="Arial" w:cs="Arial"/>
          <w:iCs/>
          <w:color w:val="000000"/>
          <w:sz w:val="20"/>
          <w:szCs w:val="20"/>
          <w:lang w:val="en-US"/>
        </w:rPr>
        <w:t xml:space="preserve">and </w:t>
      </w:r>
      <w:r w:rsidR="00E8067B" w:rsidRPr="00174288">
        <w:rPr>
          <w:rFonts w:ascii="Arial" w:eastAsia="Times New Roman" w:hAnsi="Arial" w:cs="Arial"/>
          <w:iCs/>
          <w:color w:val="000000"/>
          <w:sz w:val="20"/>
          <w:szCs w:val="20"/>
          <w:lang w:val="en-US"/>
        </w:rPr>
        <w:t>in the sub</w:t>
      </w:r>
      <w:r w:rsidR="00FF4F62" w:rsidRPr="00174288">
        <w:rPr>
          <w:rFonts w:ascii="Arial" w:eastAsia="Times New Roman" w:hAnsi="Arial" w:cs="Arial"/>
          <w:iCs/>
          <w:color w:val="000000"/>
          <w:sz w:val="20"/>
          <w:szCs w:val="20"/>
          <w:lang w:val="en-US"/>
        </w:rPr>
        <w:t>scripts (</w:t>
      </w:r>
      <w:proofErr w:type="spellStart"/>
      <w:r w:rsidR="00FF4F62" w:rsidRPr="00174288">
        <w:rPr>
          <w:rFonts w:ascii="Arial" w:eastAsia="Times New Roman" w:hAnsi="Arial" w:cs="Arial"/>
          <w:iCs/>
          <w:color w:val="000000"/>
          <w:sz w:val="20"/>
          <w:szCs w:val="20"/>
          <w:lang w:val="en-US"/>
        </w:rPr>
        <w:t>T</w:t>
      </w:r>
      <w:r w:rsidR="00FF4F62" w:rsidRPr="00174288">
        <w:rPr>
          <w:rFonts w:ascii="Arial" w:eastAsia="Times New Roman" w:hAnsi="Arial" w:cs="Arial"/>
          <w:iCs/>
          <w:color w:val="000000"/>
          <w:sz w:val="20"/>
          <w:szCs w:val="20"/>
          <w:vertAlign w:val="subscript"/>
          <w:lang w:val="en-US"/>
        </w:rPr>
        <w:t>melt</w:t>
      </w:r>
      <w:proofErr w:type="spellEnd"/>
      <w:r w:rsidR="00FF4F62" w:rsidRPr="00174288">
        <w:rPr>
          <w:rFonts w:ascii="Arial" w:eastAsia="Times New Roman" w:hAnsi="Arial" w:cs="Arial"/>
          <w:iCs/>
          <w:color w:val="000000"/>
          <w:sz w:val="20"/>
          <w:szCs w:val="20"/>
          <w:lang w:val="en-US"/>
        </w:rPr>
        <w:t xml:space="preserve"> – melting temperature).</w:t>
      </w:r>
    </w:p>
    <w:p w14:paraId="67F5C575" w14:textId="77777777" w:rsidR="00A132C3" w:rsidRPr="00174288" w:rsidRDefault="00FF4F62" w:rsidP="00D3795D">
      <w:pPr>
        <w:spacing w:after="40" w:line="240" w:lineRule="auto"/>
        <w:ind w:firstLine="567"/>
        <w:jc w:val="both"/>
        <w:rPr>
          <w:rFonts w:ascii="Arial" w:eastAsia="Times New Roman" w:hAnsi="Arial" w:cs="Arial"/>
          <w:color w:val="000000"/>
          <w:spacing w:val="1"/>
          <w:sz w:val="20"/>
          <w:szCs w:val="20"/>
          <w:lang w:val="en-US"/>
        </w:rPr>
      </w:pPr>
      <w:r w:rsidRPr="00174288">
        <w:rPr>
          <w:rFonts w:ascii="Arial" w:eastAsia="Times New Roman" w:hAnsi="Arial" w:cs="Arial"/>
          <w:i/>
          <w:color w:val="000000"/>
          <w:sz w:val="20"/>
          <w:szCs w:val="20"/>
          <w:lang w:val="en-US"/>
        </w:rPr>
        <w:t xml:space="preserve">Space </w:t>
      </w:r>
      <w:r w:rsidRPr="00174288">
        <w:rPr>
          <w:rFonts w:ascii="Arial" w:eastAsia="Times New Roman" w:hAnsi="Arial" w:cs="Arial"/>
          <w:iCs/>
          <w:color w:val="000000"/>
          <w:sz w:val="20"/>
          <w:szCs w:val="20"/>
          <w:lang w:val="en-US"/>
        </w:rPr>
        <w:t xml:space="preserve">separates the initials from the last name </w:t>
      </w:r>
      <w:r w:rsidR="001549DF" w:rsidRPr="00174288">
        <w:rPr>
          <w:rFonts w:ascii="Arial" w:eastAsia="Times New Roman" w:hAnsi="Arial" w:cs="Arial"/>
          <w:iCs/>
          <w:color w:val="000000"/>
          <w:sz w:val="20"/>
          <w:szCs w:val="20"/>
          <w:lang w:val="en-US"/>
        </w:rPr>
        <w:t>(</w:t>
      </w:r>
      <w:r w:rsidR="001549DF" w:rsidRPr="00174288">
        <w:rPr>
          <w:rFonts w:ascii="Arial" w:eastAsia="Times New Roman" w:hAnsi="Arial" w:cs="Arial"/>
          <w:i/>
          <w:color w:val="000000"/>
          <w:sz w:val="20"/>
          <w:szCs w:val="20"/>
          <w:lang w:val="en-US"/>
        </w:rPr>
        <w:t>A.A. Ivanov</w:t>
      </w:r>
      <w:r w:rsidR="001549DF" w:rsidRPr="00174288">
        <w:rPr>
          <w:rFonts w:ascii="Arial" w:eastAsia="Times New Roman" w:hAnsi="Arial" w:cs="Arial"/>
          <w:iCs/>
          <w:color w:val="000000"/>
          <w:sz w:val="20"/>
          <w:szCs w:val="20"/>
          <w:lang w:val="en-US"/>
        </w:rPr>
        <w:t xml:space="preserve">); unit from the number: 100 kPa, 77 K, 50 %, 10 ‰, </w:t>
      </w:r>
      <w:r w:rsidR="00E463D5" w:rsidRPr="00174288">
        <w:rPr>
          <w:rFonts w:ascii="Arial" w:eastAsia="Times New Roman" w:hAnsi="Arial" w:cs="Arial"/>
          <w:iCs/>
          <w:color w:val="000000"/>
          <w:sz w:val="20"/>
          <w:szCs w:val="20"/>
          <w:lang w:val="en-US"/>
        </w:rPr>
        <w:t>except for degrees: 90</w:t>
      </w:r>
      <w:r w:rsidR="00E463D5" w:rsidRPr="00174288">
        <w:rPr>
          <w:rFonts w:ascii="Arial" w:eastAsia="Times New Roman" w:hAnsi="Arial" w:cs="Arial"/>
          <w:iCs/>
          <w:color w:val="000000"/>
          <w:sz w:val="20"/>
          <w:szCs w:val="20"/>
        </w:rPr>
        <w:sym w:font="Symbol" w:char="F0B0"/>
      </w:r>
      <w:r w:rsidR="00E463D5" w:rsidRPr="00174288">
        <w:rPr>
          <w:rFonts w:ascii="Arial" w:eastAsia="Times New Roman" w:hAnsi="Arial" w:cs="Arial"/>
          <w:iCs/>
          <w:color w:val="000000"/>
          <w:sz w:val="20"/>
          <w:szCs w:val="20"/>
          <w:lang w:val="en-US"/>
        </w:rPr>
        <w:t xml:space="preserve"> (but 20 </w:t>
      </w:r>
      <w:r w:rsidR="00E463D5" w:rsidRPr="00174288">
        <w:rPr>
          <w:rFonts w:ascii="Arial" w:eastAsia="Times New Roman" w:hAnsi="Arial" w:cs="Arial"/>
          <w:iCs/>
          <w:color w:val="000000"/>
          <w:sz w:val="20"/>
          <w:szCs w:val="20"/>
        </w:rPr>
        <w:sym w:font="Symbol" w:char="F0B0"/>
      </w:r>
      <w:r w:rsidR="00E463D5" w:rsidRPr="00174288">
        <w:rPr>
          <w:rFonts w:ascii="Arial" w:eastAsia="Times New Roman" w:hAnsi="Arial" w:cs="Arial"/>
          <w:iCs/>
          <w:color w:val="000000"/>
          <w:sz w:val="20"/>
          <w:szCs w:val="20"/>
          <w:lang w:val="en-US"/>
        </w:rPr>
        <w:t>C); sequence number of any caption: fig. 1, table 2;</w:t>
      </w:r>
      <w:r w:rsidR="0098094D" w:rsidRPr="00174288">
        <w:rPr>
          <w:rFonts w:ascii="Arial" w:eastAsia="Times New Roman" w:hAnsi="Arial" w:cs="Arial"/>
          <w:iCs/>
          <w:color w:val="000000"/>
          <w:sz w:val="20"/>
          <w:szCs w:val="20"/>
          <w:lang w:val="en-US"/>
        </w:rPr>
        <w:t xml:space="preserve"> and</w:t>
      </w:r>
      <w:r w:rsidR="00E463D5" w:rsidRPr="00174288">
        <w:rPr>
          <w:rFonts w:ascii="Arial" w:eastAsia="Times New Roman" w:hAnsi="Arial" w:cs="Arial"/>
          <w:iCs/>
          <w:color w:val="000000"/>
          <w:sz w:val="20"/>
          <w:szCs w:val="20"/>
          <w:lang w:val="en-US"/>
        </w:rPr>
        <w:t xml:space="preserve"> latitudes and longitudes in geographical coordinates: 56.5</w:t>
      </w:r>
      <w:r w:rsidR="00E463D5" w:rsidRPr="00174288">
        <w:rPr>
          <w:rFonts w:ascii="Arial" w:eastAsia="Times New Roman" w:hAnsi="Arial" w:cs="Arial"/>
          <w:iCs/>
          <w:color w:val="000000"/>
          <w:sz w:val="20"/>
          <w:szCs w:val="20"/>
          <w:lang w:val="en-US"/>
        </w:rPr>
        <w:sym w:font="Symbol" w:char="F0B0"/>
      </w:r>
      <w:r w:rsidR="00E463D5" w:rsidRPr="00174288">
        <w:rPr>
          <w:rFonts w:ascii="Arial" w:eastAsia="Times New Roman" w:hAnsi="Arial" w:cs="Arial"/>
          <w:iCs/>
          <w:color w:val="000000"/>
          <w:sz w:val="20"/>
          <w:szCs w:val="20"/>
          <w:lang w:val="en-US"/>
        </w:rPr>
        <w:t xml:space="preserve"> N; 85.0</w:t>
      </w:r>
      <w:r w:rsidR="00E463D5" w:rsidRPr="00174288">
        <w:rPr>
          <w:rFonts w:ascii="Arial" w:eastAsia="Times New Roman" w:hAnsi="Arial" w:cs="Arial"/>
          <w:iCs/>
          <w:color w:val="000000"/>
          <w:sz w:val="20"/>
          <w:szCs w:val="20"/>
          <w:lang w:val="en-US"/>
        </w:rPr>
        <w:sym w:font="Symbol" w:char="F0B0"/>
      </w:r>
      <w:r w:rsidR="00E463D5" w:rsidRPr="00174288">
        <w:rPr>
          <w:rFonts w:ascii="Arial" w:eastAsia="Times New Roman" w:hAnsi="Arial" w:cs="Arial"/>
          <w:iCs/>
          <w:color w:val="000000"/>
          <w:sz w:val="20"/>
          <w:szCs w:val="20"/>
          <w:lang w:val="en-US"/>
        </w:rPr>
        <w:t xml:space="preserve"> E.</w:t>
      </w:r>
      <w:r w:rsidRPr="00174288">
        <w:rPr>
          <w:rFonts w:ascii="Arial" w:eastAsia="Times New Roman" w:hAnsi="Arial" w:cs="Arial"/>
          <w:i/>
          <w:color w:val="000000"/>
          <w:sz w:val="20"/>
          <w:szCs w:val="20"/>
          <w:lang w:val="en-US"/>
        </w:rPr>
        <w:t xml:space="preserve"> </w:t>
      </w:r>
    </w:p>
    <w:p w14:paraId="5AA5185B" w14:textId="09A2D367" w:rsidR="003806CC" w:rsidRPr="00174288" w:rsidRDefault="00E463D5" w:rsidP="00D3795D">
      <w:pPr>
        <w:spacing w:after="40" w:line="240" w:lineRule="auto"/>
        <w:ind w:firstLine="567"/>
        <w:jc w:val="both"/>
        <w:rPr>
          <w:rFonts w:ascii="Arial" w:eastAsia="Times New Roman" w:hAnsi="Arial" w:cs="Arial"/>
          <w:bCs/>
          <w:sz w:val="20"/>
          <w:szCs w:val="20"/>
          <w:lang w:val="en-US"/>
        </w:rPr>
      </w:pPr>
      <w:r w:rsidRPr="00174288">
        <w:rPr>
          <w:rFonts w:ascii="Arial" w:eastAsia="Times New Roman" w:hAnsi="Arial" w:cs="Arial"/>
          <w:bCs/>
          <w:sz w:val="20"/>
          <w:szCs w:val="20"/>
          <w:lang w:val="en-US"/>
        </w:rPr>
        <w:t>The dash</w:t>
      </w:r>
      <w:r w:rsidR="005B2CBA" w:rsidRPr="00174288">
        <w:rPr>
          <w:rFonts w:ascii="Arial" w:eastAsia="Times New Roman" w:hAnsi="Arial" w:cs="Arial"/>
          <w:bCs/>
          <w:sz w:val="20"/>
          <w:szCs w:val="20"/>
          <w:lang w:val="en-US"/>
        </w:rPr>
        <w:t xml:space="preserve">, not the hyphen, </w:t>
      </w:r>
      <w:r w:rsidRPr="00174288">
        <w:rPr>
          <w:rFonts w:ascii="Arial" w:eastAsia="Times New Roman" w:hAnsi="Arial" w:cs="Arial"/>
          <w:bCs/>
          <w:sz w:val="20"/>
          <w:szCs w:val="20"/>
          <w:lang w:val="en-US"/>
        </w:rPr>
        <w:t>is put between the numbers</w:t>
      </w:r>
      <w:r w:rsidR="005B2CBA" w:rsidRPr="00174288">
        <w:rPr>
          <w:rFonts w:ascii="Arial" w:eastAsia="Times New Roman" w:hAnsi="Arial" w:cs="Arial"/>
          <w:bCs/>
          <w:sz w:val="20"/>
          <w:szCs w:val="20"/>
          <w:lang w:val="en-US"/>
        </w:rPr>
        <w:t>: 1984–1991, 6–8 m.</w:t>
      </w:r>
    </w:p>
    <w:p w14:paraId="0AA448C2" w14:textId="76C88279" w:rsidR="002F2F7F" w:rsidRPr="00174288" w:rsidRDefault="005B2CBA" w:rsidP="00D3795D">
      <w:pPr>
        <w:spacing w:before="100" w:after="40" w:line="240" w:lineRule="auto"/>
        <w:ind w:firstLine="567"/>
        <w:jc w:val="both"/>
        <w:rPr>
          <w:rFonts w:ascii="Arial" w:eastAsia="Times New Roman" w:hAnsi="Arial" w:cs="Arial"/>
          <w:bCs/>
          <w:sz w:val="20"/>
          <w:szCs w:val="20"/>
          <w:lang w:val="en-US"/>
        </w:rPr>
      </w:pPr>
      <w:r w:rsidRPr="00174288">
        <w:rPr>
          <w:rFonts w:ascii="Arial" w:eastAsia="Times New Roman" w:hAnsi="Arial" w:cs="Arial"/>
          <w:b/>
          <w:bCs/>
          <w:i/>
          <w:sz w:val="20"/>
          <w:szCs w:val="20"/>
          <w:lang w:val="en-US"/>
        </w:rPr>
        <w:t>Math formula</w:t>
      </w:r>
      <w:r w:rsidR="00EB7D1C" w:rsidRPr="00174288">
        <w:rPr>
          <w:rFonts w:ascii="Arial" w:eastAsia="Times New Roman" w:hAnsi="Arial" w:cs="Arial"/>
          <w:b/>
          <w:bCs/>
          <w:i/>
          <w:sz w:val="20"/>
          <w:szCs w:val="20"/>
          <w:lang w:val="en-US"/>
        </w:rPr>
        <w:t>e</w:t>
      </w:r>
      <w:r w:rsidR="002F2F7F" w:rsidRPr="00174288">
        <w:rPr>
          <w:rFonts w:ascii="Arial" w:eastAsia="Times New Roman" w:hAnsi="Arial" w:cs="Arial"/>
          <w:bCs/>
          <w:sz w:val="20"/>
          <w:szCs w:val="20"/>
          <w:lang w:val="en-US"/>
        </w:rPr>
        <w:t xml:space="preserve"> </w:t>
      </w:r>
      <w:r w:rsidRPr="00174288">
        <w:rPr>
          <w:rFonts w:ascii="Arial" w:eastAsia="Times New Roman" w:hAnsi="Arial" w:cs="Arial"/>
          <w:bCs/>
          <w:sz w:val="20"/>
          <w:szCs w:val="20"/>
          <w:lang w:val="en-US"/>
        </w:rPr>
        <w:t xml:space="preserve">formatted </w:t>
      </w:r>
      <w:r w:rsidR="00EB7D1C" w:rsidRPr="00174288">
        <w:rPr>
          <w:rFonts w:ascii="Arial" w:eastAsia="Times New Roman" w:hAnsi="Arial" w:cs="Arial"/>
          <w:bCs/>
          <w:sz w:val="20"/>
          <w:szCs w:val="20"/>
          <w:lang w:val="en-US"/>
        </w:rPr>
        <w:t>separately from the text</w:t>
      </w:r>
      <w:r w:rsidRPr="00174288">
        <w:rPr>
          <w:rFonts w:ascii="Arial" w:eastAsia="Times New Roman" w:hAnsi="Arial" w:cs="Arial"/>
          <w:bCs/>
          <w:sz w:val="20"/>
          <w:szCs w:val="20"/>
          <w:lang w:val="en-US"/>
        </w:rPr>
        <w:t xml:space="preserve"> and contain</w:t>
      </w:r>
      <w:r w:rsidR="00EB7D1C" w:rsidRPr="00174288">
        <w:rPr>
          <w:rFonts w:ascii="Arial" w:eastAsia="Times New Roman" w:hAnsi="Arial" w:cs="Arial"/>
          <w:bCs/>
          <w:sz w:val="20"/>
          <w:szCs w:val="20"/>
          <w:lang w:val="en-US"/>
        </w:rPr>
        <w:t>ing</w:t>
      </w:r>
      <w:r w:rsidRPr="00174288">
        <w:rPr>
          <w:rFonts w:ascii="Arial" w:eastAsia="Times New Roman" w:hAnsi="Arial" w:cs="Arial"/>
          <w:bCs/>
          <w:sz w:val="20"/>
          <w:szCs w:val="20"/>
          <w:lang w:val="en-US"/>
        </w:rPr>
        <w:t xml:space="preserve"> the symbols</w:t>
      </w:r>
      <w:r w:rsidR="00F41912" w:rsidRPr="00174288">
        <w:rPr>
          <w:rFonts w:ascii="Arial" w:eastAsia="Times New Roman" w:hAnsi="Arial" w:cs="Arial"/>
          <w:bCs/>
          <w:sz w:val="20"/>
          <w:szCs w:val="20"/>
          <w:lang w:val="en-US"/>
        </w:rPr>
        <w:t xml:space="preserve"> absent in</w:t>
      </w:r>
      <w:r w:rsidR="00EB7D1C" w:rsidRPr="00174288">
        <w:rPr>
          <w:rFonts w:ascii="Arial" w:eastAsia="Times New Roman" w:hAnsi="Arial" w:cs="Arial"/>
          <w:bCs/>
          <w:sz w:val="20"/>
          <w:szCs w:val="20"/>
          <w:lang w:val="en-US"/>
        </w:rPr>
        <w:t xml:space="preserve"> </w:t>
      </w:r>
      <w:r w:rsidR="00F41912" w:rsidRPr="00174288">
        <w:rPr>
          <w:rFonts w:ascii="Arial" w:eastAsia="Times New Roman" w:hAnsi="Arial" w:cs="Arial"/>
          <w:bCs/>
          <w:sz w:val="20"/>
          <w:szCs w:val="20"/>
          <w:lang w:val="en-US"/>
        </w:rPr>
        <w:t xml:space="preserve">Times New Roman </w:t>
      </w:r>
      <w:r w:rsidR="00EB7D1C" w:rsidRPr="00174288">
        <w:rPr>
          <w:rFonts w:ascii="Arial" w:eastAsia="Times New Roman" w:hAnsi="Arial" w:cs="Arial"/>
          <w:bCs/>
          <w:sz w:val="20"/>
          <w:szCs w:val="20"/>
          <w:lang w:val="en-US"/>
        </w:rPr>
        <w:t>should be fully typed in an editor compatible with the Microsoft Office.</w:t>
      </w:r>
      <w:r w:rsidR="002F2F7F" w:rsidRPr="00174288">
        <w:rPr>
          <w:rFonts w:ascii="Arial" w:eastAsia="Times New Roman" w:hAnsi="Arial" w:cs="Arial"/>
          <w:bCs/>
          <w:sz w:val="20"/>
          <w:szCs w:val="20"/>
          <w:lang w:val="en-US"/>
        </w:rPr>
        <w:t xml:space="preserve"> </w:t>
      </w:r>
    </w:p>
    <w:p w14:paraId="5B87EAF4" w14:textId="61BAB26D" w:rsidR="00A94A36" w:rsidRPr="00174288" w:rsidRDefault="00202F1D" w:rsidP="006E52E4">
      <w:pPr>
        <w:spacing w:after="20" w:line="240" w:lineRule="auto"/>
        <w:ind w:firstLine="567"/>
        <w:jc w:val="both"/>
        <w:rPr>
          <w:rFonts w:ascii="Arial" w:hAnsi="Arial" w:cs="Arial"/>
          <w:sz w:val="20"/>
          <w:szCs w:val="20"/>
          <w:lang w:val="en-US"/>
        </w:rPr>
      </w:pPr>
      <w:r w:rsidRPr="00174288">
        <w:rPr>
          <w:rFonts w:ascii="Arial" w:eastAsia="Times New Roman" w:hAnsi="Arial" w:cs="Arial"/>
          <w:bCs/>
          <w:i/>
          <w:sz w:val="20"/>
          <w:szCs w:val="20"/>
          <w:lang w:val="en-US"/>
        </w:rPr>
        <w:t>F</w:t>
      </w:r>
      <w:r w:rsidR="00EB7D1C" w:rsidRPr="00174288">
        <w:rPr>
          <w:rFonts w:ascii="Arial" w:eastAsia="Times New Roman" w:hAnsi="Arial" w:cs="Arial"/>
          <w:bCs/>
          <w:i/>
          <w:sz w:val="20"/>
          <w:szCs w:val="20"/>
          <w:lang w:val="en-US"/>
        </w:rPr>
        <w:t xml:space="preserve">ormulae and </w:t>
      </w:r>
      <w:r w:rsidRPr="00174288">
        <w:rPr>
          <w:rFonts w:ascii="Arial" w:eastAsia="Times New Roman" w:hAnsi="Arial" w:cs="Arial"/>
          <w:bCs/>
          <w:i/>
          <w:sz w:val="20"/>
          <w:szCs w:val="20"/>
          <w:lang w:val="en-US"/>
        </w:rPr>
        <w:t>s</w:t>
      </w:r>
      <w:r w:rsidR="00EB7D1C" w:rsidRPr="00174288">
        <w:rPr>
          <w:rFonts w:ascii="Arial" w:eastAsia="Times New Roman" w:hAnsi="Arial" w:cs="Arial"/>
          <w:bCs/>
          <w:i/>
          <w:sz w:val="20"/>
          <w:szCs w:val="20"/>
          <w:lang w:val="en-US"/>
        </w:rPr>
        <w:t xml:space="preserve">ymbols </w:t>
      </w:r>
      <w:r w:rsidR="00EB7D1C" w:rsidRPr="00174288">
        <w:rPr>
          <w:rFonts w:ascii="Arial" w:eastAsia="Times New Roman" w:hAnsi="Arial" w:cs="Arial"/>
          <w:bCs/>
          <w:iCs/>
          <w:sz w:val="20"/>
          <w:szCs w:val="20"/>
          <w:lang w:val="en-US"/>
        </w:rPr>
        <w:t xml:space="preserve">that can </w:t>
      </w:r>
      <w:r w:rsidRPr="00174288">
        <w:rPr>
          <w:rFonts w:ascii="Arial" w:eastAsia="Times New Roman" w:hAnsi="Arial" w:cs="Arial"/>
          <w:bCs/>
          <w:iCs/>
          <w:sz w:val="20"/>
          <w:szCs w:val="20"/>
          <w:lang w:val="en-US"/>
        </w:rPr>
        <w:t>be inserted in the</w:t>
      </w:r>
      <w:r w:rsidR="00EB7D1C" w:rsidRPr="00174288">
        <w:rPr>
          <w:rFonts w:ascii="Arial" w:eastAsia="Times New Roman" w:hAnsi="Arial" w:cs="Arial"/>
          <w:bCs/>
          <w:iCs/>
          <w:sz w:val="20"/>
          <w:szCs w:val="20"/>
          <w:lang w:val="en-US"/>
        </w:rPr>
        <w:t xml:space="preserve"> text</w:t>
      </w:r>
      <w:r w:rsidRPr="00174288">
        <w:rPr>
          <w:rFonts w:ascii="Arial" w:eastAsia="Times New Roman" w:hAnsi="Arial" w:cs="Arial"/>
          <w:bCs/>
          <w:iCs/>
          <w:sz w:val="20"/>
          <w:szCs w:val="20"/>
          <w:lang w:val="en-US"/>
        </w:rPr>
        <w:t xml:space="preserve"> without using the special editor</w:t>
      </w:r>
      <w:r w:rsidR="00EB7D1C" w:rsidRPr="00174288">
        <w:rPr>
          <w:rFonts w:ascii="Arial" w:eastAsia="Times New Roman" w:hAnsi="Arial" w:cs="Arial"/>
          <w:bCs/>
          <w:i/>
          <w:sz w:val="20"/>
          <w:szCs w:val="20"/>
          <w:lang w:val="en-US"/>
        </w:rPr>
        <w:t xml:space="preserve"> </w:t>
      </w:r>
      <w:r w:rsidR="00EB7D1C" w:rsidRPr="00174288">
        <w:rPr>
          <w:rFonts w:ascii="Arial" w:eastAsia="Times New Roman" w:hAnsi="Arial" w:cs="Arial"/>
          <w:bCs/>
          <w:iCs/>
          <w:sz w:val="20"/>
          <w:szCs w:val="20"/>
          <w:lang w:val="en-US"/>
        </w:rPr>
        <w:t xml:space="preserve">are typed in Latin and/or </w:t>
      </w:r>
      <w:r w:rsidR="00C4590C" w:rsidRPr="00174288">
        <w:rPr>
          <w:rFonts w:ascii="Arial" w:eastAsia="Times New Roman" w:hAnsi="Arial" w:cs="Arial"/>
          <w:bCs/>
          <w:iCs/>
          <w:sz w:val="20"/>
          <w:szCs w:val="20"/>
          <w:lang w:val="en-US"/>
        </w:rPr>
        <w:t>using</w:t>
      </w:r>
      <w:r w:rsidR="00EB7D1C" w:rsidRPr="00174288">
        <w:rPr>
          <w:rFonts w:ascii="Arial" w:eastAsia="Times New Roman" w:hAnsi="Arial" w:cs="Arial"/>
          <w:bCs/>
          <w:iCs/>
          <w:sz w:val="20"/>
          <w:szCs w:val="20"/>
          <w:lang w:val="en-US"/>
        </w:rPr>
        <w:t xml:space="preserve"> the </w:t>
      </w:r>
      <w:r w:rsidR="00EB7D1C" w:rsidRPr="00174288">
        <w:rPr>
          <w:rFonts w:ascii="Arial" w:eastAsia="Times New Roman" w:hAnsi="Arial" w:cs="Arial"/>
          <w:bCs/>
          <w:i/>
          <w:sz w:val="20"/>
          <w:szCs w:val="20"/>
          <w:lang w:val="en-US"/>
        </w:rPr>
        <w:t>Insert</w:t>
      </w:r>
      <w:r w:rsidR="00524508" w:rsidRPr="00174288">
        <w:rPr>
          <w:rFonts w:ascii="Arial" w:eastAsia="Times New Roman" w:hAnsi="Arial" w:cs="Arial"/>
          <w:bCs/>
          <w:i/>
          <w:sz w:val="20"/>
          <w:szCs w:val="20"/>
          <w:lang w:val="en-US"/>
        </w:rPr>
        <w:t xml:space="preserve"> </w:t>
      </w:r>
      <w:r w:rsidRPr="00174288">
        <w:rPr>
          <w:rFonts w:ascii="Arial" w:eastAsia="Times New Roman" w:hAnsi="Arial" w:cs="Arial"/>
          <w:bCs/>
          <w:i/>
          <w:sz w:val="20"/>
          <w:szCs w:val="20"/>
          <w:lang w:val="en-US"/>
        </w:rPr>
        <w:t>–</w:t>
      </w:r>
      <w:r w:rsidR="00524508" w:rsidRPr="00174288">
        <w:rPr>
          <w:rFonts w:ascii="Arial" w:eastAsia="Times New Roman" w:hAnsi="Arial" w:cs="Arial"/>
          <w:bCs/>
          <w:i/>
          <w:sz w:val="20"/>
          <w:szCs w:val="20"/>
          <w:lang w:val="en-US"/>
        </w:rPr>
        <w:t xml:space="preserve"> </w:t>
      </w:r>
      <w:r w:rsidR="00EB7D1C" w:rsidRPr="00174288">
        <w:rPr>
          <w:rFonts w:ascii="Arial" w:eastAsia="Times New Roman" w:hAnsi="Arial" w:cs="Arial"/>
          <w:bCs/>
          <w:i/>
          <w:sz w:val="20"/>
          <w:szCs w:val="20"/>
          <w:lang w:val="en-US"/>
        </w:rPr>
        <w:t>Symbol</w:t>
      </w:r>
      <w:r w:rsidR="00C4590C" w:rsidRPr="00174288">
        <w:rPr>
          <w:rFonts w:ascii="Arial" w:eastAsia="Times New Roman" w:hAnsi="Arial" w:cs="Arial"/>
          <w:bCs/>
          <w:iCs/>
          <w:sz w:val="20"/>
          <w:szCs w:val="20"/>
          <w:lang w:val="en-US"/>
        </w:rPr>
        <w:t xml:space="preserve"> option</w:t>
      </w:r>
      <w:r w:rsidR="00EB7D1C" w:rsidRPr="00174288">
        <w:rPr>
          <w:rFonts w:ascii="Arial" w:eastAsia="Times New Roman" w:hAnsi="Arial" w:cs="Arial"/>
          <w:bCs/>
          <w:iCs/>
          <w:sz w:val="20"/>
          <w:szCs w:val="20"/>
          <w:lang w:val="en-US"/>
        </w:rPr>
        <w:t xml:space="preserve">. </w:t>
      </w:r>
      <w:r w:rsidR="00EB7D1C" w:rsidRPr="00174288">
        <w:rPr>
          <w:rFonts w:ascii="Arial" w:hAnsi="Arial" w:cs="Arial"/>
          <w:sz w:val="20"/>
          <w:szCs w:val="20"/>
          <w:lang w:val="en-US"/>
        </w:rPr>
        <w:t xml:space="preserve">It is </w:t>
      </w:r>
      <w:r w:rsidR="00F23351" w:rsidRPr="00174288">
        <w:rPr>
          <w:rFonts w:ascii="Arial" w:hAnsi="Arial" w:cs="Arial"/>
          <w:sz w:val="20"/>
          <w:szCs w:val="20"/>
          <w:lang w:val="en-US"/>
        </w:rPr>
        <w:t>better</w:t>
      </w:r>
      <w:r w:rsidR="00EB7D1C" w:rsidRPr="00174288">
        <w:rPr>
          <w:rFonts w:ascii="Arial" w:hAnsi="Arial" w:cs="Arial"/>
          <w:sz w:val="20"/>
          <w:szCs w:val="20"/>
          <w:lang w:val="en-US"/>
        </w:rPr>
        <w:t xml:space="preserve"> to </w:t>
      </w:r>
      <w:r w:rsidR="00F23351" w:rsidRPr="00174288">
        <w:rPr>
          <w:rFonts w:ascii="Arial" w:hAnsi="Arial" w:cs="Arial"/>
          <w:sz w:val="20"/>
          <w:szCs w:val="20"/>
          <w:lang w:val="en-US"/>
        </w:rPr>
        <w:t>avoid</w:t>
      </w:r>
      <w:r w:rsidR="00EB7D1C" w:rsidRPr="00174288">
        <w:rPr>
          <w:rFonts w:ascii="Arial" w:hAnsi="Arial" w:cs="Arial"/>
          <w:sz w:val="20"/>
          <w:szCs w:val="20"/>
          <w:lang w:val="en-US"/>
        </w:rPr>
        <w:t xml:space="preserve"> symbols in </w:t>
      </w:r>
      <w:r w:rsidR="00F23351" w:rsidRPr="00174288">
        <w:rPr>
          <w:rFonts w:ascii="Arial" w:hAnsi="Arial" w:cs="Arial"/>
          <w:sz w:val="20"/>
          <w:szCs w:val="20"/>
          <w:lang w:val="en-US"/>
        </w:rPr>
        <w:t xml:space="preserve">the </w:t>
      </w:r>
      <w:r w:rsidR="00EB7D1C" w:rsidRPr="00174288">
        <w:rPr>
          <w:rFonts w:ascii="Arial" w:hAnsi="Arial" w:cs="Arial"/>
          <w:sz w:val="20"/>
          <w:szCs w:val="20"/>
          <w:lang w:val="en-US"/>
        </w:rPr>
        <w:t xml:space="preserve">abstract, since the symbols are not </w:t>
      </w:r>
      <w:r w:rsidR="00F23351" w:rsidRPr="00174288">
        <w:rPr>
          <w:rFonts w:ascii="Arial" w:hAnsi="Arial" w:cs="Arial"/>
          <w:sz w:val="20"/>
          <w:szCs w:val="20"/>
          <w:lang w:val="en-US"/>
        </w:rPr>
        <w:t>always visible</w:t>
      </w:r>
      <w:r w:rsidR="00EB7D1C" w:rsidRPr="00174288">
        <w:rPr>
          <w:rFonts w:ascii="Arial" w:hAnsi="Arial" w:cs="Arial"/>
          <w:sz w:val="20"/>
          <w:szCs w:val="20"/>
          <w:lang w:val="en-US"/>
        </w:rPr>
        <w:t xml:space="preserve"> on the Internet.</w:t>
      </w:r>
    </w:p>
    <w:p w14:paraId="084D807D" w14:textId="3280A5EB" w:rsidR="00641B30" w:rsidRPr="00174288" w:rsidRDefault="00641B30" w:rsidP="006E52E4">
      <w:pPr>
        <w:spacing w:after="20" w:line="240" w:lineRule="auto"/>
        <w:ind w:firstLine="567"/>
        <w:jc w:val="both"/>
        <w:rPr>
          <w:rFonts w:ascii="Arial" w:eastAsia="Times New Roman" w:hAnsi="Arial" w:cs="Arial"/>
          <w:sz w:val="20"/>
          <w:szCs w:val="20"/>
          <w:lang w:val="en-US"/>
        </w:rPr>
      </w:pPr>
      <w:r w:rsidRPr="00174288">
        <w:rPr>
          <w:rFonts w:ascii="Arial" w:hAnsi="Arial" w:cs="Arial"/>
          <w:sz w:val="20"/>
          <w:szCs w:val="20"/>
          <w:lang w:val="en-US"/>
        </w:rPr>
        <w:t>Latin characters are typed in italic</w:t>
      </w:r>
      <w:r w:rsidR="00334A44" w:rsidRPr="00174288">
        <w:rPr>
          <w:rFonts w:ascii="Arial" w:hAnsi="Arial" w:cs="Arial"/>
          <w:sz w:val="20"/>
          <w:szCs w:val="20"/>
          <w:lang w:val="en-US"/>
        </w:rPr>
        <w:t>s</w:t>
      </w:r>
      <w:r w:rsidR="00EE0952" w:rsidRPr="00174288">
        <w:rPr>
          <w:rFonts w:ascii="Arial" w:hAnsi="Arial" w:cs="Arial"/>
          <w:sz w:val="20"/>
          <w:szCs w:val="20"/>
          <w:lang w:val="en-US"/>
        </w:rPr>
        <w:t>;</w:t>
      </w:r>
      <w:r w:rsidR="00334A44" w:rsidRPr="00174288">
        <w:rPr>
          <w:rFonts w:ascii="Arial" w:hAnsi="Arial" w:cs="Arial"/>
          <w:sz w:val="20"/>
          <w:szCs w:val="20"/>
          <w:lang w:val="en-US"/>
        </w:rPr>
        <w:t xml:space="preserve"> Greek characters are in</w:t>
      </w:r>
      <w:r w:rsidR="00D814C4" w:rsidRPr="00174288">
        <w:rPr>
          <w:rFonts w:ascii="Arial" w:hAnsi="Arial" w:cs="Arial"/>
          <w:sz w:val="20"/>
          <w:szCs w:val="20"/>
          <w:lang w:val="en-US"/>
        </w:rPr>
        <w:t xml:space="preserve"> </w:t>
      </w:r>
      <w:r w:rsidR="00EE0952" w:rsidRPr="00174288">
        <w:rPr>
          <w:rFonts w:ascii="Arial" w:hAnsi="Arial" w:cs="Arial"/>
          <w:sz w:val="20"/>
          <w:szCs w:val="20"/>
          <w:lang w:val="en-US"/>
        </w:rPr>
        <w:t>regular font</w:t>
      </w:r>
      <w:r w:rsidR="00334A44" w:rsidRPr="00174288">
        <w:rPr>
          <w:rFonts w:ascii="Arial" w:hAnsi="Arial" w:cs="Arial"/>
          <w:sz w:val="20"/>
          <w:szCs w:val="20"/>
          <w:lang w:val="en-US"/>
        </w:rPr>
        <w:t xml:space="preserve">. </w:t>
      </w:r>
    </w:p>
    <w:p w14:paraId="2046F9D4" w14:textId="40D283BA" w:rsidR="006B1856" w:rsidRPr="00174288" w:rsidRDefault="00EB7D1C" w:rsidP="00723D5A">
      <w:pPr>
        <w:spacing w:before="100" w:after="20" w:line="240" w:lineRule="auto"/>
        <w:ind w:firstLine="567"/>
        <w:jc w:val="both"/>
        <w:rPr>
          <w:rFonts w:ascii="Arial" w:eastAsia="Times New Roman" w:hAnsi="Arial" w:cs="Arial"/>
          <w:sz w:val="20"/>
          <w:szCs w:val="20"/>
          <w:lang w:val="en-US"/>
        </w:rPr>
      </w:pPr>
      <w:r w:rsidRPr="00174288">
        <w:rPr>
          <w:rFonts w:ascii="Arial" w:eastAsia="Times New Roman" w:hAnsi="Arial" w:cs="Arial"/>
          <w:b/>
          <w:bCs/>
          <w:i/>
          <w:sz w:val="20"/>
          <w:szCs w:val="20"/>
          <w:lang w:val="en-US"/>
        </w:rPr>
        <w:t xml:space="preserve">Tables </w:t>
      </w:r>
      <w:r w:rsidRPr="00174288">
        <w:rPr>
          <w:rFonts w:ascii="Arial" w:eastAsia="Times New Roman" w:hAnsi="Arial" w:cs="Arial"/>
          <w:iCs/>
          <w:sz w:val="20"/>
          <w:szCs w:val="20"/>
          <w:lang w:val="en-US"/>
        </w:rPr>
        <w:t xml:space="preserve">must </w:t>
      </w:r>
      <w:r w:rsidR="001641D1" w:rsidRPr="00174288">
        <w:rPr>
          <w:rFonts w:ascii="Arial" w:eastAsia="Times New Roman" w:hAnsi="Arial" w:cs="Arial"/>
          <w:iCs/>
          <w:sz w:val="20"/>
          <w:szCs w:val="20"/>
          <w:lang w:val="en-US"/>
        </w:rPr>
        <w:t>be titled and have no empty cells. Dashe</w:t>
      </w:r>
      <w:r w:rsidR="00937590" w:rsidRPr="00174288">
        <w:rPr>
          <w:rFonts w:ascii="Arial" w:eastAsia="Times New Roman" w:hAnsi="Arial" w:cs="Arial"/>
          <w:iCs/>
          <w:sz w:val="20"/>
          <w:szCs w:val="20"/>
          <w:lang w:val="en-US"/>
        </w:rPr>
        <w:t>s</w:t>
      </w:r>
      <w:r w:rsidR="001641D1" w:rsidRPr="00174288">
        <w:rPr>
          <w:rFonts w:ascii="Arial" w:eastAsia="Times New Roman" w:hAnsi="Arial" w:cs="Arial"/>
          <w:iCs/>
          <w:sz w:val="20"/>
          <w:szCs w:val="20"/>
          <w:lang w:val="en-US"/>
        </w:rPr>
        <w:t xml:space="preserve"> </w:t>
      </w:r>
      <w:r w:rsidR="00937590" w:rsidRPr="00174288">
        <w:rPr>
          <w:rFonts w:ascii="Arial" w:eastAsia="Times New Roman" w:hAnsi="Arial" w:cs="Arial"/>
          <w:iCs/>
          <w:sz w:val="20"/>
          <w:szCs w:val="20"/>
          <w:lang w:val="en-US"/>
        </w:rPr>
        <w:t>must be</w:t>
      </w:r>
      <w:r w:rsidR="001641D1" w:rsidRPr="00174288">
        <w:rPr>
          <w:rFonts w:ascii="Arial" w:eastAsia="Times New Roman" w:hAnsi="Arial" w:cs="Arial"/>
          <w:iCs/>
          <w:sz w:val="20"/>
          <w:szCs w:val="20"/>
          <w:lang w:val="en-US"/>
        </w:rPr>
        <w:t xml:space="preserve"> explained in the note. Use MS Word tools to create the tables (</w:t>
      </w:r>
      <w:r w:rsidR="001641D1" w:rsidRPr="00174288">
        <w:rPr>
          <w:rFonts w:ascii="Arial" w:hAnsi="Arial" w:cs="Arial"/>
          <w:i/>
          <w:iCs/>
          <w:sz w:val="20"/>
          <w:szCs w:val="20"/>
          <w:lang w:val="en-US"/>
        </w:rPr>
        <w:t>Insert</w:t>
      </w:r>
      <w:r w:rsidR="00524508" w:rsidRPr="00174288">
        <w:rPr>
          <w:rFonts w:ascii="Arial" w:hAnsi="Arial" w:cs="Arial"/>
          <w:i/>
          <w:iCs/>
          <w:sz w:val="20"/>
          <w:szCs w:val="20"/>
          <w:lang w:val="en-US"/>
        </w:rPr>
        <w:t xml:space="preserve"> </w:t>
      </w:r>
      <w:r w:rsidR="00202F1D" w:rsidRPr="00174288">
        <w:rPr>
          <w:rFonts w:ascii="Arial" w:hAnsi="Arial" w:cs="Arial"/>
          <w:i/>
          <w:iCs/>
          <w:sz w:val="20"/>
          <w:szCs w:val="20"/>
          <w:lang w:val="en-US"/>
        </w:rPr>
        <w:t>–</w:t>
      </w:r>
      <w:r w:rsidR="00524508" w:rsidRPr="00174288">
        <w:rPr>
          <w:rFonts w:ascii="Arial" w:hAnsi="Arial" w:cs="Arial"/>
          <w:i/>
          <w:iCs/>
          <w:sz w:val="20"/>
          <w:szCs w:val="20"/>
          <w:lang w:val="en-US"/>
        </w:rPr>
        <w:t xml:space="preserve"> </w:t>
      </w:r>
      <w:r w:rsidR="001641D1" w:rsidRPr="00174288">
        <w:rPr>
          <w:rFonts w:ascii="Arial" w:hAnsi="Arial" w:cs="Arial"/>
          <w:i/>
          <w:iCs/>
          <w:sz w:val="20"/>
          <w:szCs w:val="20"/>
          <w:lang w:val="en-US"/>
        </w:rPr>
        <w:t>Table</w:t>
      </w:r>
      <w:r w:rsidR="00524508" w:rsidRPr="00174288">
        <w:rPr>
          <w:rFonts w:ascii="Arial" w:hAnsi="Arial" w:cs="Arial"/>
          <w:i/>
          <w:iCs/>
          <w:sz w:val="20"/>
          <w:szCs w:val="20"/>
          <w:lang w:val="en-US"/>
        </w:rPr>
        <w:t xml:space="preserve"> </w:t>
      </w:r>
      <w:r w:rsidR="00202F1D" w:rsidRPr="00174288">
        <w:rPr>
          <w:rFonts w:ascii="Arial" w:hAnsi="Arial" w:cs="Arial"/>
          <w:i/>
          <w:iCs/>
          <w:sz w:val="20"/>
          <w:szCs w:val="20"/>
          <w:lang w:val="en-US"/>
        </w:rPr>
        <w:t>–</w:t>
      </w:r>
      <w:r w:rsidR="00524508" w:rsidRPr="00174288">
        <w:rPr>
          <w:rFonts w:ascii="Arial" w:hAnsi="Arial" w:cs="Arial"/>
          <w:i/>
          <w:iCs/>
          <w:sz w:val="20"/>
          <w:szCs w:val="20"/>
          <w:lang w:val="en-US"/>
        </w:rPr>
        <w:t xml:space="preserve"> </w:t>
      </w:r>
      <w:r w:rsidR="001641D1" w:rsidRPr="00174288">
        <w:rPr>
          <w:rFonts w:ascii="Arial" w:hAnsi="Arial" w:cs="Arial"/>
          <w:i/>
          <w:iCs/>
          <w:sz w:val="20"/>
          <w:szCs w:val="20"/>
          <w:lang w:val="en-US"/>
        </w:rPr>
        <w:t>Insert Table</w:t>
      </w:r>
      <w:r w:rsidR="001641D1" w:rsidRPr="00174288">
        <w:rPr>
          <w:rFonts w:ascii="Arial" w:eastAsia="Times New Roman" w:hAnsi="Arial" w:cs="Arial"/>
          <w:iCs/>
          <w:sz w:val="20"/>
          <w:szCs w:val="20"/>
          <w:lang w:val="en-US"/>
        </w:rPr>
        <w:t>)</w:t>
      </w:r>
      <w:r w:rsidR="001641D1" w:rsidRPr="00174288">
        <w:rPr>
          <w:rFonts w:ascii="Arial" w:eastAsia="Times New Roman" w:hAnsi="Arial" w:cs="Arial"/>
          <w:b/>
          <w:bCs/>
          <w:i/>
          <w:sz w:val="20"/>
          <w:szCs w:val="20"/>
          <w:lang w:val="en-US"/>
        </w:rPr>
        <w:t>.</w:t>
      </w:r>
    </w:p>
    <w:p w14:paraId="5DEAF941" w14:textId="67145D85" w:rsidR="00191698" w:rsidRPr="00174288" w:rsidRDefault="001641D1" w:rsidP="00D3795D">
      <w:pPr>
        <w:spacing w:before="100" w:after="60" w:line="240" w:lineRule="auto"/>
        <w:ind w:firstLine="567"/>
        <w:jc w:val="both"/>
        <w:rPr>
          <w:rFonts w:ascii="Arial" w:eastAsia="Times New Roman" w:hAnsi="Arial" w:cs="Arial"/>
          <w:sz w:val="20"/>
          <w:szCs w:val="20"/>
          <w:lang w:val="en-US"/>
        </w:rPr>
      </w:pPr>
      <w:r w:rsidRPr="00174288">
        <w:rPr>
          <w:rFonts w:ascii="Arial" w:eastAsia="Times New Roman" w:hAnsi="Arial" w:cs="Arial"/>
          <w:b/>
          <w:bCs/>
          <w:i/>
          <w:sz w:val="20"/>
          <w:szCs w:val="20"/>
          <w:lang w:val="en-US"/>
        </w:rPr>
        <w:t xml:space="preserve">Illustrative materials </w:t>
      </w:r>
      <w:r w:rsidRPr="00174288">
        <w:rPr>
          <w:rFonts w:ascii="Arial" w:eastAsia="Times New Roman" w:hAnsi="Arial" w:cs="Arial"/>
          <w:iCs/>
          <w:sz w:val="20"/>
          <w:szCs w:val="20"/>
          <w:lang w:val="en-US"/>
        </w:rPr>
        <w:t xml:space="preserve">are placed in the text of the article (by means of the option </w:t>
      </w:r>
      <w:r w:rsidRPr="00174288">
        <w:rPr>
          <w:rFonts w:ascii="Arial" w:eastAsia="Times New Roman" w:hAnsi="Arial" w:cs="Arial"/>
          <w:i/>
          <w:sz w:val="20"/>
          <w:szCs w:val="20"/>
          <w:lang w:val="en-US"/>
        </w:rPr>
        <w:t>Insert</w:t>
      </w:r>
      <w:r w:rsidR="00524508" w:rsidRPr="00174288">
        <w:rPr>
          <w:rFonts w:ascii="Arial" w:hAnsi="Arial" w:cs="Arial"/>
          <w:i/>
          <w:sz w:val="20"/>
          <w:szCs w:val="20"/>
          <w:lang w:val="en-US"/>
        </w:rPr>
        <w:t xml:space="preserve"> </w:t>
      </w:r>
      <w:r w:rsidR="00202F1D" w:rsidRPr="00174288">
        <w:rPr>
          <w:rFonts w:ascii="Arial" w:eastAsia="Times New Roman" w:hAnsi="Arial" w:cs="Arial"/>
          <w:i/>
          <w:color w:val="000000"/>
          <w:sz w:val="20"/>
          <w:szCs w:val="20"/>
          <w:lang w:val="en-US"/>
        </w:rPr>
        <w:t>–</w:t>
      </w:r>
      <w:r w:rsidR="00524508" w:rsidRPr="00174288">
        <w:rPr>
          <w:rFonts w:ascii="Arial" w:eastAsia="Times New Roman" w:hAnsi="Arial" w:cs="Arial"/>
          <w:i/>
          <w:color w:val="000000"/>
          <w:sz w:val="20"/>
          <w:szCs w:val="20"/>
          <w:lang w:val="en-US"/>
        </w:rPr>
        <w:t xml:space="preserve"> </w:t>
      </w:r>
      <w:r w:rsidRPr="00174288">
        <w:rPr>
          <w:rFonts w:ascii="Arial" w:eastAsia="Times New Roman" w:hAnsi="Arial" w:cs="Arial"/>
          <w:i/>
          <w:sz w:val="20"/>
          <w:szCs w:val="20"/>
          <w:lang w:val="en-US"/>
        </w:rPr>
        <w:t>Picture</w:t>
      </w:r>
      <w:r w:rsidR="00524508" w:rsidRPr="00174288">
        <w:rPr>
          <w:rFonts w:ascii="Arial" w:hAnsi="Arial" w:cs="Arial"/>
          <w:i/>
          <w:sz w:val="20"/>
          <w:szCs w:val="20"/>
          <w:lang w:val="en-US"/>
        </w:rPr>
        <w:t xml:space="preserve"> </w:t>
      </w:r>
      <w:r w:rsidR="00202F1D" w:rsidRPr="00174288">
        <w:rPr>
          <w:rFonts w:ascii="Arial" w:eastAsia="Times New Roman" w:hAnsi="Arial" w:cs="Arial"/>
          <w:i/>
          <w:color w:val="000000"/>
          <w:sz w:val="20"/>
          <w:szCs w:val="20"/>
          <w:lang w:val="en-US"/>
        </w:rPr>
        <w:t>–</w:t>
      </w:r>
      <w:r w:rsidR="00524508" w:rsidRPr="00174288">
        <w:rPr>
          <w:rFonts w:ascii="Arial" w:eastAsia="Times New Roman" w:hAnsi="Arial" w:cs="Arial"/>
          <w:i/>
          <w:color w:val="000000"/>
          <w:sz w:val="20"/>
          <w:szCs w:val="20"/>
          <w:lang w:val="en-US"/>
        </w:rPr>
        <w:t xml:space="preserve"> </w:t>
      </w:r>
      <w:r w:rsidRPr="00174288">
        <w:rPr>
          <w:rFonts w:ascii="Arial" w:eastAsia="Times New Roman" w:hAnsi="Arial" w:cs="Arial"/>
          <w:i/>
          <w:sz w:val="20"/>
          <w:szCs w:val="20"/>
          <w:lang w:val="en-US"/>
        </w:rPr>
        <w:t>Wrap</w:t>
      </w:r>
      <w:r w:rsidR="00524508" w:rsidRPr="00174288">
        <w:rPr>
          <w:rFonts w:ascii="Arial" w:hAnsi="Arial" w:cs="Arial"/>
          <w:i/>
          <w:sz w:val="20"/>
          <w:szCs w:val="20"/>
          <w:lang w:val="en-US"/>
        </w:rPr>
        <w:t xml:space="preserve"> </w:t>
      </w:r>
      <w:r w:rsidR="00202F1D" w:rsidRPr="00174288">
        <w:rPr>
          <w:rFonts w:ascii="Arial" w:eastAsia="Times New Roman" w:hAnsi="Arial" w:cs="Arial"/>
          <w:i/>
          <w:color w:val="000000"/>
          <w:sz w:val="20"/>
          <w:szCs w:val="20"/>
          <w:lang w:val="en-US"/>
        </w:rPr>
        <w:t>–</w:t>
      </w:r>
      <w:r w:rsidR="00524508" w:rsidRPr="00174288">
        <w:rPr>
          <w:rFonts w:ascii="Arial" w:eastAsia="Times New Roman" w:hAnsi="Arial" w:cs="Arial"/>
          <w:i/>
          <w:color w:val="000000"/>
          <w:sz w:val="20"/>
          <w:szCs w:val="20"/>
          <w:lang w:val="en-US"/>
        </w:rPr>
        <w:t xml:space="preserve"> </w:t>
      </w:r>
      <w:r w:rsidRPr="00174288">
        <w:rPr>
          <w:rFonts w:ascii="Arial" w:eastAsia="Times New Roman" w:hAnsi="Arial" w:cs="Arial"/>
          <w:i/>
          <w:sz w:val="20"/>
          <w:szCs w:val="20"/>
          <w:lang w:val="en-US"/>
        </w:rPr>
        <w:t xml:space="preserve">In </w:t>
      </w:r>
      <w:r w:rsidR="002245B1" w:rsidRPr="00174288">
        <w:rPr>
          <w:rFonts w:ascii="Arial" w:eastAsia="Times New Roman" w:hAnsi="Arial" w:cs="Arial"/>
          <w:i/>
          <w:sz w:val="20"/>
          <w:szCs w:val="20"/>
          <w:lang w:val="en-US"/>
        </w:rPr>
        <w:t xml:space="preserve">Line with </w:t>
      </w:r>
      <w:r w:rsidR="00740FC7" w:rsidRPr="00174288">
        <w:rPr>
          <w:rFonts w:ascii="Arial" w:eastAsia="Times New Roman" w:hAnsi="Arial" w:cs="Arial"/>
          <w:i/>
          <w:sz w:val="20"/>
          <w:szCs w:val="20"/>
          <w:lang w:val="en-US"/>
        </w:rPr>
        <w:t>Text</w:t>
      </w:r>
      <w:r w:rsidRPr="00174288">
        <w:rPr>
          <w:rFonts w:ascii="Arial" w:eastAsia="Times New Roman" w:hAnsi="Arial" w:cs="Arial"/>
          <w:iCs/>
          <w:sz w:val="20"/>
          <w:szCs w:val="20"/>
          <w:lang w:val="en-US"/>
        </w:rPr>
        <w:t xml:space="preserve"> </w:t>
      </w:r>
      <w:r w:rsidR="00202F1D" w:rsidRPr="00174288">
        <w:rPr>
          <w:rFonts w:ascii="Arial" w:eastAsia="Times New Roman" w:hAnsi="Arial" w:cs="Arial"/>
          <w:iCs/>
          <w:sz w:val="20"/>
          <w:szCs w:val="20"/>
          <w:lang w:val="en-US"/>
        </w:rPr>
        <w:t>(</w:t>
      </w:r>
      <w:r w:rsidRPr="00174288">
        <w:rPr>
          <w:rFonts w:ascii="Arial" w:eastAsia="Times New Roman" w:hAnsi="Arial" w:cs="Arial"/>
          <w:iCs/>
          <w:sz w:val="20"/>
          <w:szCs w:val="20"/>
          <w:lang w:val="en-US"/>
        </w:rPr>
        <w:t xml:space="preserve">do not place them together with captions in the form of tables!). </w:t>
      </w:r>
      <w:r w:rsidR="00D42337" w:rsidRPr="00174288">
        <w:rPr>
          <w:rFonts w:ascii="Arial" w:eastAsia="Times New Roman" w:hAnsi="Arial" w:cs="Arial"/>
          <w:iCs/>
          <w:sz w:val="20"/>
          <w:szCs w:val="20"/>
          <w:lang w:val="en-US"/>
        </w:rPr>
        <w:t>If the figure consists of independent parts, it is better to send each part as a separate file, so that the layout specialist can arrange them in the best possible way. To show the desired arrangement of the figures and their parts, make a layout and present it in PDF format.</w:t>
      </w:r>
    </w:p>
    <w:p w14:paraId="1A691825" w14:textId="319E972F" w:rsidR="001641D1" w:rsidRPr="00174288" w:rsidRDefault="001641D1" w:rsidP="00D3795D">
      <w:pPr>
        <w:spacing w:after="60" w:line="240" w:lineRule="auto"/>
        <w:ind w:firstLine="567"/>
        <w:jc w:val="both"/>
        <w:rPr>
          <w:rFonts w:ascii="Arial" w:eastAsia="Times New Roman" w:hAnsi="Arial" w:cs="Arial"/>
          <w:sz w:val="20"/>
          <w:szCs w:val="20"/>
          <w:lang w:val="en-US"/>
        </w:rPr>
      </w:pPr>
      <w:r w:rsidRPr="00174288">
        <w:rPr>
          <w:rFonts w:ascii="Arial" w:eastAsia="Times New Roman" w:hAnsi="Arial" w:cs="Arial"/>
          <w:sz w:val="20"/>
          <w:szCs w:val="20"/>
          <w:lang w:val="en-US"/>
        </w:rPr>
        <w:t xml:space="preserve">For </w:t>
      </w:r>
      <w:r w:rsidR="009A6084" w:rsidRPr="00174288">
        <w:rPr>
          <w:rFonts w:ascii="Arial" w:eastAsia="Times New Roman" w:hAnsi="Arial" w:cs="Arial"/>
          <w:color w:val="000000"/>
          <w:sz w:val="20"/>
          <w:szCs w:val="20"/>
          <w:lang w:val="en-US"/>
        </w:rPr>
        <w:t>the layout</w:t>
      </w:r>
      <w:r w:rsidRPr="00174288">
        <w:rPr>
          <w:rFonts w:ascii="Arial" w:eastAsia="Times New Roman" w:hAnsi="Arial" w:cs="Arial"/>
          <w:sz w:val="20"/>
          <w:szCs w:val="20"/>
          <w:lang w:val="en-US"/>
        </w:rPr>
        <w:t xml:space="preserve"> of </w:t>
      </w:r>
      <w:r w:rsidR="00A30EEC" w:rsidRPr="00174288">
        <w:rPr>
          <w:rFonts w:ascii="Arial" w:eastAsia="Times New Roman" w:hAnsi="Arial" w:cs="Arial"/>
          <w:sz w:val="20"/>
          <w:szCs w:val="20"/>
          <w:lang w:val="en-US"/>
        </w:rPr>
        <w:t>the</w:t>
      </w:r>
      <w:r w:rsidRPr="00174288">
        <w:rPr>
          <w:rFonts w:ascii="Arial" w:eastAsia="Times New Roman" w:hAnsi="Arial" w:cs="Arial"/>
          <w:sz w:val="20"/>
          <w:szCs w:val="20"/>
          <w:lang w:val="en-US"/>
        </w:rPr>
        <w:t xml:space="preserve"> article, figures are presented as separate files.</w:t>
      </w:r>
    </w:p>
    <w:p w14:paraId="4CCFFBA3" w14:textId="064CA38A" w:rsidR="004F6E99" w:rsidRPr="00174288" w:rsidRDefault="00202F1D" w:rsidP="00202F1D">
      <w:pPr>
        <w:spacing w:after="60" w:line="240" w:lineRule="auto"/>
        <w:ind w:firstLine="567"/>
        <w:jc w:val="both"/>
        <w:rPr>
          <w:rFonts w:ascii="Arial" w:eastAsia="Times New Roman" w:hAnsi="Arial" w:cs="Arial"/>
          <w:iCs/>
          <w:sz w:val="20"/>
          <w:szCs w:val="20"/>
          <w:lang w:val="en-US"/>
        </w:rPr>
      </w:pPr>
      <w:r w:rsidRPr="00174288">
        <w:rPr>
          <w:rFonts w:ascii="Arial" w:eastAsia="Times New Roman" w:hAnsi="Arial" w:cs="Arial"/>
          <w:i/>
          <w:sz w:val="20"/>
          <w:szCs w:val="20"/>
          <w:lang w:val="en-US"/>
        </w:rPr>
        <w:t xml:space="preserve">Size of the figures </w:t>
      </w:r>
      <w:r w:rsidRPr="00174288">
        <w:rPr>
          <w:rFonts w:ascii="Arial" w:eastAsia="Times New Roman" w:hAnsi="Arial" w:cs="Arial"/>
          <w:iCs/>
          <w:sz w:val="20"/>
          <w:szCs w:val="20"/>
          <w:lang w:val="en-US"/>
        </w:rPr>
        <w:t xml:space="preserve">and </w:t>
      </w:r>
      <w:r w:rsidRPr="00174288">
        <w:rPr>
          <w:rFonts w:ascii="Arial" w:eastAsia="Times New Roman" w:hAnsi="Arial" w:cs="Arial"/>
          <w:i/>
          <w:sz w:val="20"/>
          <w:szCs w:val="20"/>
          <w:lang w:val="en-US"/>
        </w:rPr>
        <w:t>fonts</w:t>
      </w:r>
      <w:r w:rsidRPr="00174288">
        <w:rPr>
          <w:rFonts w:ascii="Arial" w:eastAsia="Times New Roman" w:hAnsi="Arial" w:cs="Arial"/>
          <w:iCs/>
          <w:sz w:val="20"/>
          <w:szCs w:val="20"/>
          <w:lang w:val="en-US"/>
        </w:rPr>
        <w:t xml:space="preserve"> of their </w:t>
      </w:r>
      <w:r w:rsidR="00753111" w:rsidRPr="00174288">
        <w:rPr>
          <w:rFonts w:ascii="Arial" w:eastAsia="Times New Roman" w:hAnsi="Arial" w:cs="Arial"/>
          <w:iCs/>
          <w:sz w:val="20"/>
          <w:szCs w:val="20"/>
          <w:lang w:val="en-US"/>
        </w:rPr>
        <w:t>label</w:t>
      </w:r>
      <w:r w:rsidRPr="00174288">
        <w:rPr>
          <w:rFonts w:ascii="Arial" w:eastAsia="Times New Roman" w:hAnsi="Arial" w:cs="Arial"/>
          <w:iCs/>
          <w:sz w:val="20"/>
          <w:szCs w:val="20"/>
          <w:lang w:val="en-US"/>
        </w:rPr>
        <w:t xml:space="preserve">s must be chosen taking into account the size of the page and the column. </w:t>
      </w:r>
      <w:r w:rsidR="00E0140C" w:rsidRPr="00174288">
        <w:rPr>
          <w:rFonts w:ascii="Arial" w:eastAsia="Times New Roman" w:hAnsi="Arial" w:cs="Arial"/>
          <w:iCs/>
          <w:sz w:val="20"/>
          <w:szCs w:val="20"/>
          <w:lang w:val="en-US"/>
        </w:rPr>
        <w:t xml:space="preserve">The width of a figure </w:t>
      </w:r>
      <w:r w:rsidR="004F6E99" w:rsidRPr="00174288">
        <w:rPr>
          <w:rFonts w:ascii="Arial" w:eastAsia="Times New Roman" w:hAnsi="Arial" w:cs="Arial"/>
          <w:iCs/>
          <w:sz w:val="20"/>
          <w:szCs w:val="20"/>
          <w:lang w:val="en-US"/>
        </w:rPr>
        <w:t>is not more than 170 mm</w:t>
      </w:r>
      <w:r w:rsidR="00A30EEC" w:rsidRPr="00174288">
        <w:rPr>
          <w:rFonts w:ascii="Arial" w:eastAsia="Times New Roman" w:hAnsi="Arial" w:cs="Arial"/>
          <w:iCs/>
          <w:sz w:val="20"/>
          <w:szCs w:val="20"/>
          <w:lang w:val="en-US"/>
        </w:rPr>
        <w:t xml:space="preserve"> in the book orientation</w:t>
      </w:r>
      <w:r w:rsidR="004F6E99" w:rsidRPr="00174288">
        <w:rPr>
          <w:rFonts w:ascii="Arial" w:eastAsia="Times New Roman" w:hAnsi="Arial" w:cs="Arial"/>
          <w:iCs/>
          <w:sz w:val="20"/>
          <w:szCs w:val="20"/>
          <w:lang w:val="en-US"/>
        </w:rPr>
        <w:t xml:space="preserve"> and not more than 2</w:t>
      </w:r>
      <w:r w:rsidR="00D26FE6" w:rsidRPr="00174288">
        <w:rPr>
          <w:rFonts w:ascii="Arial" w:eastAsia="Times New Roman" w:hAnsi="Arial" w:cs="Arial"/>
          <w:iCs/>
          <w:sz w:val="20"/>
          <w:szCs w:val="20"/>
          <w:lang w:val="en-US"/>
        </w:rPr>
        <w:t>3</w:t>
      </w:r>
      <w:r w:rsidR="004F6E99" w:rsidRPr="00174288">
        <w:rPr>
          <w:rFonts w:ascii="Arial" w:eastAsia="Times New Roman" w:hAnsi="Arial" w:cs="Arial"/>
          <w:iCs/>
          <w:sz w:val="20"/>
          <w:szCs w:val="20"/>
          <w:lang w:val="en-US"/>
        </w:rPr>
        <w:t xml:space="preserve">0 mm in the album orientation. </w:t>
      </w:r>
      <w:r w:rsidR="0071466C" w:rsidRPr="00174288">
        <w:rPr>
          <w:rFonts w:ascii="Arial" w:eastAsia="Times New Roman" w:hAnsi="Arial" w:cs="Arial"/>
          <w:iCs/>
          <w:sz w:val="20"/>
          <w:szCs w:val="20"/>
          <w:lang w:val="en-US"/>
        </w:rPr>
        <w:t>M</w:t>
      </w:r>
      <w:r w:rsidR="004F6E99" w:rsidRPr="00174288">
        <w:rPr>
          <w:rFonts w:ascii="Arial" w:eastAsia="Times New Roman" w:hAnsi="Arial" w:cs="Arial"/>
          <w:iCs/>
          <w:sz w:val="20"/>
          <w:szCs w:val="20"/>
          <w:lang w:val="en-US"/>
        </w:rPr>
        <w:t xml:space="preserve">aps and schemes </w:t>
      </w:r>
      <w:r w:rsidR="0071466C" w:rsidRPr="00174288">
        <w:rPr>
          <w:rFonts w:ascii="Arial" w:eastAsia="Times New Roman" w:hAnsi="Arial" w:cs="Arial"/>
          <w:iCs/>
          <w:sz w:val="20"/>
          <w:szCs w:val="20"/>
          <w:lang w:val="en-US"/>
        </w:rPr>
        <w:t>that</w:t>
      </w:r>
      <w:r w:rsidR="004F6E99" w:rsidRPr="00174288">
        <w:rPr>
          <w:rFonts w:ascii="Arial" w:eastAsia="Times New Roman" w:hAnsi="Arial" w:cs="Arial"/>
          <w:iCs/>
          <w:sz w:val="20"/>
          <w:szCs w:val="20"/>
          <w:lang w:val="en-US"/>
        </w:rPr>
        <w:t xml:space="preserve"> do no</w:t>
      </w:r>
      <w:r w:rsidR="0071466C" w:rsidRPr="00174288">
        <w:rPr>
          <w:rFonts w:ascii="Arial" w:eastAsia="Times New Roman" w:hAnsi="Arial" w:cs="Arial"/>
          <w:iCs/>
          <w:sz w:val="20"/>
          <w:szCs w:val="20"/>
          <w:lang w:val="en-US"/>
        </w:rPr>
        <w:t>t</w:t>
      </w:r>
      <w:r w:rsidR="004F6E99" w:rsidRPr="00174288">
        <w:rPr>
          <w:rFonts w:ascii="Arial" w:eastAsia="Times New Roman" w:hAnsi="Arial" w:cs="Arial"/>
          <w:iCs/>
          <w:sz w:val="20"/>
          <w:szCs w:val="20"/>
          <w:lang w:val="en-US"/>
        </w:rPr>
        <w:t xml:space="preserve"> fit into the standard A4 sheet </w:t>
      </w:r>
      <w:r w:rsidR="0071466C" w:rsidRPr="00174288">
        <w:rPr>
          <w:rFonts w:ascii="Arial" w:eastAsia="Times New Roman" w:hAnsi="Arial" w:cs="Arial"/>
          <w:iCs/>
          <w:sz w:val="20"/>
          <w:szCs w:val="20"/>
          <w:lang w:val="en-US"/>
        </w:rPr>
        <w:t>can be posted online</w:t>
      </w:r>
      <w:r w:rsidR="00D814C4" w:rsidRPr="00174288">
        <w:rPr>
          <w:rFonts w:ascii="Arial" w:eastAsia="Times New Roman" w:hAnsi="Arial" w:cs="Arial"/>
          <w:iCs/>
          <w:sz w:val="20"/>
          <w:szCs w:val="20"/>
          <w:lang w:val="en-US"/>
        </w:rPr>
        <w:t xml:space="preserve"> </w:t>
      </w:r>
      <w:r w:rsidR="004F6E99" w:rsidRPr="00174288">
        <w:rPr>
          <w:rFonts w:ascii="Arial" w:eastAsia="Times New Roman" w:hAnsi="Arial" w:cs="Arial"/>
          <w:iCs/>
          <w:sz w:val="20"/>
          <w:szCs w:val="20"/>
          <w:lang w:val="en-US"/>
        </w:rPr>
        <w:t>(attached to the article as additional files).</w:t>
      </w:r>
    </w:p>
    <w:p w14:paraId="61F57EE5" w14:textId="638E2FC2" w:rsidR="00AF786D" w:rsidRPr="00174288" w:rsidRDefault="0071466C" w:rsidP="00202F1D">
      <w:pPr>
        <w:spacing w:after="60" w:line="240" w:lineRule="auto"/>
        <w:ind w:firstLine="567"/>
        <w:jc w:val="both"/>
        <w:rPr>
          <w:rFonts w:ascii="Arial" w:eastAsia="Times New Roman" w:hAnsi="Arial" w:cs="Arial"/>
          <w:iCs/>
          <w:sz w:val="20"/>
          <w:szCs w:val="20"/>
          <w:lang w:val="en-US"/>
        </w:rPr>
      </w:pPr>
      <w:r w:rsidRPr="00174288">
        <w:rPr>
          <w:rFonts w:ascii="Arial" w:eastAsia="Times New Roman" w:hAnsi="Arial" w:cs="Arial"/>
          <w:i/>
          <w:iCs/>
          <w:sz w:val="20"/>
          <w:szCs w:val="20"/>
          <w:lang w:val="en-US"/>
        </w:rPr>
        <w:t>G</w:t>
      </w:r>
      <w:r w:rsidR="004F6E99" w:rsidRPr="00174288">
        <w:rPr>
          <w:rFonts w:ascii="Arial" w:eastAsia="Times New Roman" w:hAnsi="Arial" w:cs="Arial"/>
          <w:i/>
          <w:iCs/>
          <w:sz w:val="20"/>
          <w:szCs w:val="20"/>
          <w:lang w:val="en-US"/>
        </w:rPr>
        <w:t>rid line</w:t>
      </w:r>
      <w:r w:rsidR="004F6E99" w:rsidRPr="00174288">
        <w:rPr>
          <w:rFonts w:ascii="Arial" w:eastAsia="Times New Roman" w:hAnsi="Arial" w:cs="Arial"/>
          <w:iCs/>
          <w:sz w:val="20"/>
          <w:szCs w:val="20"/>
          <w:lang w:val="en-US"/>
        </w:rPr>
        <w:t xml:space="preserve"> </w:t>
      </w:r>
      <w:r w:rsidRPr="00174288">
        <w:rPr>
          <w:rFonts w:ascii="Arial" w:eastAsia="Times New Roman" w:hAnsi="Arial" w:cs="Arial"/>
          <w:i/>
          <w:iCs/>
          <w:sz w:val="20"/>
          <w:szCs w:val="20"/>
          <w:lang w:val="en-US"/>
        </w:rPr>
        <w:t>thickness</w:t>
      </w:r>
      <w:r w:rsidRPr="00174288">
        <w:rPr>
          <w:rFonts w:ascii="Arial" w:eastAsia="Times New Roman" w:hAnsi="Arial" w:cs="Arial"/>
          <w:iCs/>
          <w:sz w:val="20"/>
          <w:szCs w:val="20"/>
          <w:lang w:val="en-US"/>
        </w:rPr>
        <w:t xml:space="preserve"> </w:t>
      </w:r>
      <w:r w:rsidR="004F6E99" w:rsidRPr="00174288">
        <w:rPr>
          <w:rFonts w:ascii="Arial" w:eastAsia="Times New Roman" w:hAnsi="Arial" w:cs="Arial"/>
          <w:iCs/>
          <w:sz w:val="20"/>
          <w:szCs w:val="20"/>
          <w:lang w:val="en-US"/>
        </w:rPr>
        <w:t xml:space="preserve">in a figure </w:t>
      </w:r>
      <w:r w:rsidRPr="00174288">
        <w:rPr>
          <w:rFonts w:ascii="Arial" w:eastAsia="Times New Roman" w:hAnsi="Arial" w:cs="Arial"/>
          <w:iCs/>
          <w:sz w:val="20"/>
          <w:szCs w:val="20"/>
          <w:lang w:val="en-US"/>
        </w:rPr>
        <w:t>is</w:t>
      </w:r>
      <w:r w:rsidR="004F6E99" w:rsidRPr="00174288">
        <w:rPr>
          <w:rFonts w:ascii="Arial" w:eastAsia="Times New Roman" w:hAnsi="Arial" w:cs="Arial"/>
          <w:iCs/>
          <w:sz w:val="20"/>
          <w:szCs w:val="20"/>
          <w:lang w:val="en-US"/>
        </w:rPr>
        <w:t xml:space="preserve"> 0.15 mm</w:t>
      </w:r>
      <w:r w:rsidRPr="00174288">
        <w:rPr>
          <w:rFonts w:ascii="Arial" w:eastAsia="Times New Roman" w:hAnsi="Arial" w:cs="Arial"/>
          <w:iCs/>
          <w:sz w:val="20"/>
          <w:szCs w:val="20"/>
          <w:lang w:val="en-US"/>
        </w:rPr>
        <w:t>;</w:t>
      </w:r>
      <w:r w:rsidR="004F6E99" w:rsidRPr="00174288">
        <w:rPr>
          <w:rFonts w:ascii="Arial" w:eastAsia="Times New Roman" w:hAnsi="Arial" w:cs="Arial"/>
          <w:iCs/>
          <w:sz w:val="20"/>
          <w:szCs w:val="20"/>
          <w:lang w:val="en-US"/>
        </w:rPr>
        <w:t xml:space="preserve"> main lines </w:t>
      </w:r>
      <w:r w:rsidR="00AF786D" w:rsidRPr="00174288">
        <w:rPr>
          <w:rFonts w:ascii="Arial" w:eastAsia="Times New Roman" w:hAnsi="Arial" w:cs="Arial"/>
          <w:iCs/>
          <w:sz w:val="20"/>
          <w:szCs w:val="20"/>
          <w:lang w:val="en-US"/>
        </w:rPr>
        <w:t>are</w:t>
      </w:r>
      <w:r w:rsidR="004F6E99" w:rsidRPr="00174288">
        <w:rPr>
          <w:rFonts w:ascii="Arial" w:eastAsia="Times New Roman" w:hAnsi="Arial" w:cs="Arial"/>
          <w:iCs/>
          <w:sz w:val="20"/>
          <w:szCs w:val="20"/>
          <w:lang w:val="en-US"/>
        </w:rPr>
        <w:t xml:space="preserve"> from 0.2 mm, but not more than </w:t>
      </w:r>
      <w:r w:rsidR="00AF786D" w:rsidRPr="00174288">
        <w:rPr>
          <w:rFonts w:ascii="Arial" w:eastAsia="Times New Roman" w:hAnsi="Arial" w:cs="Arial"/>
          <w:iCs/>
          <w:sz w:val="20"/>
          <w:szCs w:val="20"/>
          <w:lang w:val="en-US"/>
        </w:rPr>
        <w:t>0.4 mm.</w:t>
      </w:r>
    </w:p>
    <w:p w14:paraId="2211F980" w14:textId="60CAFF3D" w:rsidR="00AF786D" w:rsidRPr="00174288" w:rsidRDefault="00AF786D" w:rsidP="00202F1D">
      <w:pPr>
        <w:spacing w:after="60" w:line="240" w:lineRule="auto"/>
        <w:ind w:firstLine="567"/>
        <w:jc w:val="both"/>
        <w:rPr>
          <w:rFonts w:ascii="Arial" w:eastAsia="Times New Roman" w:hAnsi="Arial" w:cs="Arial"/>
          <w:iCs/>
          <w:sz w:val="20"/>
          <w:szCs w:val="20"/>
          <w:lang w:val="en-US"/>
        </w:rPr>
      </w:pPr>
      <w:r w:rsidRPr="00174288">
        <w:rPr>
          <w:rFonts w:ascii="Arial" w:eastAsia="Times New Roman" w:hAnsi="Arial" w:cs="Arial"/>
          <w:iCs/>
          <w:sz w:val="20"/>
          <w:szCs w:val="20"/>
          <w:lang w:val="en-US"/>
        </w:rPr>
        <w:t>Figures</w:t>
      </w:r>
      <w:r w:rsidR="0063778F" w:rsidRPr="00174288">
        <w:rPr>
          <w:rFonts w:ascii="Arial" w:eastAsia="Times New Roman" w:hAnsi="Arial" w:cs="Arial"/>
          <w:iCs/>
          <w:sz w:val="20"/>
          <w:szCs w:val="20"/>
          <w:lang w:val="en-US"/>
        </w:rPr>
        <w:t xml:space="preserve"> should not be framed</w:t>
      </w:r>
      <w:r w:rsidRPr="00174288">
        <w:rPr>
          <w:rFonts w:ascii="Arial" w:eastAsia="Times New Roman" w:hAnsi="Arial" w:cs="Arial"/>
          <w:iCs/>
          <w:sz w:val="20"/>
          <w:szCs w:val="20"/>
          <w:lang w:val="en-US"/>
        </w:rPr>
        <w:t>.</w:t>
      </w:r>
    </w:p>
    <w:p w14:paraId="269D62F7" w14:textId="537B0BCD" w:rsidR="00F11BDA" w:rsidRPr="00174288" w:rsidRDefault="00AF786D" w:rsidP="00202F1D">
      <w:pPr>
        <w:spacing w:after="60" w:line="240" w:lineRule="auto"/>
        <w:ind w:firstLine="567"/>
        <w:jc w:val="both"/>
        <w:rPr>
          <w:rFonts w:ascii="Arial" w:eastAsia="Times New Roman" w:hAnsi="Arial" w:cs="Arial"/>
          <w:iCs/>
          <w:sz w:val="20"/>
          <w:szCs w:val="20"/>
          <w:lang w:val="en-US"/>
        </w:rPr>
      </w:pPr>
      <w:r w:rsidRPr="00174288">
        <w:rPr>
          <w:rFonts w:ascii="Arial" w:eastAsia="Times New Roman" w:hAnsi="Arial" w:cs="Arial"/>
          <w:i/>
          <w:iCs/>
          <w:sz w:val="20"/>
          <w:szCs w:val="20"/>
          <w:lang w:val="en-US"/>
        </w:rPr>
        <w:t xml:space="preserve">All </w:t>
      </w:r>
      <w:r w:rsidR="00753111" w:rsidRPr="00174288">
        <w:rPr>
          <w:rFonts w:ascii="Arial" w:eastAsia="Times New Roman" w:hAnsi="Arial" w:cs="Arial"/>
          <w:i/>
          <w:iCs/>
          <w:sz w:val="20"/>
          <w:szCs w:val="20"/>
          <w:lang w:val="en-US"/>
        </w:rPr>
        <w:t>label</w:t>
      </w:r>
      <w:r w:rsidRPr="00174288">
        <w:rPr>
          <w:rFonts w:ascii="Arial" w:eastAsia="Times New Roman" w:hAnsi="Arial" w:cs="Arial"/>
          <w:i/>
          <w:iCs/>
          <w:sz w:val="20"/>
          <w:szCs w:val="20"/>
          <w:lang w:val="en-US"/>
        </w:rPr>
        <w:t>s</w:t>
      </w:r>
      <w:r w:rsidRPr="00174288">
        <w:rPr>
          <w:rFonts w:ascii="Arial" w:eastAsia="Times New Roman" w:hAnsi="Arial" w:cs="Arial"/>
          <w:iCs/>
          <w:sz w:val="20"/>
          <w:szCs w:val="20"/>
          <w:lang w:val="en-US"/>
        </w:rPr>
        <w:t xml:space="preserve"> in the figures should be </w:t>
      </w:r>
      <w:r w:rsidR="00C41107" w:rsidRPr="00174288">
        <w:rPr>
          <w:rFonts w:ascii="Arial" w:eastAsia="Times New Roman" w:hAnsi="Arial" w:cs="Arial"/>
          <w:iCs/>
          <w:sz w:val="20"/>
          <w:szCs w:val="20"/>
          <w:lang w:val="en-US"/>
        </w:rPr>
        <w:t>in</w:t>
      </w:r>
      <w:r w:rsidR="00B47BE8" w:rsidRPr="00174288">
        <w:rPr>
          <w:rFonts w:ascii="Arial" w:eastAsia="Times New Roman" w:hAnsi="Arial" w:cs="Arial"/>
          <w:iCs/>
          <w:sz w:val="20"/>
          <w:szCs w:val="20"/>
          <w:lang w:val="en-US"/>
        </w:rPr>
        <w:t xml:space="preserve"> Arial font (</w:t>
      </w:r>
      <w:r w:rsidR="00C41107" w:rsidRPr="00174288">
        <w:rPr>
          <w:rFonts w:ascii="Arial" w:eastAsia="Times New Roman" w:hAnsi="Arial" w:cs="Arial"/>
          <w:iCs/>
          <w:sz w:val="20"/>
          <w:szCs w:val="20"/>
          <w:lang w:val="en-US"/>
        </w:rPr>
        <w:t>regular</w:t>
      </w:r>
      <w:r w:rsidR="00B47BE8" w:rsidRPr="00174288">
        <w:rPr>
          <w:rFonts w:ascii="Arial" w:eastAsia="Times New Roman" w:hAnsi="Arial" w:cs="Arial"/>
          <w:iCs/>
          <w:sz w:val="20"/>
          <w:szCs w:val="20"/>
          <w:lang w:val="en-US"/>
        </w:rPr>
        <w:t>) of 9–</w:t>
      </w:r>
      <w:r w:rsidRPr="00174288">
        <w:rPr>
          <w:rFonts w:ascii="Arial" w:eastAsia="Times New Roman" w:hAnsi="Arial" w:cs="Arial"/>
          <w:iCs/>
          <w:sz w:val="20"/>
          <w:szCs w:val="20"/>
          <w:lang w:val="en-US"/>
        </w:rPr>
        <w:t xml:space="preserve">10 </w:t>
      </w:r>
      <w:r w:rsidR="00C41107" w:rsidRPr="00174288">
        <w:rPr>
          <w:rFonts w:ascii="Arial" w:eastAsia="Times New Roman" w:hAnsi="Arial" w:cs="Arial"/>
          <w:iCs/>
          <w:sz w:val="20"/>
          <w:szCs w:val="20"/>
          <w:lang w:val="en-US"/>
        </w:rPr>
        <w:t>pts</w:t>
      </w:r>
      <w:r w:rsidRPr="00174288">
        <w:rPr>
          <w:rFonts w:ascii="Arial" w:eastAsia="Times New Roman" w:hAnsi="Arial" w:cs="Arial"/>
          <w:iCs/>
          <w:sz w:val="20"/>
          <w:szCs w:val="20"/>
          <w:lang w:val="en-US"/>
        </w:rPr>
        <w:t xml:space="preserve">. Font size may be reduced to 8 </w:t>
      </w:r>
      <w:proofErr w:type="spellStart"/>
      <w:r w:rsidRPr="00174288">
        <w:rPr>
          <w:rFonts w:ascii="Arial" w:eastAsia="Times New Roman" w:hAnsi="Arial" w:cs="Arial"/>
          <w:iCs/>
          <w:sz w:val="20"/>
          <w:szCs w:val="20"/>
          <w:lang w:val="en-US"/>
        </w:rPr>
        <w:t>pt</w:t>
      </w:r>
      <w:proofErr w:type="spellEnd"/>
      <w:r w:rsidRPr="00174288">
        <w:rPr>
          <w:rFonts w:ascii="Arial" w:eastAsia="Times New Roman" w:hAnsi="Arial" w:cs="Arial"/>
          <w:iCs/>
          <w:sz w:val="20"/>
          <w:szCs w:val="20"/>
          <w:lang w:val="en-US"/>
        </w:rPr>
        <w:t xml:space="preserve"> for the secondary </w:t>
      </w:r>
      <w:r w:rsidR="00C41107" w:rsidRPr="00174288">
        <w:rPr>
          <w:rFonts w:ascii="Arial" w:eastAsia="Times New Roman" w:hAnsi="Arial" w:cs="Arial"/>
          <w:iCs/>
          <w:sz w:val="20"/>
          <w:szCs w:val="20"/>
          <w:lang w:val="en-US"/>
        </w:rPr>
        <w:t>text</w:t>
      </w:r>
      <w:r w:rsidRPr="00174288">
        <w:rPr>
          <w:rFonts w:ascii="Arial" w:eastAsia="Times New Roman" w:hAnsi="Arial" w:cs="Arial"/>
          <w:iCs/>
          <w:sz w:val="20"/>
          <w:szCs w:val="20"/>
          <w:lang w:val="en-US"/>
        </w:rPr>
        <w:t>.</w:t>
      </w:r>
      <w:r w:rsidR="004F6E99" w:rsidRPr="00174288">
        <w:rPr>
          <w:rFonts w:ascii="Arial" w:eastAsia="Times New Roman" w:hAnsi="Arial" w:cs="Arial"/>
          <w:iCs/>
          <w:sz w:val="20"/>
          <w:szCs w:val="20"/>
          <w:lang w:val="en-US"/>
        </w:rPr>
        <w:t xml:space="preserve"> </w:t>
      </w:r>
      <w:r w:rsidRPr="00174288">
        <w:rPr>
          <w:rFonts w:ascii="Arial" w:eastAsia="Times New Roman" w:hAnsi="Arial" w:cs="Arial"/>
          <w:iCs/>
          <w:sz w:val="20"/>
          <w:szCs w:val="20"/>
          <w:lang w:val="en-US"/>
        </w:rPr>
        <w:t>An alphabet numbering of</w:t>
      </w:r>
      <w:r w:rsidR="00E0140C" w:rsidRPr="00174288">
        <w:rPr>
          <w:rFonts w:ascii="Arial" w:eastAsia="Times New Roman" w:hAnsi="Arial" w:cs="Arial"/>
          <w:iCs/>
          <w:sz w:val="20"/>
          <w:szCs w:val="20"/>
          <w:lang w:val="en-US"/>
        </w:rPr>
        <w:t xml:space="preserve"> </w:t>
      </w:r>
      <w:r w:rsidRPr="00174288">
        <w:rPr>
          <w:rFonts w:ascii="Arial" w:eastAsia="Times New Roman" w:hAnsi="Arial" w:cs="Arial"/>
          <w:iCs/>
          <w:sz w:val="20"/>
          <w:szCs w:val="20"/>
          <w:lang w:val="en-US"/>
        </w:rPr>
        <w:t>parts of the figures is</w:t>
      </w:r>
      <w:r w:rsidR="00D814C4" w:rsidRPr="00174288">
        <w:rPr>
          <w:rFonts w:ascii="Arial" w:eastAsia="Times New Roman" w:hAnsi="Arial" w:cs="Arial"/>
          <w:iCs/>
          <w:sz w:val="20"/>
          <w:szCs w:val="20"/>
          <w:lang w:val="en-US"/>
        </w:rPr>
        <w:t xml:space="preserve"> </w:t>
      </w:r>
      <w:r w:rsidR="00C41107" w:rsidRPr="00174288">
        <w:rPr>
          <w:rFonts w:ascii="Arial" w:eastAsia="Times New Roman" w:hAnsi="Arial" w:cs="Arial"/>
          <w:iCs/>
          <w:sz w:val="20"/>
          <w:szCs w:val="20"/>
          <w:lang w:val="en-US"/>
        </w:rPr>
        <w:t>in</w:t>
      </w:r>
      <w:r w:rsidRPr="00174288">
        <w:rPr>
          <w:rFonts w:ascii="Arial" w:eastAsia="Times New Roman" w:hAnsi="Arial" w:cs="Arial"/>
          <w:iCs/>
          <w:sz w:val="20"/>
          <w:szCs w:val="20"/>
          <w:lang w:val="en-US"/>
        </w:rPr>
        <w:t xml:space="preserve"> Arial font (italic</w:t>
      </w:r>
      <w:r w:rsidR="00C41107" w:rsidRPr="00174288">
        <w:rPr>
          <w:rFonts w:ascii="Arial" w:eastAsia="Times New Roman" w:hAnsi="Arial" w:cs="Arial"/>
          <w:iCs/>
          <w:sz w:val="20"/>
          <w:szCs w:val="20"/>
          <w:lang w:val="en-US"/>
        </w:rPr>
        <w:t>s</w:t>
      </w:r>
      <w:r w:rsidRPr="00174288">
        <w:rPr>
          <w:rFonts w:ascii="Arial" w:eastAsia="Times New Roman" w:hAnsi="Arial" w:cs="Arial"/>
          <w:iCs/>
          <w:sz w:val="20"/>
          <w:szCs w:val="20"/>
          <w:lang w:val="en-US"/>
        </w:rPr>
        <w:t xml:space="preserve">) of 10 </w:t>
      </w:r>
      <w:r w:rsidR="00C41107" w:rsidRPr="00174288">
        <w:rPr>
          <w:rFonts w:ascii="Arial" w:eastAsia="Times New Roman" w:hAnsi="Arial" w:cs="Arial"/>
          <w:iCs/>
          <w:sz w:val="20"/>
          <w:szCs w:val="20"/>
          <w:lang w:val="en-US"/>
        </w:rPr>
        <w:t>pt</w:t>
      </w:r>
      <w:r w:rsidRPr="00174288">
        <w:rPr>
          <w:rFonts w:ascii="Arial" w:eastAsia="Times New Roman" w:hAnsi="Arial" w:cs="Arial"/>
          <w:iCs/>
          <w:sz w:val="20"/>
          <w:szCs w:val="20"/>
          <w:lang w:val="en-US"/>
        </w:rPr>
        <w:t xml:space="preserve">. </w:t>
      </w:r>
    </w:p>
    <w:p w14:paraId="7EEA71CC" w14:textId="208AA4A4" w:rsidR="00202F1D" w:rsidRPr="00174288" w:rsidRDefault="00F11BDA" w:rsidP="00202F1D">
      <w:pPr>
        <w:spacing w:after="60" w:line="240" w:lineRule="auto"/>
        <w:ind w:firstLine="567"/>
        <w:jc w:val="both"/>
        <w:rPr>
          <w:rFonts w:ascii="Arial" w:hAnsi="Arial" w:cs="Arial"/>
          <w:bCs/>
          <w:iCs/>
          <w:sz w:val="20"/>
          <w:szCs w:val="20"/>
          <w:lang w:val="en-US"/>
        </w:rPr>
      </w:pPr>
      <w:r w:rsidRPr="00174288">
        <w:rPr>
          <w:rFonts w:ascii="Arial" w:hAnsi="Arial" w:cs="Arial"/>
          <w:bCs/>
          <w:iCs/>
          <w:sz w:val="20"/>
          <w:szCs w:val="20"/>
          <w:lang w:val="en-US"/>
        </w:rPr>
        <w:t xml:space="preserve">The </w:t>
      </w:r>
      <w:r w:rsidR="00753111" w:rsidRPr="00174288">
        <w:rPr>
          <w:rFonts w:ascii="Arial" w:hAnsi="Arial" w:cs="Arial"/>
          <w:bCs/>
          <w:iCs/>
          <w:sz w:val="20"/>
          <w:szCs w:val="20"/>
          <w:lang w:val="en-US"/>
        </w:rPr>
        <w:t>label</w:t>
      </w:r>
      <w:r w:rsidRPr="00174288">
        <w:rPr>
          <w:rFonts w:ascii="Arial" w:hAnsi="Arial" w:cs="Arial"/>
          <w:bCs/>
          <w:iCs/>
          <w:sz w:val="20"/>
          <w:szCs w:val="20"/>
          <w:lang w:val="en-US"/>
        </w:rPr>
        <w:t xml:space="preserve">s on the axes begin with a capital letter: Depth, m. Use </w:t>
      </w:r>
      <w:r w:rsidR="00753111" w:rsidRPr="00174288">
        <w:rPr>
          <w:rFonts w:ascii="Arial" w:hAnsi="Arial" w:cs="Arial"/>
          <w:bCs/>
          <w:iCs/>
          <w:sz w:val="20"/>
          <w:szCs w:val="20"/>
          <w:lang w:val="en-US"/>
        </w:rPr>
        <w:t>a period</w:t>
      </w:r>
      <w:r w:rsidRPr="00174288">
        <w:rPr>
          <w:rFonts w:ascii="Arial" w:hAnsi="Arial" w:cs="Arial"/>
          <w:bCs/>
          <w:iCs/>
          <w:sz w:val="20"/>
          <w:szCs w:val="20"/>
          <w:lang w:val="en-US"/>
        </w:rPr>
        <w:t xml:space="preserve"> in figures (as well as in the text) as a decimal separator, not </w:t>
      </w:r>
      <w:r w:rsidR="00753111" w:rsidRPr="00174288">
        <w:rPr>
          <w:rFonts w:ascii="Arial" w:hAnsi="Arial" w:cs="Arial"/>
          <w:bCs/>
          <w:iCs/>
          <w:sz w:val="20"/>
          <w:szCs w:val="20"/>
          <w:lang w:val="en-US"/>
        </w:rPr>
        <w:t xml:space="preserve">a </w:t>
      </w:r>
      <w:r w:rsidRPr="00174288">
        <w:rPr>
          <w:rFonts w:ascii="Arial" w:hAnsi="Arial" w:cs="Arial"/>
          <w:bCs/>
          <w:iCs/>
          <w:sz w:val="20"/>
          <w:szCs w:val="20"/>
          <w:lang w:val="en-US"/>
        </w:rPr>
        <w:t>comma.</w:t>
      </w:r>
    </w:p>
    <w:p w14:paraId="031C97AC" w14:textId="486527F8" w:rsidR="00F11BDA" w:rsidRPr="00174288" w:rsidRDefault="00616F45" w:rsidP="00202F1D">
      <w:pPr>
        <w:spacing w:after="60" w:line="240" w:lineRule="auto"/>
        <w:ind w:firstLine="567"/>
        <w:jc w:val="both"/>
        <w:rPr>
          <w:rFonts w:ascii="Arial" w:hAnsi="Arial" w:cs="Arial"/>
          <w:bCs/>
          <w:iCs/>
          <w:sz w:val="20"/>
          <w:szCs w:val="20"/>
          <w:lang w:val="en-US"/>
        </w:rPr>
      </w:pPr>
      <w:r w:rsidRPr="00174288">
        <w:rPr>
          <w:rFonts w:ascii="Arial" w:hAnsi="Arial" w:cs="Arial"/>
          <w:bCs/>
          <w:iCs/>
          <w:sz w:val="20"/>
          <w:szCs w:val="20"/>
          <w:lang w:val="en-US"/>
        </w:rPr>
        <w:t xml:space="preserve">In the figure captions, there is a general title to the figure first, and then the explanation of its parts and the legend. Letters </w:t>
      </w:r>
      <w:r w:rsidR="00753111" w:rsidRPr="00174288">
        <w:rPr>
          <w:rFonts w:ascii="Arial" w:hAnsi="Arial" w:cs="Arial"/>
          <w:bCs/>
          <w:iCs/>
          <w:sz w:val="20"/>
          <w:szCs w:val="20"/>
          <w:lang w:val="en-US"/>
        </w:rPr>
        <w:t xml:space="preserve">indicating </w:t>
      </w:r>
      <w:r w:rsidRPr="00174288">
        <w:rPr>
          <w:rFonts w:ascii="Arial" w:hAnsi="Arial" w:cs="Arial"/>
          <w:bCs/>
          <w:iCs/>
          <w:sz w:val="20"/>
          <w:szCs w:val="20"/>
          <w:lang w:val="en-US"/>
        </w:rPr>
        <w:t>the parts of the figure are put in parentheses: (a), (b), etc.</w:t>
      </w:r>
    </w:p>
    <w:p w14:paraId="7AF35EFF" w14:textId="5F96A461" w:rsidR="008E1AF1" w:rsidRPr="00174288" w:rsidRDefault="008E1AF1" w:rsidP="00202F1D">
      <w:pPr>
        <w:spacing w:after="60" w:line="240" w:lineRule="auto"/>
        <w:ind w:firstLine="567"/>
        <w:jc w:val="both"/>
        <w:rPr>
          <w:rFonts w:ascii="Arial" w:hAnsi="Arial" w:cs="Arial"/>
          <w:bCs/>
          <w:sz w:val="20"/>
          <w:szCs w:val="20"/>
          <w:lang w:val="en-US"/>
        </w:rPr>
      </w:pPr>
      <w:r w:rsidRPr="00174288">
        <w:rPr>
          <w:rFonts w:ascii="Arial" w:hAnsi="Arial" w:cs="Arial"/>
          <w:bCs/>
          <w:i/>
          <w:iCs/>
          <w:sz w:val="20"/>
          <w:szCs w:val="20"/>
          <w:lang w:val="en-US"/>
        </w:rPr>
        <w:t>Graphics</w:t>
      </w:r>
      <w:r w:rsidRPr="00174288">
        <w:rPr>
          <w:rFonts w:ascii="Arial" w:hAnsi="Arial" w:cs="Arial"/>
          <w:bCs/>
          <w:sz w:val="20"/>
          <w:szCs w:val="20"/>
          <w:lang w:val="en-US"/>
        </w:rPr>
        <w:t xml:space="preserve"> </w:t>
      </w:r>
      <w:r w:rsidR="00715D32" w:rsidRPr="00174288">
        <w:rPr>
          <w:rFonts w:ascii="Arial" w:hAnsi="Arial" w:cs="Arial"/>
          <w:bCs/>
          <w:sz w:val="20"/>
          <w:szCs w:val="20"/>
          <w:lang w:val="en-US"/>
        </w:rPr>
        <w:t xml:space="preserve">is presented in the </w:t>
      </w:r>
      <w:r w:rsidR="005178EC" w:rsidRPr="00174288">
        <w:rPr>
          <w:rFonts w:ascii="Arial" w:hAnsi="Arial" w:cs="Arial"/>
          <w:bCs/>
          <w:sz w:val="20"/>
          <w:szCs w:val="20"/>
          <w:lang w:val="en-US"/>
        </w:rPr>
        <w:t xml:space="preserve">editable </w:t>
      </w:r>
      <w:r w:rsidR="00715D32" w:rsidRPr="00174288">
        <w:rPr>
          <w:rFonts w:ascii="Arial" w:hAnsi="Arial" w:cs="Arial"/>
          <w:bCs/>
          <w:sz w:val="20"/>
          <w:szCs w:val="20"/>
          <w:lang w:val="en-US"/>
        </w:rPr>
        <w:t xml:space="preserve">formats of </w:t>
      </w:r>
      <w:r w:rsidR="005178EC" w:rsidRPr="00174288">
        <w:rPr>
          <w:rFonts w:ascii="Arial" w:hAnsi="Arial" w:cs="Arial"/>
          <w:bCs/>
          <w:sz w:val="20"/>
          <w:szCs w:val="20"/>
          <w:lang w:val="en-US"/>
        </w:rPr>
        <w:t>TIFF</w:t>
      </w:r>
      <w:r w:rsidR="00715D32" w:rsidRPr="00174288">
        <w:rPr>
          <w:rFonts w:ascii="Arial" w:hAnsi="Arial" w:cs="Arial"/>
          <w:bCs/>
          <w:sz w:val="20"/>
          <w:szCs w:val="20"/>
          <w:lang w:val="en-US"/>
        </w:rPr>
        <w:t xml:space="preserve">, </w:t>
      </w:r>
      <w:r w:rsidR="005178EC" w:rsidRPr="00174288">
        <w:rPr>
          <w:rFonts w:ascii="Arial" w:hAnsi="Arial" w:cs="Arial"/>
          <w:bCs/>
          <w:sz w:val="20"/>
          <w:szCs w:val="20"/>
          <w:lang w:val="en-US"/>
        </w:rPr>
        <w:t>CDR</w:t>
      </w:r>
      <w:r w:rsidRPr="00174288">
        <w:rPr>
          <w:rFonts w:ascii="Arial" w:hAnsi="Arial" w:cs="Arial"/>
          <w:bCs/>
          <w:sz w:val="20"/>
          <w:szCs w:val="20"/>
          <w:lang w:val="en-US"/>
        </w:rPr>
        <w:t xml:space="preserve"> (CorelDraw) version 12.0 (2004) or X4(2008) (requirements </w:t>
      </w:r>
      <w:r w:rsidR="005178EC" w:rsidRPr="00174288">
        <w:rPr>
          <w:rFonts w:ascii="Arial" w:hAnsi="Arial" w:cs="Arial"/>
          <w:bCs/>
          <w:sz w:val="20"/>
          <w:szCs w:val="20"/>
          <w:lang w:val="en-US"/>
        </w:rPr>
        <w:t>for</w:t>
      </w:r>
      <w:r w:rsidRPr="00174288">
        <w:rPr>
          <w:rFonts w:ascii="Arial" w:hAnsi="Arial" w:cs="Arial"/>
          <w:bCs/>
          <w:sz w:val="20"/>
          <w:szCs w:val="20"/>
          <w:lang w:val="en-US"/>
        </w:rPr>
        <w:t xml:space="preserve"> font, </w:t>
      </w:r>
      <w:r w:rsidR="005178EC" w:rsidRPr="00174288">
        <w:rPr>
          <w:rFonts w:ascii="Arial" w:hAnsi="Arial" w:cs="Arial"/>
          <w:bCs/>
          <w:sz w:val="20"/>
          <w:szCs w:val="20"/>
          <w:lang w:val="en-US"/>
        </w:rPr>
        <w:t xml:space="preserve">grid </w:t>
      </w:r>
      <w:r w:rsidRPr="00174288">
        <w:rPr>
          <w:rFonts w:ascii="Arial" w:hAnsi="Arial" w:cs="Arial"/>
          <w:bCs/>
          <w:sz w:val="20"/>
          <w:szCs w:val="20"/>
          <w:lang w:val="en-US"/>
        </w:rPr>
        <w:t>line thickness</w:t>
      </w:r>
      <w:r w:rsidR="005178EC" w:rsidRPr="00174288">
        <w:rPr>
          <w:rFonts w:ascii="Arial" w:hAnsi="Arial" w:cs="Arial"/>
          <w:bCs/>
          <w:sz w:val="20"/>
          <w:szCs w:val="20"/>
          <w:lang w:val="en-US"/>
        </w:rPr>
        <w:t>,</w:t>
      </w:r>
      <w:r w:rsidRPr="00174288">
        <w:rPr>
          <w:rFonts w:ascii="Arial" w:hAnsi="Arial" w:cs="Arial"/>
          <w:bCs/>
          <w:sz w:val="20"/>
          <w:szCs w:val="20"/>
          <w:lang w:val="en-US"/>
        </w:rPr>
        <w:t xml:space="preserve"> and other illustration parameters</w:t>
      </w:r>
      <w:r w:rsidR="005178EC" w:rsidRPr="00174288">
        <w:rPr>
          <w:rFonts w:ascii="Arial" w:hAnsi="Arial" w:cs="Arial"/>
          <w:bCs/>
          <w:sz w:val="20"/>
          <w:szCs w:val="20"/>
          <w:lang w:val="en-US"/>
        </w:rPr>
        <w:t>, see</w:t>
      </w:r>
      <w:r w:rsidRPr="00174288">
        <w:rPr>
          <w:rFonts w:ascii="Arial" w:hAnsi="Arial" w:cs="Arial"/>
          <w:bCs/>
          <w:sz w:val="20"/>
          <w:szCs w:val="20"/>
          <w:lang w:val="en-US"/>
        </w:rPr>
        <w:t xml:space="preserve"> above). Use the PostScript (.eps) format when exporting from other programs with the resolution of at least 300 dpi. </w:t>
      </w:r>
    </w:p>
    <w:p w14:paraId="659061B6" w14:textId="0C69F82C" w:rsidR="008E1AF1" w:rsidRPr="00174288" w:rsidRDefault="008E1AF1" w:rsidP="00202F1D">
      <w:pPr>
        <w:spacing w:after="60" w:line="240" w:lineRule="auto"/>
        <w:ind w:firstLine="567"/>
        <w:jc w:val="both"/>
        <w:rPr>
          <w:rFonts w:ascii="Arial" w:hAnsi="Arial" w:cs="Arial"/>
          <w:bCs/>
          <w:sz w:val="20"/>
          <w:szCs w:val="20"/>
          <w:lang w:val="en-US"/>
        </w:rPr>
      </w:pPr>
      <w:r w:rsidRPr="00174288">
        <w:rPr>
          <w:rFonts w:ascii="Arial" w:hAnsi="Arial" w:cs="Arial"/>
          <w:bCs/>
          <w:i/>
          <w:iCs/>
          <w:sz w:val="20"/>
          <w:szCs w:val="20"/>
          <w:lang w:val="en-US"/>
        </w:rPr>
        <w:t>Photos</w:t>
      </w:r>
      <w:r w:rsidR="005178EC" w:rsidRPr="00174288">
        <w:rPr>
          <w:rFonts w:ascii="Arial" w:hAnsi="Arial" w:cs="Arial"/>
          <w:bCs/>
          <w:i/>
          <w:iCs/>
          <w:sz w:val="20"/>
          <w:szCs w:val="20"/>
          <w:lang w:val="en-US"/>
        </w:rPr>
        <w:t xml:space="preserve"> and</w:t>
      </w:r>
      <w:r w:rsidRPr="00174288">
        <w:rPr>
          <w:rFonts w:ascii="Arial" w:hAnsi="Arial" w:cs="Arial"/>
          <w:bCs/>
          <w:i/>
          <w:iCs/>
          <w:sz w:val="20"/>
          <w:szCs w:val="20"/>
          <w:lang w:val="en-US"/>
        </w:rPr>
        <w:t xml:space="preserve"> scanned materials</w:t>
      </w:r>
      <w:r w:rsidRPr="00174288">
        <w:rPr>
          <w:rFonts w:ascii="Arial" w:hAnsi="Arial" w:cs="Arial"/>
          <w:bCs/>
          <w:sz w:val="20"/>
          <w:szCs w:val="20"/>
          <w:lang w:val="en-US"/>
        </w:rPr>
        <w:t xml:space="preserve"> are presented in </w:t>
      </w:r>
      <w:r w:rsidR="005178EC" w:rsidRPr="00174288">
        <w:rPr>
          <w:rFonts w:ascii="Arial" w:hAnsi="Arial" w:cs="Arial"/>
          <w:bCs/>
          <w:sz w:val="20"/>
          <w:szCs w:val="20"/>
          <w:lang w:val="en-US"/>
        </w:rPr>
        <w:t xml:space="preserve">TIFF </w:t>
      </w:r>
      <w:r w:rsidR="005D1CCE" w:rsidRPr="00174288">
        <w:rPr>
          <w:rFonts w:ascii="Arial" w:hAnsi="Arial" w:cs="Arial"/>
          <w:bCs/>
          <w:sz w:val="20"/>
          <w:szCs w:val="20"/>
          <w:lang w:val="en-US"/>
        </w:rPr>
        <w:t xml:space="preserve">and </w:t>
      </w:r>
      <w:r w:rsidR="005178EC" w:rsidRPr="00174288">
        <w:rPr>
          <w:rFonts w:ascii="Arial" w:hAnsi="Arial" w:cs="Arial"/>
          <w:bCs/>
          <w:sz w:val="20"/>
          <w:szCs w:val="20"/>
          <w:lang w:val="en-US"/>
        </w:rPr>
        <w:t>JPG</w:t>
      </w:r>
      <w:r w:rsidR="005D1CCE" w:rsidRPr="00174288">
        <w:rPr>
          <w:rFonts w:ascii="Arial" w:hAnsi="Arial" w:cs="Arial"/>
          <w:bCs/>
          <w:sz w:val="20"/>
          <w:szCs w:val="20"/>
          <w:lang w:val="en-US"/>
        </w:rPr>
        <w:t xml:space="preserve"> formats (saving in </w:t>
      </w:r>
      <w:r w:rsidR="005178EC" w:rsidRPr="00174288">
        <w:rPr>
          <w:rFonts w:ascii="Arial" w:hAnsi="Arial" w:cs="Arial"/>
          <w:bCs/>
          <w:sz w:val="20"/>
          <w:szCs w:val="20"/>
          <w:lang w:val="en-US"/>
        </w:rPr>
        <w:t>JPG</w:t>
      </w:r>
      <w:r w:rsidRPr="00174288">
        <w:rPr>
          <w:rFonts w:ascii="Arial" w:hAnsi="Arial" w:cs="Arial"/>
          <w:bCs/>
          <w:sz w:val="20"/>
          <w:szCs w:val="20"/>
          <w:lang w:val="en-US"/>
        </w:rPr>
        <w:t xml:space="preserve"> format must be done in maximum or high quality). </w:t>
      </w:r>
      <w:r w:rsidRPr="00174288">
        <w:rPr>
          <w:rFonts w:ascii="Arial" w:hAnsi="Arial" w:cs="Arial"/>
          <w:bCs/>
          <w:i/>
          <w:sz w:val="20"/>
          <w:szCs w:val="20"/>
          <w:lang w:val="en-US"/>
        </w:rPr>
        <w:t>The resolution</w:t>
      </w:r>
      <w:r w:rsidRPr="00174288">
        <w:rPr>
          <w:rFonts w:ascii="Arial" w:hAnsi="Arial" w:cs="Arial"/>
          <w:bCs/>
          <w:sz w:val="20"/>
          <w:szCs w:val="20"/>
          <w:lang w:val="en-US"/>
        </w:rPr>
        <w:t xml:space="preserve"> of raster graphics must be at least 300 dpi. This also applies to </w:t>
      </w:r>
      <w:r w:rsidR="00986707" w:rsidRPr="00174288">
        <w:rPr>
          <w:rFonts w:ascii="Arial" w:hAnsi="Arial" w:cs="Arial"/>
          <w:bCs/>
          <w:sz w:val="20"/>
          <w:szCs w:val="20"/>
          <w:lang w:val="en-US"/>
        </w:rPr>
        <w:t>vector images.</w:t>
      </w:r>
      <w:r w:rsidRPr="00174288">
        <w:rPr>
          <w:rFonts w:ascii="Arial" w:hAnsi="Arial" w:cs="Arial"/>
          <w:bCs/>
          <w:sz w:val="20"/>
          <w:szCs w:val="20"/>
          <w:lang w:val="en-US"/>
        </w:rPr>
        <w:t xml:space="preserve"> </w:t>
      </w:r>
    </w:p>
    <w:p w14:paraId="6F016472" w14:textId="008BE7A9" w:rsidR="003A5283" w:rsidRPr="00174288" w:rsidRDefault="009A6084" w:rsidP="00D3795D">
      <w:pPr>
        <w:spacing w:after="60" w:line="240" w:lineRule="auto"/>
        <w:ind w:firstLine="567"/>
        <w:jc w:val="both"/>
        <w:rPr>
          <w:rFonts w:ascii="Arial" w:hAnsi="Arial" w:cs="Arial"/>
          <w:bCs/>
          <w:sz w:val="20"/>
          <w:szCs w:val="20"/>
          <w:lang w:val="en-US"/>
        </w:rPr>
      </w:pPr>
      <w:r w:rsidRPr="00174288">
        <w:rPr>
          <w:rFonts w:ascii="Arial" w:hAnsi="Arial" w:cs="Arial"/>
          <w:bCs/>
          <w:color w:val="000000"/>
          <w:sz w:val="20"/>
          <w:szCs w:val="20"/>
          <w:lang w:val="en-US"/>
        </w:rPr>
        <w:t>The size</w:t>
      </w:r>
      <w:r w:rsidR="00F042C9" w:rsidRPr="00174288">
        <w:rPr>
          <w:rFonts w:ascii="Arial" w:hAnsi="Arial" w:cs="Arial"/>
          <w:bCs/>
          <w:sz w:val="20"/>
          <w:szCs w:val="20"/>
          <w:lang w:val="en-US"/>
        </w:rPr>
        <w:t xml:space="preserve"> of each graphic file must not exceed 10 Mb. </w:t>
      </w:r>
    </w:p>
    <w:p w14:paraId="237767BF" w14:textId="77777777" w:rsidR="006B1856" w:rsidRPr="00174288" w:rsidRDefault="00F042C9" w:rsidP="00D3795D">
      <w:pPr>
        <w:spacing w:after="60" w:line="240" w:lineRule="auto"/>
        <w:ind w:firstLine="567"/>
        <w:jc w:val="both"/>
        <w:rPr>
          <w:rFonts w:ascii="Arial" w:eastAsia="Times New Roman" w:hAnsi="Arial" w:cs="Arial"/>
          <w:sz w:val="20"/>
          <w:szCs w:val="20"/>
          <w:lang w:val="en-US"/>
        </w:rPr>
      </w:pPr>
      <w:r w:rsidRPr="00174288">
        <w:rPr>
          <w:rFonts w:ascii="Arial" w:hAnsi="Arial" w:cs="Arial"/>
          <w:bCs/>
          <w:sz w:val="20"/>
          <w:szCs w:val="20"/>
          <w:lang w:val="en-US"/>
        </w:rPr>
        <w:t xml:space="preserve">References to all figures must be provided in the text. </w:t>
      </w:r>
    </w:p>
    <w:p w14:paraId="36D3C774" w14:textId="77777777" w:rsidR="003A5F2B" w:rsidRPr="00174288" w:rsidRDefault="00E12DB5" w:rsidP="00D3795D">
      <w:pPr>
        <w:spacing w:after="60" w:line="240" w:lineRule="auto"/>
        <w:ind w:firstLine="567"/>
        <w:jc w:val="both"/>
        <w:rPr>
          <w:rFonts w:ascii="Arial" w:hAnsi="Arial" w:cs="Arial"/>
          <w:sz w:val="20"/>
          <w:szCs w:val="20"/>
          <w:lang w:val="en-US"/>
        </w:rPr>
      </w:pPr>
      <w:r w:rsidRPr="00174288">
        <w:rPr>
          <w:rFonts w:ascii="Arial" w:hAnsi="Arial" w:cs="Arial"/>
          <w:b/>
          <w:bCs/>
          <w:i/>
          <w:sz w:val="20"/>
          <w:szCs w:val="20"/>
          <w:lang w:val="en-US"/>
        </w:rPr>
        <w:t>Quantities and units</w:t>
      </w:r>
      <w:r w:rsidRPr="00174288">
        <w:rPr>
          <w:rFonts w:ascii="Arial" w:hAnsi="Arial" w:cs="Arial"/>
          <w:i/>
          <w:sz w:val="20"/>
          <w:szCs w:val="20"/>
          <w:lang w:val="en-US"/>
        </w:rPr>
        <w:t xml:space="preserve"> </w:t>
      </w:r>
      <w:r w:rsidRPr="00174288">
        <w:rPr>
          <w:rFonts w:ascii="Arial" w:hAnsi="Arial" w:cs="Arial"/>
          <w:iCs/>
          <w:sz w:val="20"/>
          <w:szCs w:val="20"/>
          <w:lang w:val="en-US"/>
        </w:rPr>
        <w:t>must conform to the standard notations in accordance with the International System of Units (SI)</w:t>
      </w:r>
      <w:r w:rsidR="003A5F2B" w:rsidRPr="00174288">
        <w:rPr>
          <w:rFonts w:ascii="Arial" w:hAnsi="Arial" w:cs="Arial"/>
          <w:sz w:val="20"/>
          <w:szCs w:val="20"/>
          <w:lang w:val="en-US"/>
        </w:rPr>
        <w:t xml:space="preserve">. </w:t>
      </w:r>
    </w:p>
    <w:p w14:paraId="75978866" w14:textId="77777777" w:rsidR="00C13568" w:rsidRPr="00174288" w:rsidRDefault="00E12DB5" w:rsidP="00845541">
      <w:pPr>
        <w:autoSpaceDE w:val="0"/>
        <w:autoSpaceDN w:val="0"/>
        <w:adjustRightInd w:val="0"/>
        <w:spacing w:before="120" w:after="40"/>
        <w:ind w:firstLine="567"/>
        <w:rPr>
          <w:rFonts w:ascii="Arial" w:eastAsia="Times New Roman" w:hAnsi="Arial" w:cs="Arial"/>
          <w:sz w:val="20"/>
          <w:szCs w:val="20"/>
          <w:lang w:val="en-US"/>
        </w:rPr>
      </w:pPr>
      <w:r w:rsidRPr="00174288">
        <w:rPr>
          <w:rFonts w:ascii="Arial" w:eastAsia="Times New Roman" w:hAnsi="Arial" w:cs="Arial"/>
          <w:b/>
          <w:bCs/>
          <w:i/>
          <w:sz w:val="20"/>
          <w:szCs w:val="20"/>
          <w:lang w:val="en-US"/>
        </w:rPr>
        <w:t xml:space="preserve">Reference list </w:t>
      </w:r>
      <w:r w:rsidRPr="00174288">
        <w:rPr>
          <w:rFonts w:ascii="Arial" w:eastAsia="Times New Roman" w:hAnsi="Arial" w:cs="Arial"/>
          <w:iCs/>
          <w:sz w:val="20"/>
          <w:szCs w:val="20"/>
          <w:lang w:val="en-US"/>
        </w:rPr>
        <w:t xml:space="preserve">is </w:t>
      </w:r>
      <w:r w:rsidRPr="00174288">
        <w:rPr>
          <w:rFonts w:ascii="Arial" w:eastAsia="Times New Roman" w:hAnsi="Arial" w:cs="Arial"/>
          <w:sz w:val="20"/>
          <w:szCs w:val="20"/>
          <w:lang w:val="en-US"/>
        </w:rPr>
        <w:t>placed aft</w:t>
      </w:r>
      <w:r w:rsidR="00526370" w:rsidRPr="00174288">
        <w:rPr>
          <w:rFonts w:ascii="Arial" w:eastAsia="Times New Roman" w:hAnsi="Arial" w:cs="Arial"/>
          <w:sz w:val="20"/>
          <w:szCs w:val="20"/>
          <w:lang w:val="en-US"/>
        </w:rPr>
        <w:t>er the main text of the article.</w:t>
      </w:r>
      <w:r w:rsidRPr="00174288">
        <w:rPr>
          <w:rFonts w:ascii="Arial" w:eastAsia="Times New Roman" w:hAnsi="Arial" w:cs="Arial"/>
          <w:sz w:val="20"/>
          <w:szCs w:val="20"/>
          <w:lang w:val="en-US"/>
        </w:rPr>
        <w:t xml:space="preserve"> </w:t>
      </w:r>
      <w:r w:rsidR="00526370" w:rsidRPr="00174288">
        <w:rPr>
          <w:rFonts w:ascii="Arial" w:eastAsia="Times New Roman" w:hAnsi="Arial" w:cs="Arial"/>
          <w:sz w:val="20"/>
          <w:szCs w:val="20"/>
          <w:lang w:val="en-US"/>
        </w:rPr>
        <w:t xml:space="preserve">It </w:t>
      </w:r>
      <w:r w:rsidR="00266F8C" w:rsidRPr="00174288">
        <w:rPr>
          <w:rFonts w:ascii="Arial" w:eastAsia="Times New Roman" w:hAnsi="Arial" w:cs="Arial"/>
          <w:sz w:val="20"/>
          <w:szCs w:val="20"/>
          <w:lang w:val="en-US"/>
        </w:rPr>
        <w:t>is compiled in the order in which the sources are mentioned in the text and numbered</w:t>
      </w:r>
      <w:r w:rsidR="009C6B3D" w:rsidRPr="00174288">
        <w:rPr>
          <w:rFonts w:ascii="Arial" w:eastAsia="Times New Roman" w:hAnsi="Arial" w:cs="Arial"/>
          <w:sz w:val="20"/>
          <w:szCs w:val="20"/>
          <w:lang w:val="en-US"/>
        </w:rPr>
        <w:t>.</w:t>
      </w:r>
      <w:r w:rsidR="00C86F47" w:rsidRPr="00174288">
        <w:rPr>
          <w:rFonts w:ascii="Arial" w:eastAsia="Times New Roman" w:hAnsi="Arial" w:cs="Arial"/>
          <w:sz w:val="20"/>
          <w:szCs w:val="20"/>
          <w:lang w:val="en-US"/>
        </w:rPr>
        <w:t xml:space="preserve"> </w:t>
      </w:r>
      <w:r w:rsidR="00C13568" w:rsidRPr="00174288">
        <w:rPr>
          <w:rFonts w:ascii="Arial" w:eastAsia="Times New Roman" w:hAnsi="Arial" w:cs="Arial"/>
          <w:sz w:val="20"/>
          <w:szCs w:val="20"/>
          <w:lang w:val="en-US"/>
        </w:rPr>
        <w:t>References are given in the square brackets specifying the sequence number of the source in the list [</w:t>
      </w:r>
      <w:r w:rsidR="00D26FE6" w:rsidRPr="00174288">
        <w:rPr>
          <w:rFonts w:ascii="Arial" w:eastAsia="Times New Roman" w:hAnsi="Arial" w:cs="Arial"/>
          <w:sz w:val="20"/>
          <w:szCs w:val="20"/>
          <w:lang w:val="en-US"/>
        </w:rPr>
        <w:t xml:space="preserve">2, </w:t>
      </w:r>
      <w:r w:rsidR="00C13568" w:rsidRPr="00174288">
        <w:rPr>
          <w:rFonts w:ascii="Arial" w:eastAsia="Times New Roman" w:hAnsi="Arial" w:cs="Arial"/>
          <w:sz w:val="20"/>
          <w:szCs w:val="20"/>
          <w:lang w:val="en-US"/>
        </w:rPr>
        <w:t>4–6].</w:t>
      </w:r>
    </w:p>
    <w:p w14:paraId="5158BA66" w14:textId="77777777" w:rsidR="005F6FCF" w:rsidRPr="00174288" w:rsidRDefault="00796107" w:rsidP="005F6FCF">
      <w:pPr>
        <w:autoSpaceDE w:val="0"/>
        <w:autoSpaceDN w:val="0"/>
        <w:adjustRightInd w:val="0"/>
        <w:spacing w:before="60" w:after="40"/>
        <w:ind w:firstLine="567"/>
        <w:jc w:val="both"/>
        <w:rPr>
          <w:rFonts w:ascii="Arial" w:eastAsia="Times New Roman" w:hAnsi="Arial" w:cs="Arial"/>
          <w:bCs/>
          <w:sz w:val="20"/>
          <w:szCs w:val="20"/>
          <w:lang w:val="en-US"/>
        </w:rPr>
      </w:pPr>
      <w:r w:rsidRPr="00174288">
        <w:rPr>
          <w:rFonts w:ascii="Arial" w:eastAsia="Times New Roman" w:hAnsi="Arial" w:cs="Arial"/>
          <w:bCs/>
          <w:sz w:val="20"/>
          <w:szCs w:val="20"/>
          <w:lang w:val="en-US"/>
        </w:rPr>
        <w:t xml:space="preserve">Reference lists, taking into account the requirements of international citation systems, should be suitable for automatic processing in order to identify references. Therefore, bibliographic information should be cited exactly as it is given in the original publication. </w:t>
      </w:r>
    </w:p>
    <w:p w14:paraId="4724CA3A" w14:textId="77777777" w:rsidR="00A009A9" w:rsidRPr="00174288" w:rsidRDefault="00A009A9" w:rsidP="00A009A9">
      <w:pPr>
        <w:autoSpaceDE w:val="0"/>
        <w:autoSpaceDN w:val="0"/>
        <w:adjustRightInd w:val="0"/>
        <w:spacing w:after="40"/>
        <w:ind w:firstLine="567"/>
        <w:rPr>
          <w:rFonts w:ascii="Arial" w:eastAsia="Times New Roman" w:hAnsi="Arial" w:cs="Arial"/>
          <w:sz w:val="20"/>
          <w:szCs w:val="20"/>
          <w:lang w:val="en-US"/>
        </w:rPr>
      </w:pPr>
      <w:r w:rsidRPr="00174288">
        <w:rPr>
          <w:rFonts w:ascii="Arial" w:eastAsia="Times New Roman" w:hAnsi="Arial" w:cs="Arial"/>
          <w:sz w:val="20"/>
          <w:szCs w:val="20"/>
          <w:lang w:val="en-US"/>
        </w:rPr>
        <w:t>All sources should be easily found with search engines (Google, Yandex, etc.).</w:t>
      </w:r>
    </w:p>
    <w:p w14:paraId="696EE484" w14:textId="77777777" w:rsidR="00CC72C0" w:rsidRPr="00174288" w:rsidRDefault="00CC72C0" w:rsidP="00CC72C0">
      <w:pPr>
        <w:spacing w:after="20"/>
        <w:ind w:firstLine="567"/>
        <w:rPr>
          <w:rFonts w:ascii="Arial" w:eastAsia="Times New Roman" w:hAnsi="Arial" w:cs="Arial"/>
          <w:sz w:val="20"/>
          <w:szCs w:val="20"/>
          <w:lang w:val="en-US"/>
        </w:rPr>
      </w:pPr>
      <w:r w:rsidRPr="00174288">
        <w:rPr>
          <w:rFonts w:ascii="Arial" w:eastAsia="Times New Roman" w:hAnsi="Arial" w:cs="Arial"/>
          <w:sz w:val="20"/>
          <w:szCs w:val="20"/>
          <w:lang w:val="en-US"/>
        </w:rPr>
        <w:t xml:space="preserve">All references to the sources provided in the list must be present in the text. </w:t>
      </w:r>
    </w:p>
    <w:p w14:paraId="5E4186CD" w14:textId="77777777" w:rsidR="000A7D44" w:rsidRPr="00174288" w:rsidRDefault="000A7D44" w:rsidP="00EA6101">
      <w:pPr>
        <w:autoSpaceDE w:val="0"/>
        <w:autoSpaceDN w:val="0"/>
        <w:adjustRightInd w:val="0"/>
        <w:spacing w:before="160" w:after="40"/>
        <w:ind w:firstLine="567"/>
        <w:rPr>
          <w:rFonts w:ascii="Arial" w:hAnsi="Arial" w:cs="Arial"/>
          <w:b/>
          <w:sz w:val="20"/>
          <w:szCs w:val="20"/>
          <w:lang w:val="en-US"/>
        </w:rPr>
      </w:pPr>
      <w:r w:rsidRPr="00174288">
        <w:rPr>
          <w:rFonts w:ascii="Arial" w:hAnsi="Arial" w:cs="Arial"/>
          <w:b/>
          <w:sz w:val="20"/>
          <w:szCs w:val="20"/>
          <w:lang w:val="en-US"/>
        </w:rPr>
        <w:t xml:space="preserve">The following </w:t>
      </w:r>
      <w:r w:rsidRPr="00174288">
        <w:rPr>
          <w:rFonts w:ascii="Arial" w:hAnsi="Arial" w:cs="Arial"/>
          <w:b/>
          <w:bCs/>
          <w:sz w:val="20"/>
          <w:szCs w:val="20"/>
          <w:lang w:val="en-US"/>
        </w:rPr>
        <w:t>is not included</w:t>
      </w:r>
      <w:r w:rsidRPr="00174288">
        <w:rPr>
          <w:rFonts w:ascii="Arial" w:hAnsi="Arial" w:cs="Arial"/>
          <w:b/>
          <w:sz w:val="20"/>
          <w:szCs w:val="20"/>
          <w:lang w:val="en-US"/>
        </w:rPr>
        <w:t xml:space="preserve"> in the Reference</w:t>
      </w:r>
      <w:r w:rsidR="009E3403" w:rsidRPr="00174288">
        <w:rPr>
          <w:rFonts w:ascii="Arial" w:hAnsi="Arial" w:cs="Arial"/>
          <w:b/>
          <w:sz w:val="20"/>
          <w:szCs w:val="20"/>
          <w:lang w:val="en-US"/>
        </w:rPr>
        <w:t xml:space="preserve"> list</w:t>
      </w:r>
      <w:r w:rsidRPr="00174288">
        <w:rPr>
          <w:rFonts w:ascii="Arial" w:hAnsi="Arial" w:cs="Arial"/>
          <w:b/>
          <w:sz w:val="20"/>
          <w:szCs w:val="20"/>
          <w:lang w:val="en-US"/>
        </w:rPr>
        <w:t>:</w:t>
      </w:r>
    </w:p>
    <w:p w14:paraId="12DD4110" w14:textId="1242DCD2" w:rsidR="000A7D44" w:rsidRPr="00174288" w:rsidRDefault="000A7D44" w:rsidP="00845541">
      <w:pPr>
        <w:numPr>
          <w:ilvl w:val="0"/>
          <w:numId w:val="31"/>
        </w:numPr>
        <w:autoSpaceDE w:val="0"/>
        <w:autoSpaceDN w:val="0"/>
        <w:adjustRightInd w:val="0"/>
        <w:spacing w:after="20" w:line="240" w:lineRule="auto"/>
        <w:ind w:left="0" w:firstLine="567"/>
        <w:rPr>
          <w:rFonts w:ascii="Arial" w:hAnsi="Arial" w:cs="Arial"/>
          <w:sz w:val="20"/>
          <w:szCs w:val="20"/>
        </w:rPr>
      </w:pPr>
      <w:r w:rsidRPr="00174288">
        <w:rPr>
          <w:rFonts w:ascii="Arial" w:hAnsi="Arial" w:cs="Arial"/>
          <w:sz w:val="20"/>
          <w:szCs w:val="20"/>
          <w:lang w:val="en-US"/>
        </w:rPr>
        <w:t>textbooks</w:t>
      </w:r>
      <w:r w:rsidR="009E3403" w:rsidRPr="00174288">
        <w:rPr>
          <w:rFonts w:ascii="Arial" w:hAnsi="Arial" w:cs="Arial"/>
          <w:sz w:val="20"/>
          <w:szCs w:val="20"/>
          <w:lang w:val="en-US"/>
        </w:rPr>
        <w:t>, manual</w:t>
      </w:r>
      <w:r w:rsidR="00BC6AE9" w:rsidRPr="00174288">
        <w:rPr>
          <w:rFonts w:ascii="Arial" w:hAnsi="Arial" w:cs="Arial"/>
          <w:sz w:val="20"/>
          <w:szCs w:val="20"/>
          <w:lang w:val="en-US"/>
        </w:rPr>
        <w:t>s</w:t>
      </w:r>
      <w:r w:rsidRPr="00174288">
        <w:rPr>
          <w:rFonts w:ascii="Arial" w:hAnsi="Arial" w:cs="Arial"/>
          <w:sz w:val="20"/>
          <w:szCs w:val="20"/>
        </w:rPr>
        <w:t>;</w:t>
      </w:r>
    </w:p>
    <w:p w14:paraId="4D15CD71" w14:textId="77777777" w:rsidR="000A7D44" w:rsidRPr="00174288" w:rsidRDefault="000A7D44" w:rsidP="00845541">
      <w:pPr>
        <w:numPr>
          <w:ilvl w:val="0"/>
          <w:numId w:val="31"/>
        </w:numPr>
        <w:autoSpaceDE w:val="0"/>
        <w:autoSpaceDN w:val="0"/>
        <w:adjustRightInd w:val="0"/>
        <w:spacing w:after="20" w:line="240" w:lineRule="auto"/>
        <w:ind w:left="0" w:firstLine="567"/>
        <w:rPr>
          <w:rFonts w:ascii="Arial" w:hAnsi="Arial" w:cs="Arial"/>
          <w:sz w:val="20"/>
          <w:szCs w:val="20"/>
          <w:lang w:val="en-US"/>
        </w:rPr>
      </w:pPr>
      <w:r w:rsidRPr="00174288">
        <w:rPr>
          <w:rFonts w:ascii="Arial" w:hAnsi="Arial" w:cs="Arial"/>
          <w:sz w:val="20"/>
          <w:szCs w:val="20"/>
          <w:lang w:val="en-US"/>
        </w:rPr>
        <w:t>articles from non</w:t>
      </w:r>
      <w:r w:rsidR="00BC6AE9" w:rsidRPr="00174288">
        <w:rPr>
          <w:rFonts w:ascii="Arial" w:hAnsi="Arial" w:cs="Arial"/>
          <w:sz w:val="20"/>
          <w:szCs w:val="20"/>
          <w:lang w:val="en-US"/>
        </w:rPr>
        <w:t>-</w:t>
      </w:r>
      <w:r w:rsidRPr="00174288">
        <w:rPr>
          <w:rFonts w:ascii="Arial" w:hAnsi="Arial" w:cs="Arial"/>
          <w:sz w:val="20"/>
          <w:szCs w:val="20"/>
          <w:lang w:val="en-US"/>
        </w:rPr>
        <w:t xml:space="preserve">scientific journals; </w:t>
      </w:r>
    </w:p>
    <w:p w14:paraId="58773E97" w14:textId="2A1E0E07" w:rsidR="000A7D44" w:rsidRPr="00174288" w:rsidRDefault="00BC6AE9" w:rsidP="00845541">
      <w:pPr>
        <w:numPr>
          <w:ilvl w:val="0"/>
          <w:numId w:val="31"/>
        </w:numPr>
        <w:autoSpaceDE w:val="0"/>
        <w:autoSpaceDN w:val="0"/>
        <w:adjustRightInd w:val="0"/>
        <w:spacing w:after="20" w:line="240" w:lineRule="auto"/>
        <w:ind w:left="0" w:firstLine="567"/>
        <w:rPr>
          <w:rFonts w:ascii="Arial" w:hAnsi="Arial" w:cs="Arial"/>
          <w:sz w:val="20"/>
          <w:szCs w:val="20"/>
          <w:lang w:val="en-US"/>
        </w:rPr>
      </w:pPr>
      <w:r w:rsidRPr="00174288">
        <w:rPr>
          <w:rFonts w:ascii="Arial" w:hAnsi="Arial" w:cs="Arial"/>
          <w:sz w:val="20"/>
          <w:szCs w:val="20"/>
          <w:lang w:val="en-US"/>
        </w:rPr>
        <w:t>regulations and legislation</w:t>
      </w:r>
      <w:r w:rsidR="000A7D44" w:rsidRPr="00174288">
        <w:rPr>
          <w:rFonts w:ascii="Arial" w:hAnsi="Arial" w:cs="Arial"/>
          <w:sz w:val="20"/>
          <w:szCs w:val="20"/>
          <w:lang w:val="en-US"/>
        </w:rPr>
        <w:t>;</w:t>
      </w:r>
    </w:p>
    <w:p w14:paraId="71A91F30" w14:textId="77777777" w:rsidR="000A7D44" w:rsidRPr="00174288" w:rsidRDefault="000A7D44" w:rsidP="00845541">
      <w:pPr>
        <w:numPr>
          <w:ilvl w:val="0"/>
          <w:numId w:val="31"/>
        </w:numPr>
        <w:autoSpaceDE w:val="0"/>
        <w:autoSpaceDN w:val="0"/>
        <w:adjustRightInd w:val="0"/>
        <w:spacing w:after="20" w:line="240" w:lineRule="auto"/>
        <w:ind w:left="0" w:firstLine="567"/>
        <w:rPr>
          <w:rFonts w:ascii="Arial" w:hAnsi="Arial" w:cs="Arial"/>
          <w:sz w:val="20"/>
          <w:szCs w:val="20"/>
          <w:lang w:val="en-US"/>
        </w:rPr>
      </w:pPr>
      <w:r w:rsidRPr="00174288">
        <w:rPr>
          <w:rFonts w:ascii="Arial" w:hAnsi="Arial" w:cs="Arial"/>
          <w:sz w:val="20"/>
          <w:szCs w:val="20"/>
          <w:lang w:val="en-US"/>
        </w:rPr>
        <w:t>statistical compendiums and archives;</w:t>
      </w:r>
    </w:p>
    <w:p w14:paraId="001E69B4" w14:textId="5E0CE830" w:rsidR="000A7D44" w:rsidRPr="00174288" w:rsidRDefault="000A7D44" w:rsidP="00845541">
      <w:pPr>
        <w:numPr>
          <w:ilvl w:val="0"/>
          <w:numId w:val="31"/>
        </w:numPr>
        <w:autoSpaceDE w:val="0"/>
        <w:autoSpaceDN w:val="0"/>
        <w:adjustRightInd w:val="0"/>
        <w:spacing w:after="20" w:line="240" w:lineRule="auto"/>
        <w:ind w:left="0" w:firstLine="567"/>
        <w:rPr>
          <w:rFonts w:ascii="Arial" w:hAnsi="Arial" w:cs="Arial"/>
          <w:sz w:val="20"/>
          <w:szCs w:val="20"/>
          <w:lang w:val="en-US"/>
        </w:rPr>
      </w:pPr>
      <w:r w:rsidRPr="00174288">
        <w:rPr>
          <w:rFonts w:ascii="Arial" w:hAnsi="Arial" w:cs="Arial"/>
          <w:sz w:val="20"/>
          <w:szCs w:val="20"/>
          <w:lang w:val="en-US"/>
        </w:rPr>
        <w:t xml:space="preserve">electronic </w:t>
      </w:r>
      <w:r w:rsidR="00BC6AE9" w:rsidRPr="00174288">
        <w:rPr>
          <w:rFonts w:ascii="Arial" w:hAnsi="Arial" w:cs="Arial"/>
          <w:sz w:val="20"/>
          <w:szCs w:val="20"/>
          <w:lang w:val="en-US"/>
        </w:rPr>
        <w:t>u</w:t>
      </w:r>
      <w:r w:rsidRPr="00174288">
        <w:rPr>
          <w:rFonts w:ascii="Arial" w:hAnsi="Arial" w:cs="Arial"/>
          <w:sz w:val="20"/>
          <w:szCs w:val="20"/>
          <w:lang w:val="en-US"/>
        </w:rPr>
        <w:t xml:space="preserve">npublished sources (online articles, newspaper and any other news sources, reports and various researches on websites, </w:t>
      </w:r>
      <w:r w:rsidR="00BC6AE9" w:rsidRPr="00174288">
        <w:rPr>
          <w:rFonts w:ascii="Arial" w:hAnsi="Arial" w:cs="Arial"/>
          <w:sz w:val="20"/>
          <w:szCs w:val="20"/>
          <w:lang w:val="en-US"/>
        </w:rPr>
        <w:t>web</w:t>
      </w:r>
      <w:r w:rsidRPr="00174288">
        <w:rPr>
          <w:rFonts w:ascii="Arial" w:hAnsi="Arial" w:cs="Arial"/>
          <w:sz w:val="20"/>
          <w:szCs w:val="20"/>
          <w:lang w:val="en-US"/>
        </w:rPr>
        <w:t>sites of institutions and organizations);</w:t>
      </w:r>
    </w:p>
    <w:p w14:paraId="29C9DC35" w14:textId="77777777" w:rsidR="000A7D44" w:rsidRPr="00174288" w:rsidRDefault="000A7D44" w:rsidP="00845541">
      <w:pPr>
        <w:numPr>
          <w:ilvl w:val="0"/>
          <w:numId w:val="31"/>
        </w:numPr>
        <w:autoSpaceDE w:val="0"/>
        <w:autoSpaceDN w:val="0"/>
        <w:adjustRightInd w:val="0"/>
        <w:spacing w:after="20" w:line="240" w:lineRule="auto"/>
        <w:ind w:left="0" w:firstLine="567"/>
        <w:rPr>
          <w:rFonts w:ascii="Arial" w:hAnsi="Arial" w:cs="Arial"/>
          <w:sz w:val="20"/>
          <w:szCs w:val="20"/>
          <w:lang w:val="en-US"/>
        </w:rPr>
      </w:pPr>
      <w:r w:rsidRPr="00174288">
        <w:rPr>
          <w:rFonts w:ascii="Arial" w:hAnsi="Arial" w:cs="Arial"/>
          <w:sz w:val="20"/>
          <w:szCs w:val="20"/>
          <w:lang w:val="en-US"/>
        </w:rPr>
        <w:t>dictionaries, encyclopedias,</w:t>
      </w:r>
      <w:r w:rsidR="00BC6AE9" w:rsidRPr="00174288">
        <w:rPr>
          <w:rFonts w:ascii="Arial" w:hAnsi="Arial" w:cs="Arial"/>
          <w:sz w:val="20"/>
          <w:szCs w:val="20"/>
          <w:lang w:val="en-US"/>
        </w:rPr>
        <w:t xml:space="preserve"> and</w:t>
      </w:r>
      <w:r w:rsidRPr="00174288">
        <w:rPr>
          <w:rFonts w:ascii="Arial" w:hAnsi="Arial" w:cs="Arial"/>
          <w:sz w:val="20"/>
          <w:szCs w:val="20"/>
          <w:lang w:val="en-US"/>
        </w:rPr>
        <w:t xml:space="preserve"> other handbooks;</w:t>
      </w:r>
    </w:p>
    <w:p w14:paraId="4011B17A" w14:textId="77777777" w:rsidR="009077CA" w:rsidRPr="00174288" w:rsidRDefault="000A7D44" w:rsidP="00845541">
      <w:pPr>
        <w:numPr>
          <w:ilvl w:val="0"/>
          <w:numId w:val="31"/>
        </w:numPr>
        <w:autoSpaceDE w:val="0"/>
        <w:autoSpaceDN w:val="0"/>
        <w:adjustRightInd w:val="0"/>
        <w:spacing w:after="20" w:line="240" w:lineRule="auto"/>
        <w:ind w:left="0" w:firstLine="567"/>
        <w:rPr>
          <w:rFonts w:ascii="Arial" w:hAnsi="Arial" w:cs="Arial"/>
          <w:sz w:val="20"/>
          <w:szCs w:val="20"/>
          <w:lang w:val="en-US"/>
        </w:rPr>
      </w:pPr>
      <w:r w:rsidRPr="00174288">
        <w:rPr>
          <w:rFonts w:ascii="Arial" w:hAnsi="Arial" w:cs="Arial"/>
          <w:sz w:val="20"/>
          <w:szCs w:val="20"/>
          <w:lang w:val="en-US"/>
        </w:rPr>
        <w:t xml:space="preserve">reports, notes, </w:t>
      </w:r>
      <w:r w:rsidR="00BC6AE9" w:rsidRPr="00174288">
        <w:rPr>
          <w:rFonts w:ascii="Arial" w:hAnsi="Arial" w:cs="Arial"/>
          <w:sz w:val="20"/>
          <w:szCs w:val="20"/>
          <w:lang w:val="en-US"/>
        </w:rPr>
        <w:t xml:space="preserve">and </w:t>
      </w:r>
      <w:r w:rsidRPr="00174288">
        <w:rPr>
          <w:rFonts w:ascii="Arial" w:hAnsi="Arial" w:cs="Arial"/>
          <w:sz w:val="20"/>
          <w:szCs w:val="20"/>
          <w:lang w:val="en-US"/>
        </w:rPr>
        <w:t>protocols.</w:t>
      </w:r>
    </w:p>
    <w:p w14:paraId="01D25D7B" w14:textId="77777777" w:rsidR="000A7D44" w:rsidRPr="00174288" w:rsidRDefault="000A7D44" w:rsidP="00EA6101">
      <w:pPr>
        <w:spacing w:before="40" w:after="20"/>
        <w:ind w:firstLine="567"/>
        <w:rPr>
          <w:rFonts w:ascii="Arial" w:hAnsi="Arial" w:cs="Arial"/>
          <w:sz w:val="20"/>
          <w:szCs w:val="20"/>
          <w:lang w:val="en-US"/>
        </w:rPr>
      </w:pPr>
      <w:r w:rsidRPr="00174288">
        <w:rPr>
          <w:rFonts w:ascii="Arial" w:hAnsi="Arial" w:cs="Arial"/>
          <w:sz w:val="20"/>
          <w:szCs w:val="20"/>
          <w:lang w:val="en-US"/>
        </w:rPr>
        <w:t xml:space="preserve">The indicated sources are formed as in-text references in parentheses or as </w:t>
      </w:r>
      <w:bookmarkStart w:id="16" w:name="_Hlk218790203"/>
      <w:r w:rsidRPr="00174288">
        <w:rPr>
          <w:rFonts w:ascii="Arial" w:hAnsi="Arial" w:cs="Arial"/>
          <w:sz w:val="20"/>
          <w:szCs w:val="20"/>
          <w:lang w:val="en-US"/>
        </w:rPr>
        <w:t xml:space="preserve">footnotes at the bottom of the page </w:t>
      </w:r>
      <w:bookmarkEnd w:id="16"/>
      <w:r w:rsidRPr="00174288">
        <w:rPr>
          <w:rFonts w:ascii="Arial" w:hAnsi="Arial" w:cs="Arial"/>
          <w:sz w:val="20"/>
          <w:szCs w:val="20"/>
          <w:lang w:val="en-US"/>
        </w:rPr>
        <w:t>(their descriptions are compiled according to general rules).</w:t>
      </w:r>
    </w:p>
    <w:p w14:paraId="7E58E815" w14:textId="73E2622E" w:rsidR="00B70ED8" w:rsidRPr="00174288" w:rsidRDefault="002F39C1" w:rsidP="00B70ED8">
      <w:pPr>
        <w:spacing w:before="100" w:after="20"/>
        <w:ind w:firstLine="567"/>
        <w:rPr>
          <w:rFonts w:ascii="Arial" w:hAnsi="Arial" w:cs="Arial"/>
          <w:sz w:val="20"/>
          <w:szCs w:val="20"/>
          <w:lang w:val="en-US"/>
        </w:rPr>
      </w:pPr>
      <w:r w:rsidRPr="00174288">
        <w:rPr>
          <w:rFonts w:ascii="Arial" w:eastAsia="Times New Roman" w:hAnsi="Arial" w:cs="Arial"/>
          <w:sz w:val="20"/>
          <w:szCs w:val="20"/>
          <w:lang w:val="en-US"/>
        </w:rPr>
        <w:t xml:space="preserve">The Journal follows the style of bibliographic description close to the </w:t>
      </w:r>
      <w:r w:rsidR="000B4C78" w:rsidRPr="00174288">
        <w:rPr>
          <w:rFonts w:ascii="Arial" w:eastAsia="Times New Roman" w:hAnsi="Arial" w:cs="Arial"/>
          <w:sz w:val="20"/>
          <w:szCs w:val="20"/>
          <w:lang w:val="en-US"/>
        </w:rPr>
        <w:t>Vancouver style.</w:t>
      </w:r>
    </w:p>
    <w:p w14:paraId="4692968D" w14:textId="77777777" w:rsidR="000A2044" w:rsidRPr="00174288" w:rsidRDefault="00F352E0" w:rsidP="00EA6101">
      <w:pPr>
        <w:autoSpaceDE w:val="0"/>
        <w:autoSpaceDN w:val="0"/>
        <w:adjustRightInd w:val="0"/>
        <w:spacing w:after="60"/>
        <w:ind w:firstLine="567"/>
        <w:rPr>
          <w:rFonts w:ascii="Arial" w:eastAsia="Times New Roman" w:hAnsi="Arial" w:cs="Arial"/>
          <w:sz w:val="20"/>
          <w:szCs w:val="20"/>
          <w:lang w:val="en-US"/>
        </w:rPr>
      </w:pPr>
      <w:r w:rsidRPr="00174288">
        <w:rPr>
          <w:rFonts w:ascii="Arial" w:eastAsia="Times New Roman" w:hAnsi="Arial" w:cs="Arial"/>
          <w:sz w:val="20"/>
          <w:szCs w:val="20"/>
          <w:lang w:val="en-US"/>
        </w:rPr>
        <w:t xml:space="preserve">Required elements: </w:t>
      </w:r>
    </w:p>
    <w:p w14:paraId="00A67B63" w14:textId="0E1F20C1" w:rsidR="00F352E0" w:rsidRPr="00174288" w:rsidRDefault="00F352E0" w:rsidP="00B70ED8">
      <w:pPr>
        <w:autoSpaceDE w:val="0"/>
        <w:autoSpaceDN w:val="0"/>
        <w:adjustRightInd w:val="0"/>
        <w:spacing w:after="60"/>
        <w:ind w:left="284"/>
        <w:rPr>
          <w:rFonts w:ascii="Arial" w:eastAsia="Times New Roman" w:hAnsi="Arial" w:cs="Arial"/>
          <w:sz w:val="20"/>
          <w:szCs w:val="20"/>
          <w:lang w:val="en-US"/>
        </w:rPr>
      </w:pPr>
      <w:r w:rsidRPr="00174288">
        <w:rPr>
          <w:rFonts w:ascii="Arial" w:eastAsia="Times New Roman" w:hAnsi="Arial" w:cs="Arial"/>
          <w:i/>
          <w:sz w:val="20"/>
          <w:szCs w:val="20"/>
          <w:lang w:val="en-US"/>
        </w:rPr>
        <w:t>authors (editors),</w:t>
      </w:r>
      <w:r w:rsidR="000A2044" w:rsidRPr="00174288">
        <w:rPr>
          <w:rFonts w:ascii="Arial" w:eastAsia="Times New Roman" w:hAnsi="Arial" w:cs="Arial"/>
          <w:i/>
          <w:sz w:val="20"/>
          <w:szCs w:val="20"/>
          <w:lang w:val="en-US"/>
        </w:rPr>
        <w:br/>
      </w:r>
      <w:r w:rsidRPr="00174288">
        <w:rPr>
          <w:rFonts w:ascii="Arial" w:eastAsia="Times New Roman" w:hAnsi="Arial" w:cs="Arial"/>
          <w:i/>
          <w:sz w:val="20"/>
          <w:szCs w:val="20"/>
          <w:lang w:val="en-US"/>
        </w:rPr>
        <w:t xml:space="preserve">full name of the book or article, </w:t>
      </w:r>
      <w:r w:rsidR="000A2044" w:rsidRPr="00174288">
        <w:rPr>
          <w:rFonts w:ascii="Arial" w:eastAsia="Times New Roman" w:hAnsi="Arial" w:cs="Arial"/>
          <w:i/>
          <w:sz w:val="20"/>
          <w:szCs w:val="20"/>
          <w:lang w:val="en-US"/>
        </w:rPr>
        <w:br/>
      </w:r>
      <w:r w:rsidRPr="00174288">
        <w:rPr>
          <w:rFonts w:ascii="Arial" w:eastAsia="Times New Roman" w:hAnsi="Arial" w:cs="Arial"/>
          <w:i/>
          <w:sz w:val="20"/>
          <w:szCs w:val="20"/>
          <w:lang w:val="en-US"/>
        </w:rPr>
        <w:t>place of publication, publisher</w:t>
      </w:r>
      <w:r w:rsidR="000B38AB" w:rsidRPr="00174288">
        <w:rPr>
          <w:rFonts w:ascii="Arial" w:eastAsia="Times New Roman" w:hAnsi="Arial" w:cs="Arial"/>
          <w:i/>
          <w:sz w:val="20"/>
          <w:szCs w:val="20"/>
          <w:lang w:val="en-US"/>
        </w:rPr>
        <w:t xml:space="preserve"> </w:t>
      </w:r>
      <w:r w:rsidR="000B38AB" w:rsidRPr="00174288">
        <w:rPr>
          <w:rFonts w:ascii="Arial" w:eastAsia="Times New Roman" w:hAnsi="Arial" w:cs="Arial"/>
          <w:bCs/>
          <w:iCs/>
          <w:sz w:val="20"/>
          <w:szCs w:val="20"/>
          <w:lang w:val="en-US"/>
        </w:rPr>
        <w:t>(</w:t>
      </w:r>
      <w:r w:rsidR="002F39C1" w:rsidRPr="00174288">
        <w:rPr>
          <w:rFonts w:ascii="Arial" w:eastAsia="Times New Roman" w:hAnsi="Arial" w:cs="Arial"/>
          <w:bCs/>
          <w:iCs/>
          <w:sz w:val="20"/>
          <w:szCs w:val="20"/>
          <w:lang w:val="en-US"/>
        </w:rPr>
        <w:t>for books</w:t>
      </w:r>
      <w:r w:rsidR="000B38AB" w:rsidRPr="00174288">
        <w:rPr>
          <w:rFonts w:ascii="Arial" w:eastAsia="Times New Roman" w:hAnsi="Arial" w:cs="Arial"/>
          <w:bCs/>
          <w:iCs/>
          <w:sz w:val="20"/>
          <w:szCs w:val="20"/>
          <w:lang w:val="en-US"/>
        </w:rPr>
        <w:t>),</w:t>
      </w:r>
      <w:r w:rsidR="000A2044" w:rsidRPr="00174288">
        <w:rPr>
          <w:rFonts w:ascii="Arial" w:eastAsia="Times New Roman" w:hAnsi="Arial" w:cs="Arial"/>
          <w:i/>
          <w:sz w:val="20"/>
          <w:szCs w:val="20"/>
          <w:lang w:val="en-US"/>
        </w:rPr>
        <w:br/>
      </w:r>
      <w:r w:rsidRPr="00174288">
        <w:rPr>
          <w:rFonts w:ascii="Arial" w:eastAsia="Times New Roman" w:hAnsi="Arial" w:cs="Arial"/>
          <w:i/>
          <w:sz w:val="20"/>
          <w:szCs w:val="20"/>
          <w:lang w:val="en-US"/>
        </w:rPr>
        <w:t xml:space="preserve">full source name, </w:t>
      </w:r>
      <w:r w:rsidR="000A2044" w:rsidRPr="00174288">
        <w:rPr>
          <w:rFonts w:ascii="Arial" w:eastAsia="Times New Roman" w:hAnsi="Arial" w:cs="Arial"/>
          <w:i/>
          <w:sz w:val="20"/>
          <w:szCs w:val="20"/>
          <w:lang w:val="en-US"/>
        </w:rPr>
        <w:br/>
      </w:r>
      <w:r w:rsidR="00B66090" w:rsidRPr="00174288">
        <w:rPr>
          <w:rFonts w:ascii="Arial" w:eastAsia="Times New Roman" w:hAnsi="Arial" w:cs="Arial"/>
          <w:i/>
          <w:sz w:val="20"/>
          <w:szCs w:val="20"/>
          <w:lang w:val="en-US"/>
        </w:rPr>
        <w:t xml:space="preserve">year of publication, </w:t>
      </w:r>
      <w:r w:rsidR="00B66090" w:rsidRPr="00174288">
        <w:rPr>
          <w:rFonts w:ascii="Arial" w:eastAsia="Times New Roman" w:hAnsi="Arial" w:cs="Arial"/>
          <w:i/>
          <w:sz w:val="20"/>
          <w:szCs w:val="20"/>
          <w:lang w:val="en-US"/>
        </w:rPr>
        <w:br/>
      </w:r>
      <w:r w:rsidRPr="00174288">
        <w:rPr>
          <w:rFonts w:ascii="Arial" w:eastAsia="Times New Roman" w:hAnsi="Arial" w:cs="Arial"/>
          <w:i/>
          <w:sz w:val="20"/>
          <w:szCs w:val="20"/>
          <w:lang w:val="en-US"/>
        </w:rPr>
        <w:t>volume, issue</w:t>
      </w:r>
      <w:r w:rsidR="000B38AB" w:rsidRPr="00174288">
        <w:rPr>
          <w:rFonts w:ascii="Arial" w:eastAsia="Times New Roman" w:hAnsi="Arial" w:cs="Arial"/>
          <w:i/>
          <w:sz w:val="20"/>
          <w:szCs w:val="20"/>
          <w:lang w:val="en-US"/>
        </w:rPr>
        <w:t xml:space="preserve"> </w:t>
      </w:r>
      <w:r w:rsidR="000B38AB" w:rsidRPr="00174288">
        <w:rPr>
          <w:rFonts w:ascii="Arial" w:eastAsia="Times New Roman" w:hAnsi="Arial" w:cs="Arial"/>
          <w:bCs/>
          <w:i/>
          <w:sz w:val="20"/>
          <w:szCs w:val="20"/>
          <w:lang w:val="en-US"/>
        </w:rPr>
        <w:t>(</w:t>
      </w:r>
      <w:r w:rsidR="002F39C1" w:rsidRPr="00174288">
        <w:rPr>
          <w:rFonts w:ascii="Arial" w:eastAsia="Times New Roman" w:hAnsi="Arial" w:cs="Arial"/>
          <w:bCs/>
          <w:i/>
          <w:sz w:val="20"/>
          <w:szCs w:val="20"/>
          <w:lang w:val="en-US"/>
        </w:rPr>
        <w:t>in parentheses</w:t>
      </w:r>
      <w:r w:rsidR="000B38AB" w:rsidRPr="00174288">
        <w:rPr>
          <w:rFonts w:ascii="Arial" w:eastAsia="Times New Roman" w:hAnsi="Arial" w:cs="Arial"/>
          <w:bCs/>
          <w:i/>
          <w:sz w:val="20"/>
          <w:szCs w:val="20"/>
          <w:lang w:val="en-US"/>
        </w:rPr>
        <w:t>),</w:t>
      </w:r>
      <w:r w:rsidRPr="00174288">
        <w:rPr>
          <w:rFonts w:ascii="Arial" w:eastAsia="Times New Roman" w:hAnsi="Arial" w:cs="Arial"/>
          <w:i/>
          <w:sz w:val="20"/>
          <w:szCs w:val="20"/>
          <w:lang w:val="en-US"/>
        </w:rPr>
        <w:t xml:space="preserve"> quantitative characteristics</w:t>
      </w:r>
      <w:r w:rsidRPr="00174288">
        <w:rPr>
          <w:rFonts w:ascii="Arial" w:eastAsia="Times New Roman" w:hAnsi="Arial" w:cs="Arial"/>
          <w:sz w:val="20"/>
          <w:szCs w:val="20"/>
          <w:lang w:val="en-US"/>
        </w:rPr>
        <w:t xml:space="preserve"> (for book</w:t>
      </w:r>
      <w:r w:rsidR="002B6CFA" w:rsidRPr="00174288">
        <w:rPr>
          <w:rFonts w:ascii="Arial" w:eastAsia="Times New Roman" w:hAnsi="Arial" w:cs="Arial"/>
          <w:sz w:val="20"/>
          <w:szCs w:val="20"/>
          <w:lang w:val="en-US"/>
        </w:rPr>
        <w:t>s,</w:t>
      </w:r>
      <w:r w:rsidR="00D814C4" w:rsidRPr="00174288">
        <w:rPr>
          <w:rFonts w:ascii="Arial" w:eastAsia="Times New Roman" w:hAnsi="Arial" w:cs="Arial"/>
          <w:sz w:val="20"/>
          <w:szCs w:val="20"/>
          <w:lang w:val="en-US"/>
        </w:rPr>
        <w:t xml:space="preserve"> </w:t>
      </w:r>
      <w:r w:rsidRPr="00174288">
        <w:rPr>
          <w:rFonts w:ascii="Arial" w:eastAsia="Times New Roman" w:hAnsi="Arial" w:cs="Arial"/>
          <w:sz w:val="20"/>
          <w:szCs w:val="20"/>
          <w:lang w:val="en-US"/>
        </w:rPr>
        <w:t>the total number of pages</w:t>
      </w:r>
      <w:r w:rsidR="002B6CFA" w:rsidRPr="00174288">
        <w:rPr>
          <w:rFonts w:ascii="Arial" w:eastAsia="Times New Roman" w:hAnsi="Arial" w:cs="Arial"/>
          <w:sz w:val="20"/>
          <w:szCs w:val="20"/>
          <w:lang w:val="en-US"/>
        </w:rPr>
        <w:t>;</w:t>
      </w:r>
      <w:r w:rsidRPr="00174288">
        <w:rPr>
          <w:rFonts w:ascii="Arial" w:eastAsia="Times New Roman" w:hAnsi="Arial" w:cs="Arial"/>
          <w:sz w:val="20"/>
          <w:szCs w:val="20"/>
          <w:lang w:val="en-US"/>
        </w:rPr>
        <w:t xml:space="preserve"> for an article or chapter</w:t>
      </w:r>
      <w:r w:rsidR="002B6CFA" w:rsidRPr="00174288">
        <w:rPr>
          <w:rFonts w:ascii="Arial" w:eastAsia="Times New Roman" w:hAnsi="Arial" w:cs="Arial"/>
          <w:sz w:val="20"/>
          <w:szCs w:val="20"/>
          <w:lang w:val="en-US"/>
        </w:rPr>
        <w:t>,</w:t>
      </w:r>
      <w:r w:rsidR="00502722" w:rsidRPr="00174288">
        <w:rPr>
          <w:rFonts w:ascii="Arial" w:eastAsia="Times New Roman" w:hAnsi="Arial" w:cs="Arial"/>
          <w:sz w:val="20"/>
          <w:szCs w:val="20"/>
          <w:lang w:val="en-US"/>
        </w:rPr>
        <w:t xml:space="preserve"> </w:t>
      </w:r>
      <w:r w:rsidRPr="00174288">
        <w:rPr>
          <w:rFonts w:ascii="Arial" w:eastAsia="Times New Roman" w:hAnsi="Arial" w:cs="Arial"/>
          <w:sz w:val="20"/>
          <w:szCs w:val="20"/>
          <w:lang w:val="en-US"/>
        </w:rPr>
        <w:t xml:space="preserve">page range, for example: 5–10), </w:t>
      </w:r>
      <w:r w:rsidR="000A2044" w:rsidRPr="00174288">
        <w:rPr>
          <w:rFonts w:ascii="Arial" w:eastAsia="Times New Roman" w:hAnsi="Arial" w:cs="Arial"/>
          <w:sz w:val="20"/>
          <w:szCs w:val="20"/>
          <w:lang w:val="en-US"/>
        </w:rPr>
        <w:br/>
      </w:r>
      <w:r w:rsidRPr="00174288">
        <w:rPr>
          <w:rFonts w:ascii="Arial" w:eastAsia="Times New Roman" w:hAnsi="Arial" w:cs="Arial"/>
          <w:i/>
          <w:sz w:val="20"/>
          <w:szCs w:val="20"/>
          <w:lang w:val="en-US"/>
        </w:rPr>
        <w:t>the DOI</w:t>
      </w:r>
      <w:r w:rsidRPr="00174288">
        <w:rPr>
          <w:rFonts w:ascii="Arial" w:eastAsia="Times New Roman" w:hAnsi="Arial" w:cs="Arial"/>
          <w:sz w:val="20"/>
          <w:szCs w:val="20"/>
          <w:lang w:val="en-US"/>
        </w:rPr>
        <w:t xml:space="preserve"> </w:t>
      </w:r>
      <w:r w:rsidR="00A009A9" w:rsidRPr="00174288">
        <w:rPr>
          <w:rFonts w:ascii="Arial" w:eastAsia="Times New Roman" w:hAnsi="Arial" w:cs="Arial"/>
          <w:sz w:val="20"/>
          <w:szCs w:val="20"/>
          <w:lang w:val="en-US"/>
        </w:rPr>
        <w:t>(</w:t>
      </w:r>
      <w:hyperlink r:id="rId11" w:history="1">
        <w:r w:rsidR="00A009A9" w:rsidRPr="00174288">
          <w:rPr>
            <w:rFonts w:ascii="Arial" w:eastAsia="Times New Roman" w:hAnsi="Arial" w:cs="Arial"/>
            <w:sz w:val="20"/>
            <w:szCs w:val="20"/>
            <w:u w:val="single"/>
            <w:lang w:val="en-US"/>
          </w:rPr>
          <w:t>https://doi.org/</w:t>
        </w:r>
      </w:hyperlink>
      <w:r w:rsidR="00A009A9" w:rsidRPr="00174288">
        <w:rPr>
          <w:rFonts w:ascii="Arial" w:eastAsia="Times New Roman" w:hAnsi="Arial" w:cs="Arial"/>
          <w:sz w:val="20"/>
          <w:szCs w:val="20"/>
          <w:u w:val="single"/>
          <w:lang w:val="en-US"/>
        </w:rPr>
        <w:t>)</w:t>
      </w:r>
      <w:r w:rsidR="00A009A9" w:rsidRPr="00174288">
        <w:rPr>
          <w:rFonts w:ascii="Arial" w:eastAsia="Times New Roman" w:hAnsi="Arial" w:cs="Arial"/>
          <w:sz w:val="20"/>
          <w:szCs w:val="20"/>
          <w:lang w:val="en-US"/>
        </w:rPr>
        <w:t xml:space="preserve"> (if any) </w:t>
      </w:r>
      <w:r w:rsidRPr="00174288">
        <w:rPr>
          <w:rFonts w:ascii="Arial" w:eastAsia="Times New Roman" w:hAnsi="Arial" w:cs="Arial"/>
          <w:sz w:val="20"/>
          <w:szCs w:val="20"/>
          <w:lang w:val="en-US"/>
        </w:rPr>
        <w:t xml:space="preserve">or </w:t>
      </w:r>
      <w:r w:rsidRPr="00174288">
        <w:rPr>
          <w:rFonts w:ascii="Arial" w:eastAsia="Times New Roman" w:hAnsi="Arial" w:cs="Arial"/>
          <w:i/>
          <w:sz w:val="20"/>
          <w:szCs w:val="20"/>
          <w:lang w:val="en-US"/>
        </w:rPr>
        <w:t>the uniform resource identifier</w:t>
      </w:r>
      <w:r w:rsidRPr="00174288">
        <w:rPr>
          <w:rFonts w:ascii="Arial" w:eastAsia="Times New Roman" w:hAnsi="Arial" w:cs="Arial"/>
          <w:sz w:val="20"/>
          <w:szCs w:val="20"/>
          <w:lang w:val="en-US"/>
        </w:rPr>
        <w:t xml:space="preserve"> URI (URL) and the date of access</w:t>
      </w:r>
      <w:r w:rsidR="00EA6101" w:rsidRPr="00174288">
        <w:rPr>
          <w:rFonts w:ascii="Arial" w:eastAsia="Times New Roman" w:hAnsi="Arial" w:cs="Arial"/>
          <w:bCs/>
          <w:spacing w:val="-4"/>
          <w:sz w:val="20"/>
          <w:szCs w:val="20"/>
          <w:lang w:val="en-US"/>
        </w:rPr>
        <w:t>.</w:t>
      </w:r>
      <w:r w:rsidRPr="00174288">
        <w:rPr>
          <w:rFonts w:ascii="Arial" w:eastAsia="Times New Roman" w:hAnsi="Arial" w:cs="Arial"/>
          <w:sz w:val="20"/>
          <w:szCs w:val="20"/>
          <w:lang w:val="en-US"/>
        </w:rPr>
        <w:t xml:space="preserve"> </w:t>
      </w:r>
    </w:p>
    <w:p w14:paraId="0DD8487B" w14:textId="77777777" w:rsidR="000A2044" w:rsidRPr="00174288" w:rsidRDefault="000A2044" w:rsidP="000A2044">
      <w:pPr>
        <w:autoSpaceDE w:val="0"/>
        <w:autoSpaceDN w:val="0"/>
        <w:adjustRightInd w:val="0"/>
        <w:spacing w:before="100" w:after="40"/>
        <w:ind w:firstLine="567"/>
        <w:rPr>
          <w:rFonts w:ascii="Arial" w:eastAsia="Times New Roman" w:hAnsi="Arial" w:cs="Arial"/>
          <w:sz w:val="20"/>
          <w:szCs w:val="20"/>
          <w:lang w:val="en-US"/>
        </w:rPr>
      </w:pPr>
      <w:r w:rsidRPr="00174288">
        <w:rPr>
          <w:rFonts w:ascii="Arial" w:eastAsia="Times New Roman" w:hAnsi="Arial" w:cs="Arial"/>
          <w:sz w:val="20"/>
          <w:szCs w:val="20"/>
          <w:lang w:val="en-US"/>
        </w:rPr>
        <w:t>Authors up to ten are all listed.</w:t>
      </w:r>
    </w:p>
    <w:p w14:paraId="3D613D0C" w14:textId="77777777" w:rsidR="000B38AB" w:rsidRPr="00174288" w:rsidRDefault="009779B5" w:rsidP="000B38AB">
      <w:pPr>
        <w:autoSpaceDE w:val="0"/>
        <w:autoSpaceDN w:val="0"/>
        <w:adjustRightInd w:val="0"/>
        <w:spacing w:before="40" w:after="40"/>
        <w:ind w:firstLine="567"/>
        <w:jc w:val="both"/>
        <w:rPr>
          <w:rFonts w:ascii="Arial" w:eastAsia="Times New Roman" w:hAnsi="Arial" w:cs="Arial"/>
          <w:sz w:val="20"/>
          <w:szCs w:val="20"/>
          <w:lang w:val="en-US"/>
        </w:rPr>
      </w:pPr>
      <w:r w:rsidRPr="00174288">
        <w:rPr>
          <w:rFonts w:ascii="Arial" w:hAnsi="Arial" w:cs="Arial"/>
          <w:sz w:val="20"/>
          <w:szCs w:val="20"/>
          <w:lang w:val="en-US"/>
        </w:rPr>
        <w:t>Please provide complete titles of journals without abbreviations.</w:t>
      </w:r>
      <w:r w:rsidR="000B38AB" w:rsidRPr="00174288">
        <w:rPr>
          <w:rFonts w:ascii="Arial" w:hAnsi="Arial" w:cs="Arial"/>
          <w:sz w:val="20"/>
          <w:szCs w:val="20"/>
          <w:lang w:val="en-US"/>
        </w:rPr>
        <w:t xml:space="preserve"> </w:t>
      </w:r>
    </w:p>
    <w:p w14:paraId="566FDAB3" w14:textId="3CF8A39F" w:rsidR="000A2044" w:rsidRPr="00174288" w:rsidRDefault="000A2044" w:rsidP="000A2044">
      <w:pPr>
        <w:autoSpaceDE w:val="0"/>
        <w:autoSpaceDN w:val="0"/>
        <w:adjustRightInd w:val="0"/>
        <w:spacing w:before="100" w:after="40"/>
        <w:ind w:firstLine="567"/>
        <w:rPr>
          <w:rFonts w:ascii="Arial" w:eastAsia="Times New Roman" w:hAnsi="Arial" w:cs="Arial"/>
          <w:sz w:val="20"/>
          <w:szCs w:val="20"/>
          <w:lang w:val="en-US"/>
        </w:rPr>
      </w:pPr>
      <w:r w:rsidRPr="00174288">
        <w:rPr>
          <w:rFonts w:ascii="Arial" w:eastAsia="Times New Roman" w:hAnsi="Arial" w:cs="Arial"/>
          <w:bCs/>
          <w:spacing w:val="-4"/>
          <w:sz w:val="20"/>
          <w:szCs w:val="20"/>
          <w:lang w:val="en-US"/>
        </w:rPr>
        <w:t>Title of the work when describing the mono edition and the source name in the analytical description are in italics.</w:t>
      </w:r>
    </w:p>
    <w:p w14:paraId="1C25E563" w14:textId="77777777" w:rsidR="005150E7" w:rsidRPr="00174288" w:rsidRDefault="005150E7" w:rsidP="005150E7">
      <w:pPr>
        <w:spacing w:before="200" w:after="60" w:line="240" w:lineRule="auto"/>
        <w:ind w:firstLine="567"/>
        <w:jc w:val="both"/>
        <w:rPr>
          <w:rFonts w:ascii="Arial" w:eastAsia="Times New Roman" w:hAnsi="Arial" w:cs="Arial"/>
          <w:b/>
          <w:bCs/>
          <w:sz w:val="20"/>
          <w:szCs w:val="20"/>
          <w:lang w:val="en-US"/>
        </w:rPr>
      </w:pPr>
      <w:r w:rsidRPr="00174288">
        <w:rPr>
          <w:rFonts w:ascii="Arial" w:eastAsia="Times New Roman" w:hAnsi="Arial" w:cs="Arial"/>
          <w:b/>
          <w:bCs/>
          <w:sz w:val="20"/>
          <w:szCs w:val="20"/>
          <w:lang w:val="en-US"/>
        </w:rPr>
        <w:t>Examples of bibliographical description in the list of references</w:t>
      </w:r>
    </w:p>
    <w:p w14:paraId="74DDD111" w14:textId="77777777" w:rsidR="005150E7" w:rsidRPr="00174288" w:rsidRDefault="005150E7" w:rsidP="00D814C4">
      <w:pPr>
        <w:spacing w:before="120" w:after="60" w:line="240" w:lineRule="auto"/>
        <w:jc w:val="both"/>
        <w:rPr>
          <w:rFonts w:ascii="Arial" w:eastAsia="Times New Roman" w:hAnsi="Arial" w:cs="Arial"/>
          <w:b/>
          <w:i/>
          <w:sz w:val="20"/>
          <w:szCs w:val="20"/>
          <w:lang w:val="en-US"/>
        </w:rPr>
      </w:pPr>
      <w:r w:rsidRPr="00174288">
        <w:rPr>
          <w:rFonts w:ascii="Arial" w:eastAsia="Times New Roman" w:hAnsi="Arial" w:cs="Arial"/>
          <w:b/>
          <w:i/>
          <w:sz w:val="20"/>
          <w:szCs w:val="20"/>
          <w:lang w:val="en-US"/>
        </w:rPr>
        <w:t>A monography</w:t>
      </w:r>
    </w:p>
    <w:p w14:paraId="7CAA6BAA" w14:textId="44605497" w:rsidR="002B4880" w:rsidRPr="00174288" w:rsidRDefault="00B66090" w:rsidP="003F4875">
      <w:pPr>
        <w:pStyle w:val="a5"/>
        <w:numPr>
          <w:ilvl w:val="0"/>
          <w:numId w:val="15"/>
        </w:numPr>
        <w:spacing w:after="40"/>
        <w:ind w:left="641" w:hanging="357"/>
        <w:contextualSpacing w:val="0"/>
        <w:rPr>
          <w:rFonts w:ascii="Arial" w:hAnsi="Arial" w:cs="Arial"/>
          <w:bCs/>
          <w:sz w:val="20"/>
          <w:szCs w:val="20"/>
          <w:lang w:val="en-US"/>
        </w:rPr>
      </w:pPr>
      <w:r w:rsidRPr="00174288">
        <w:rPr>
          <w:rFonts w:ascii="Arial" w:hAnsi="Arial" w:cs="Arial"/>
          <w:sz w:val="20"/>
          <w:szCs w:val="20"/>
          <w:lang w:val="en-US"/>
        </w:rPr>
        <w:t xml:space="preserve">Kocharyan G.G. </w:t>
      </w:r>
      <w:r w:rsidRPr="00174288">
        <w:rPr>
          <w:rFonts w:ascii="Arial" w:hAnsi="Arial" w:cs="Arial"/>
          <w:i/>
          <w:sz w:val="20"/>
          <w:szCs w:val="20"/>
          <w:lang w:val="en-US"/>
        </w:rPr>
        <w:t>Geomechanics of faults</w:t>
      </w:r>
      <w:r w:rsidRPr="00174288">
        <w:rPr>
          <w:rFonts w:ascii="Arial" w:hAnsi="Arial" w:cs="Arial"/>
          <w:sz w:val="20"/>
          <w:szCs w:val="20"/>
          <w:lang w:val="en-US"/>
        </w:rPr>
        <w:t xml:space="preserve">. </w:t>
      </w:r>
      <w:r w:rsidRPr="00174288">
        <w:rPr>
          <w:rFonts w:ascii="Arial" w:hAnsi="Arial" w:cs="Arial"/>
          <w:sz w:val="20"/>
          <w:szCs w:val="20"/>
        </w:rPr>
        <w:t>М</w:t>
      </w:r>
      <w:proofErr w:type="spellStart"/>
      <w:r w:rsidRPr="00174288">
        <w:rPr>
          <w:rFonts w:ascii="Arial" w:hAnsi="Arial" w:cs="Arial"/>
          <w:sz w:val="20"/>
          <w:szCs w:val="20"/>
          <w:lang w:val="en-US"/>
        </w:rPr>
        <w:t>oscow</w:t>
      </w:r>
      <w:proofErr w:type="spellEnd"/>
      <w:r w:rsidRPr="00174288">
        <w:rPr>
          <w:rFonts w:ascii="Arial" w:hAnsi="Arial" w:cs="Arial"/>
          <w:sz w:val="20"/>
          <w:szCs w:val="20"/>
          <w:lang w:val="en-US"/>
        </w:rPr>
        <w:t>: GEOS, 2016, 424 p. (In Russ.). EDN</w:t>
      </w:r>
      <w:r w:rsidRPr="00174288">
        <w:rPr>
          <w:rFonts w:ascii="Arial" w:hAnsi="Arial" w:cs="Arial"/>
          <w:sz w:val="20"/>
          <w:szCs w:val="20"/>
        </w:rPr>
        <w:t>:</w:t>
      </w:r>
      <w:r w:rsidRPr="00174288">
        <w:rPr>
          <w:rFonts w:ascii="Arial" w:hAnsi="Arial" w:cs="Arial"/>
          <w:sz w:val="20"/>
          <w:szCs w:val="20"/>
          <w:lang w:val="en-US"/>
        </w:rPr>
        <w:t> </w:t>
      </w:r>
      <w:hyperlink r:id="rId12" w:history="1">
        <w:r w:rsidRPr="00174288">
          <w:rPr>
            <w:rFonts w:ascii="Arial" w:hAnsi="Arial" w:cs="Arial"/>
            <w:sz w:val="20"/>
            <w:szCs w:val="20"/>
            <w:lang w:val="en-US"/>
          </w:rPr>
          <w:t>YVWLRV</w:t>
        </w:r>
      </w:hyperlink>
    </w:p>
    <w:p w14:paraId="30F14794" w14:textId="2B29C3A8" w:rsidR="005150E7" w:rsidRPr="00174288" w:rsidRDefault="005150E7" w:rsidP="003F4875">
      <w:pPr>
        <w:pStyle w:val="a5"/>
        <w:numPr>
          <w:ilvl w:val="0"/>
          <w:numId w:val="15"/>
        </w:numPr>
        <w:spacing w:after="40" w:line="240" w:lineRule="auto"/>
        <w:ind w:left="641" w:hanging="357"/>
        <w:contextualSpacing w:val="0"/>
        <w:rPr>
          <w:rFonts w:ascii="Arial" w:eastAsia="Times New Roman" w:hAnsi="Arial" w:cs="Arial"/>
          <w:sz w:val="20"/>
          <w:szCs w:val="20"/>
          <w:lang w:val="en-US"/>
        </w:rPr>
      </w:pPr>
      <w:proofErr w:type="spellStart"/>
      <w:r w:rsidRPr="00174288">
        <w:rPr>
          <w:rFonts w:ascii="Arial" w:hAnsi="Arial" w:cs="Arial"/>
          <w:sz w:val="20"/>
          <w:szCs w:val="20"/>
          <w:lang w:val="en-US"/>
        </w:rPr>
        <w:t>Krammer</w:t>
      </w:r>
      <w:proofErr w:type="spellEnd"/>
      <w:r w:rsidRPr="00174288">
        <w:rPr>
          <w:rFonts w:ascii="Arial" w:hAnsi="Arial" w:cs="Arial"/>
          <w:sz w:val="20"/>
          <w:szCs w:val="20"/>
          <w:lang w:val="en-US"/>
        </w:rPr>
        <w:t xml:space="preserve"> K., Lange-</w:t>
      </w:r>
      <w:proofErr w:type="spellStart"/>
      <w:r w:rsidRPr="00174288">
        <w:rPr>
          <w:rFonts w:ascii="Arial" w:hAnsi="Arial" w:cs="Arial"/>
          <w:sz w:val="20"/>
          <w:szCs w:val="20"/>
          <w:lang w:val="en-US"/>
        </w:rPr>
        <w:t>Bertalot</w:t>
      </w:r>
      <w:proofErr w:type="spellEnd"/>
      <w:r w:rsidRPr="00174288">
        <w:rPr>
          <w:rFonts w:ascii="Arial" w:hAnsi="Arial" w:cs="Arial"/>
          <w:sz w:val="20"/>
          <w:szCs w:val="20"/>
          <w:lang w:val="en-US"/>
        </w:rPr>
        <w:t xml:space="preserve"> H. </w:t>
      </w:r>
      <w:r w:rsidRPr="00174288">
        <w:rPr>
          <w:rFonts w:ascii="Arial" w:hAnsi="Arial" w:cs="Arial"/>
          <w:i/>
          <w:sz w:val="20"/>
          <w:szCs w:val="20"/>
          <w:lang w:val="en-US"/>
        </w:rPr>
        <w:t>Bacillariophyceae</w:t>
      </w:r>
      <w:r w:rsidR="00D41296" w:rsidRPr="00174288">
        <w:rPr>
          <w:rFonts w:ascii="Arial" w:hAnsi="Arial" w:cs="Arial"/>
          <w:sz w:val="20"/>
          <w:szCs w:val="20"/>
          <w:lang w:val="en-US"/>
        </w:rPr>
        <w:t>,</w:t>
      </w:r>
      <w:r w:rsidRPr="00174288">
        <w:rPr>
          <w:rFonts w:ascii="Arial" w:hAnsi="Arial" w:cs="Arial"/>
          <w:sz w:val="20"/>
          <w:szCs w:val="20"/>
          <w:lang w:val="en-US"/>
        </w:rPr>
        <w:t xml:space="preserve"> 1</w:t>
      </w:r>
      <w:r w:rsidR="00D41296" w:rsidRPr="00174288">
        <w:rPr>
          <w:rFonts w:ascii="Arial" w:hAnsi="Arial" w:cs="Arial"/>
          <w:sz w:val="20"/>
          <w:szCs w:val="20"/>
          <w:lang w:val="en-US"/>
        </w:rPr>
        <w:t>.</w:t>
      </w:r>
      <w:r w:rsidRPr="00174288">
        <w:rPr>
          <w:rFonts w:ascii="Arial" w:hAnsi="Arial" w:cs="Arial"/>
          <w:sz w:val="20"/>
          <w:szCs w:val="20"/>
          <w:lang w:val="en-US"/>
        </w:rPr>
        <w:t xml:space="preserve"> Teil: </w:t>
      </w:r>
      <w:proofErr w:type="spellStart"/>
      <w:r w:rsidRPr="00174288">
        <w:rPr>
          <w:rFonts w:ascii="Arial" w:hAnsi="Arial" w:cs="Arial"/>
          <w:i/>
          <w:sz w:val="20"/>
          <w:szCs w:val="20"/>
          <w:lang w:val="en-US"/>
        </w:rPr>
        <w:t>Naviculaceae</w:t>
      </w:r>
      <w:proofErr w:type="spellEnd"/>
      <w:r w:rsidRPr="00174288">
        <w:rPr>
          <w:rFonts w:ascii="Arial" w:hAnsi="Arial" w:cs="Arial"/>
          <w:sz w:val="20"/>
          <w:szCs w:val="20"/>
          <w:lang w:val="en-US"/>
        </w:rPr>
        <w:t xml:space="preserve">. Jena: </w:t>
      </w:r>
      <w:r w:rsidR="00D41296" w:rsidRPr="00174288">
        <w:rPr>
          <w:rFonts w:ascii="Arial" w:hAnsi="Arial" w:cs="Arial"/>
          <w:sz w:val="20"/>
          <w:szCs w:val="20"/>
          <w:lang w:val="en-US"/>
        </w:rPr>
        <w:t xml:space="preserve">VEB </w:t>
      </w:r>
      <w:r w:rsidRPr="00174288">
        <w:rPr>
          <w:rFonts w:ascii="Arial" w:hAnsi="Arial" w:cs="Arial"/>
          <w:sz w:val="20"/>
          <w:szCs w:val="20"/>
          <w:lang w:val="en-US"/>
        </w:rPr>
        <w:t xml:space="preserve">Gustav Fischer Verlag, </w:t>
      </w:r>
      <w:r w:rsidR="00B66090" w:rsidRPr="00174288">
        <w:rPr>
          <w:rFonts w:ascii="Arial" w:hAnsi="Arial" w:cs="Arial"/>
          <w:bCs/>
          <w:sz w:val="20"/>
          <w:szCs w:val="20"/>
          <w:lang w:val="en-US"/>
        </w:rPr>
        <w:t xml:space="preserve">1986, </w:t>
      </w:r>
      <w:r w:rsidRPr="00174288">
        <w:rPr>
          <w:rFonts w:ascii="Arial" w:hAnsi="Arial" w:cs="Arial"/>
          <w:sz w:val="20"/>
          <w:szCs w:val="20"/>
          <w:lang w:val="en-US"/>
        </w:rPr>
        <w:t xml:space="preserve">876 </w:t>
      </w:r>
      <w:r w:rsidR="00CF5F37" w:rsidRPr="00174288">
        <w:rPr>
          <w:rFonts w:ascii="Arial" w:hAnsi="Arial" w:cs="Arial"/>
          <w:sz w:val="20"/>
          <w:szCs w:val="20"/>
          <w:lang w:val="en-US"/>
        </w:rPr>
        <w:t>S</w:t>
      </w:r>
      <w:r w:rsidRPr="00174288">
        <w:rPr>
          <w:rFonts w:ascii="Arial" w:hAnsi="Arial" w:cs="Arial"/>
          <w:sz w:val="20"/>
          <w:szCs w:val="20"/>
          <w:lang w:val="en-US"/>
        </w:rPr>
        <w:t>. (</w:t>
      </w:r>
      <w:proofErr w:type="spellStart"/>
      <w:r w:rsidRPr="00174288">
        <w:rPr>
          <w:rFonts w:ascii="Arial" w:hAnsi="Arial" w:cs="Arial"/>
          <w:sz w:val="20"/>
          <w:szCs w:val="20"/>
          <w:lang w:val="en-US"/>
        </w:rPr>
        <w:t>Ettl</w:t>
      </w:r>
      <w:proofErr w:type="spellEnd"/>
      <w:r w:rsidRPr="00174288">
        <w:rPr>
          <w:rFonts w:ascii="Arial" w:hAnsi="Arial" w:cs="Arial"/>
          <w:sz w:val="20"/>
          <w:szCs w:val="20"/>
          <w:lang w:val="en-US"/>
        </w:rPr>
        <w:t xml:space="preserve"> H., </w:t>
      </w:r>
      <w:proofErr w:type="spellStart"/>
      <w:r w:rsidRPr="00174288">
        <w:rPr>
          <w:rFonts w:ascii="Arial" w:hAnsi="Arial" w:cs="Arial"/>
          <w:sz w:val="20"/>
          <w:szCs w:val="20"/>
          <w:lang w:val="en-US"/>
        </w:rPr>
        <w:t>Gerloff</w:t>
      </w:r>
      <w:proofErr w:type="spellEnd"/>
      <w:r w:rsidRPr="00174288">
        <w:rPr>
          <w:rFonts w:ascii="Arial" w:hAnsi="Arial" w:cs="Arial"/>
          <w:sz w:val="20"/>
          <w:szCs w:val="20"/>
          <w:lang w:val="en-US"/>
        </w:rPr>
        <w:t xml:space="preserve"> J., </w:t>
      </w:r>
      <w:proofErr w:type="spellStart"/>
      <w:r w:rsidRPr="00174288">
        <w:rPr>
          <w:rFonts w:ascii="Arial" w:hAnsi="Arial" w:cs="Arial"/>
          <w:sz w:val="20"/>
          <w:szCs w:val="20"/>
          <w:lang w:val="en-US"/>
        </w:rPr>
        <w:t>Heynig</w:t>
      </w:r>
      <w:proofErr w:type="spellEnd"/>
      <w:r w:rsidRPr="00174288">
        <w:rPr>
          <w:rFonts w:ascii="Arial" w:hAnsi="Arial" w:cs="Arial"/>
          <w:sz w:val="20"/>
          <w:szCs w:val="20"/>
          <w:lang w:val="en-US"/>
        </w:rPr>
        <w:t xml:space="preserve"> H., </w:t>
      </w:r>
      <w:proofErr w:type="spellStart"/>
      <w:r w:rsidRPr="00174288">
        <w:rPr>
          <w:rFonts w:ascii="Arial" w:hAnsi="Arial" w:cs="Arial"/>
          <w:sz w:val="20"/>
          <w:szCs w:val="20"/>
          <w:lang w:val="en-US"/>
        </w:rPr>
        <w:t>Mollenhauer</w:t>
      </w:r>
      <w:proofErr w:type="spellEnd"/>
      <w:r w:rsidRPr="00174288">
        <w:rPr>
          <w:rFonts w:ascii="Arial" w:hAnsi="Arial" w:cs="Arial"/>
          <w:sz w:val="20"/>
          <w:szCs w:val="20"/>
          <w:lang w:val="en-US"/>
        </w:rPr>
        <w:t xml:space="preserve"> D. (</w:t>
      </w:r>
      <w:r w:rsidR="00B66090" w:rsidRPr="00174288">
        <w:rPr>
          <w:rFonts w:ascii="Arial" w:hAnsi="Arial" w:cs="Arial"/>
          <w:sz w:val="20"/>
          <w:szCs w:val="20"/>
          <w:lang w:val="en-US"/>
        </w:rPr>
        <w:t>eds</w:t>
      </w:r>
      <w:r w:rsidRPr="00174288">
        <w:rPr>
          <w:rFonts w:ascii="Arial" w:hAnsi="Arial" w:cs="Arial"/>
          <w:sz w:val="20"/>
          <w:szCs w:val="20"/>
          <w:lang w:val="en-US"/>
        </w:rPr>
        <w:t xml:space="preserve">) </w:t>
      </w:r>
      <w:proofErr w:type="spellStart"/>
      <w:r w:rsidRPr="00174288">
        <w:rPr>
          <w:rFonts w:ascii="Arial" w:hAnsi="Arial" w:cs="Arial"/>
          <w:sz w:val="20"/>
          <w:szCs w:val="20"/>
          <w:lang w:val="en-US"/>
        </w:rPr>
        <w:t>Sü</w:t>
      </w:r>
      <w:r w:rsidR="00D41296" w:rsidRPr="00174288">
        <w:rPr>
          <w:rFonts w:ascii="Arial" w:hAnsi="Arial" w:cs="Arial"/>
          <w:sz w:val="20"/>
          <w:szCs w:val="20"/>
          <w:lang w:val="en-US"/>
        </w:rPr>
        <w:t>ß</w:t>
      </w:r>
      <w:r w:rsidRPr="00174288">
        <w:rPr>
          <w:rFonts w:ascii="Arial" w:hAnsi="Arial" w:cs="Arial"/>
          <w:sz w:val="20"/>
          <w:szCs w:val="20"/>
          <w:lang w:val="en-US"/>
        </w:rPr>
        <w:t>wasserflora</w:t>
      </w:r>
      <w:proofErr w:type="spellEnd"/>
      <w:r w:rsidRPr="00174288">
        <w:rPr>
          <w:rFonts w:ascii="Arial" w:hAnsi="Arial" w:cs="Arial"/>
          <w:sz w:val="20"/>
          <w:szCs w:val="20"/>
          <w:lang w:val="en-US"/>
        </w:rPr>
        <w:t xml:space="preserve"> von </w:t>
      </w:r>
      <w:proofErr w:type="spellStart"/>
      <w:r w:rsidRPr="00174288">
        <w:rPr>
          <w:rFonts w:ascii="Arial" w:hAnsi="Arial" w:cs="Arial"/>
          <w:sz w:val="20"/>
          <w:szCs w:val="20"/>
          <w:lang w:val="en-US"/>
        </w:rPr>
        <w:t>Mitteleuropa</w:t>
      </w:r>
      <w:proofErr w:type="spellEnd"/>
      <w:r w:rsidRPr="00174288">
        <w:rPr>
          <w:rFonts w:ascii="Arial" w:hAnsi="Arial" w:cs="Arial"/>
          <w:sz w:val="20"/>
          <w:szCs w:val="20"/>
          <w:lang w:val="en-US"/>
        </w:rPr>
        <w:t>; 2).</w:t>
      </w:r>
      <w:r w:rsidR="00D41296" w:rsidRPr="00174288">
        <w:rPr>
          <w:rFonts w:ascii="Arial" w:hAnsi="Arial" w:cs="Arial"/>
          <w:sz w:val="20"/>
          <w:szCs w:val="20"/>
          <w:lang w:val="en-US"/>
        </w:rPr>
        <w:t xml:space="preserve"> </w:t>
      </w:r>
      <w:hyperlink r:id="rId13" w:tgtFrame="_blank" w:history="1">
        <w:r w:rsidR="00D41296" w:rsidRPr="00174288">
          <w:rPr>
            <w:rStyle w:val="ae"/>
            <w:rFonts w:ascii="Arial" w:hAnsi="Arial" w:cs="Arial"/>
            <w:color w:val="38A6CB"/>
            <w:sz w:val="20"/>
            <w:szCs w:val="20"/>
            <w:shd w:val="clear" w:color="auto" w:fill="FFFFFF"/>
            <w:lang w:val="en-US"/>
          </w:rPr>
          <w:t>https://doi.org/10.1002/iroh.19870720320</w:t>
        </w:r>
      </w:hyperlink>
      <w:r w:rsidR="00D41296" w:rsidRPr="00174288">
        <w:rPr>
          <w:sz w:val="20"/>
          <w:szCs w:val="20"/>
          <w:lang w:val="en-US"/>
        </w:rPr>
        <w:t xml:space="preserve"> </w:t>
      </w:r>
    </w:p>
    <w:p w14:paraId="3353C51E" w14:textId="7E952F09" w:rsidR="005150E7" w:rsidRPr="00174288" w:rsidRDefault="00B66090" w:rsidP="003F4875">
      <w:pPr>
        <w:pStyle w:val="a5"/>
        <w:numPr>
          <w:ilvl w:val="0"/>
          <w:numId w:val="15"/>
        </w:numPr>
        <w:spacing w:after="40" w:line="240" w:lineRule="auto"/>
        <w:ind w:left="641" w:hanging="357"/>
        <w:contextualSpacing w:val="0"/>
        <w:rPr>
          <w:rStyle w:val="ae"/>
          <w:rFonts w:ascii="Arial" w:eastAsia="Times New Roman" w:hAnsi="Arial" w:cs="Arial"/>
          <w:color w:val="auto"/>
          <w:sz w:val="20"/>
          <w:szCs w:val="20"/>
          <w:u w:val="none"/>
          <w:lang w:val="en-US"/>
        </w:rPr>
      </w:pPr>
      <w:r w:rsidRPr="00174288">
        <w:rPr>
          <w:rFonts w:ascii="Arial" w:eastAsia="Symbol" w:hAnsi="Arial" w:cs="Arial"/>
          <w:sz w:val="20"/>
          <w:szCs w:val="20"/>
          <w:lang w:val="en-US"/>
        </w:rPr>
        <w:t xml:space="preserve">Max M.D. (ed.) </w:t>
      </w:r>
      <w:r w:rsidRPr="00174288">
        <w:rPr>
          <w:rFonts w:ascii="Arial" w:eastAsia="Symbol" w:hAnsi="Arial" w:cs="Arial"/>
          <w:i/>
          <w:sz w:val="20"/>
          <w:szCs w:val="20"/>
          <w:lang w:val="en-US"/>
        </w:rPr>
        <w:t>Natural gas hydrate</w:t>
      </w:r>
      <w:r w:rsidRPr="00174288">
        <w:rPr>
          <w:rFonts w:ascii="Arial" w:eastAsia="Symbol" w:hAnsi="Arial" w:cs="Arial"/>
          <w:sz w:val="20"/>
          <w:szCs w:val="20"/>
          <w:lang w:val="en-US"/>
        </w:rPr>
        <w:t xml:space="preserve">. Dordrecht, Netherlands, Kluwer Acad. Publ., 2000, 410 p. (Oceanic and Permafrost Environments; 5). </w:t>
      </w:r>
      <w:hyperlink r:id="rId14" w:history="1">
        <w:r w:rsidRPr="00174288">
          <w:rPr>
            <w:rStyle w:val="ae"/>
            <w:rFonts w:ascii="Arial" w:eastAsia="Symbol" w:hAnsi="Arial" w:cs="Arial"/>
            <w:sz w:val="20"/>
            <w:szCs w:val="20"/>
            <w:lang w:val="en-US"/>
          </w:rPr>
          <w:t>https://doi.org/10.1007/978-94-011-4387-5</w:t>
        </w:r>
      </w:hyperlink>
    </w:p>
    <w:p w14:paraId="2FBDED43" w14:textId="4534DC7C" w:rsidR="005150E7" w:rsidRPr="00174288" w:rsidRDefault="00B66090" w:rsidP="003F4875">
      <w:pPr>
        <w:pStyle w:val="a5"/>
        <w:numPr>
          <w:ilvl w:val="0"/>
          <w:numId w:val="15"/>
        </w:numPr>
        <w:spacing w:after="40" w:line="240" w:lineRule="auto"/>
        <w:ind w:left="641" w:hanging="357"/>
        <w:contextualSpacing w:val="0"/>
        <w:rPr>
          <w:rFonts w:ascii="Arial" w:eastAsia="Times New Roman" w:hAnsi="Arial" w:cs="Arial"/>
          <w:sz w:val="20"/>
          <w:szCs w:val="20"/>
          <w:lang w:val="en-US"/>
        </w:rPr>
      </w:pPr>
      <w:r w:rsidRPr="00174288">
        <w:rPr>
          <w:rFonts w:ascii="Arial" w:hAnsi="Arial" w:cs="Arial"/>
          <w:i/>
          <w:sz w:val="20"/>
          <w:szCs w:val="20"/>
          <w:lang w:val="en-US"/>
        </w:rPr>
        <w:t>IPCC: Climate change 2013 – The physical science basis – Contribution of Working group I to the Fifth assessment report of the Intergovernmental Panel on Climate Change</w:t>
      </w:r>
      <w:r w:rsidRPr="00174288">
        <w:rPr>
          <w:rFonts w:ascii="Arial" w:hAnsi="Arial" w:cs="Arial"/>
          <w:sz w:val="20"/>
          <w:szCs w:val="20"/>
          <w:lang w:val="en-US"/>
        </w:rPr>
        <w:t xml:space="preserve">. Cambridge: Cambridge Univ. Press, </w:t>
      </w:r>
      <w:r w:rsidRPr="00174288">
        <w:rPr>
          <w:rFonts w:ascii="Arial" w:hAnsi="Arial" w:cs="Arial"/>
          <w:bCs/>
          <w:sz w:val="20"/>
          <w:szCs w:val="20"/>
          <w:lang w:val="en-US"/>
        </w:rPr>
        <w:t>2013,</w:t>
      </w:r>
      <w:r w:rsidRPr="00174288">
        <w:rPr>
          <w:rFonts w:ascii="Arial" w:hAnsi="Arial" w:cs="Arial"/>
          <w:sz w:val="20"/>
          <w:szCs w:val="20"/>
          <w:lang w:val="en-US"/>
        </w:rPr>
        <w:t xml:space="preserve"> 1535 p. URL: </w:t>
      </w:r>
      <w:hyperlink r:id="rId15" w:history="1">
        <w:r w:rsidRPr="00174288">
          <w:rPr>
            <w:rStyle w:val="ae"/>
            <w:rFonts w:ascii="Arial" w:hAnsi="Arial" w:cs="Arial"/>
            <w:sz w:val="20"/>
            <w:szCs w:val="20"/>
            <w:lang w:val="en-US"/>
          </w:rPr>
          <w:t>https://www.ipcc.ch/report/ar5/wg1/</w:t>
        </w:r>
      </w:hyperlink>
      <w:r w:rsidRPr="00174288">
        <w:rPr>
          <w:rFonts w:ascii="Arial" w:hAnsi="Arial" w:cs="Arial"/>
          <w:sz w:val="20"/>
          <w:szCs w:val="20"/>
          <w:lang w:val="en-US"/>
        </w:rPr>
        <w:t xml:space="preserve"> (accessed 13.11.2019).</w:t>
      </w:r>
    </w:p>
    <w:p w14:paraId="5B720C21" w14:textId="77777777" w:rsidR="005150E7" w:rsidRPr="00174288" w:rsidRDefault="005150E7" w:rsidP="00D814C4">
      <w:pPr>
        <w:spacing w:before="120" w:after="60" w:line="240" w:lineRule="auto"/>
        <w:jc w:val="both"/>
        <w:rPr>
          <w:rFonts w:ascii="Arial" w:eastAsia="Times New Roman" w:hAnsi="Arial" w:cs="Arial"/>
          <w:b/>
          <w:i/>
          <w:sz w:val="20"/>
          <w:szCs w:val="20"/>
          <w:lang w:val="en-US"/>
        </w:rPr>
      </w:pPr>
      <w:r w:rsidRPr="00174288">
        <w:rPr>
          <w:rFonts w:ascii="Arial" w:eastAsia="Times New Roman" w:hAnsi="Arial" w:cs="Arial"/>
          <w:b/>
          <w:i/>
          <w:sz w:val="20"/>
          <w:szCs w:val="20"/>
          <w:lang w:val="en-US"/>
        </w:rPr>
        <w:t>An article (a report) in a periodical</w:t>
      </w:r>
    </w:p>
    <w:p w14:paraId="41A3C88B" w14:textId="2C4B4BE2" w:rsidR="00187DF7" w:rsidRPr="00174288" w:rsidRDefault="00187DF7" w:rsidP="003F4875">
      <w:pPr>
        <w:pStyle w:val="a5"/>
        <w:numPr>
          <w:ilvl w:val="0"/>
          <w:numId w:val="15"/>
        </w:numPr>
        <w:spacing w:after="40" w:line="240" w:lineRule="auto"/>
        <w:ind w:left="641" w:hanging="357"/>
        <w:contextualSpacing w:val="0"/>
        <w:rPr>
          <w:rFonts w:ascii="Arial" w:eastAsia="Times New Roman" w:hAnsi="Arial" w:cs="Arial"/>
          <w:sz w:val="20"/>
          <w:szCs w:val="20"/>
          <w:lang w:val="en-US"/>
        </w:rPr>
      </w:pPr>
      <w:proofErr w:type="spellStart"/>
      <w:r w:rsidRPr="00174288">
        <w:rPr>
          <w:rFonts w:ascii="Arial" w:eastAsia="Times New Roman" w:hAnsi="Arial" w:cs="Arial"/>
          <w:sz w:val="20"/>
          <w:szCs w:val="20"/>
          <w:lang w:val="en-US"/>
        </w:rPr>
        <w:t>Pletchov</w:t>
      </w:r>
      <w:proofErr w:type="spellEnd"/>
      <w:r w:rsidRPr="00174288">
        <w:rPr>
          <w:rFonts w:ascii="Arial" w:eastAsia="Times New Roman" w:hAnsi="Arial" w:cs="Arial"/>
          <w:sz w:val="20"/>
          <w:szCs w:val="20"/>
          <w:lang w:val="en-US"/>
        </w:rPr>
        <w:t xml:space="preserve"> P.Y., </w:t>
      </w:r>
      <w:proofErr w:type="spellStart"/>
      <w:r w:rsidRPr="00174288">
        <w:rPr>
          <w:rFonts w:ascii="Arial" w:eastAsia="Times New Roman" w:hAnsi="Arial" w:cs="Arial"/>
          <w:sz w:val="20"/>
          <w:szCs w:val="20"/>
          <w:lang w:val="en-US"/>
        </w:rPr>
        <w:t>Gerya</w:t>
      </w:r>
      <w:proofErr w:type="spellEnd"/>
      <w:r w:rsidRPr="00174288">
        <w:rPr>
          <w:rFonts w:ascii="Arial" w:eastAsia="Times New Roman" w:hAnsi="Arial" w:cs="Arial"/>
          <w:sz w:val="20"/>
          <w:szCs w:val="20"/>
          <w:lang w:val="en-US"/>
        </w:rPr>
        <w:t xml:space="preserve"> T.V. Effect of H</w:t>
      </w:r>
      <w:r w:rsidRPr="00174288">
        <w:rPr>
          <w:rFonts w:ascii="Arial" w:eastAsia="Times New Roman" w:hAnsi="Arial" w:cs="Arial"/>
          <w:sz w:val="20"/>
          <w:szCs w:val="20"/>
          <w:vertAlign w:val="subscript"/>
          <w:lang w:val="en-US"/>
        </w:rPr>
        <w:t>2</w:t>
      </w:r>
      <w:r w:rsidRPr="00174288">
        <w:rPr>
          <w:rFonts w:ascii="Arial" w:eastAsia="Times New Roman" w:hAnsi="Arial" w:cs="Arial"/>
          <w:sz w:val="20"/>
          <w:szCs w:val="20"/>
          <w:lang w:val="en-US"/>
        </w:rPr>
        <w:t xml:space="preserve">O on plagioclase-melt equilibrium. </w:t>
      </w:r>
      <w:r w:rsidRPr="00174288">
        <w:rPr>
          <w:rFonts w:ascii="Arial" w:eastAsia="Times New Roman" w:hAnsi="Arial" w:cs="Arial"/>
          <w:i/>
          <w:sz w:val="20"/>
          <w:szCs w:val="20"/>
          <w:lang w:val="en-US"/>
        </w:rPr>
        <w:t>Experiment in Geosciences</w:t>
      </w:r>
      <w:r w:rsidRPr="00174288">
        <w:rPr>
          <w:rFonts w:ascii="Arial" w:eastAsia="Times New Roman" w:hAnsi="Arial" w:cs="Arial"/>
          <w:sz w:val="20"/>
          <w:szCs w:val="20"/>
          <w:lang w:val="en-US"/>
        </w:rPr>
        <w:t xml:space="preserve">. 1998,7(2):7–9. URL: </w:t>
      </w:r>
      <w:hyperlink r:id="rId16" w:anchor="pletchov" w:history="1">
        <w:r w:rsidRPr="00174288">
          <w:rPr>
            <w:rStyle w:val="ae"/>
            <w:rFonts w:ascii="Arial" w:eastAsia="Times New Roman" w:hAnsi="Arial" w:cs="Arial"/>
            <w:sz w:val="20"/>
            <w:szCs w:val="20"/>
            <w:lang w:val="en-US"/>
          </w:rPr>
          <w:t>http://library.iem.ac.ru/exper/v7_2/khitar.html#pletchov</w:t>
        </w:r>
      </w:hyperlink>
      <w:r w:rsidRPr="00174288">
        <w:rPr>
          <w:rStyle w:val="ae"/>
          <w:rFonts w:ascii="Arial" w:eastAsia="Times New Roman" w:hAnsi="Arial" w:cs="Arial"/>
          <w:sz w:val="20"/>
          <w:szCs w:val="20"/>
          <w:lang w:val="en-US"/>
        </w:rPr>
        <w:t xml:space="preserve"> </w:t>
      </w:r>
      <w:r w:rsidRPr="00174288">
        <w:rPr>
          <w:rFonts w:ascii="Arial" w:eastAsia="Times New Roman" w:hAnsi="Arial" w:cs="Arial"/>
          <w:sz w:val="20"/>
          <w:szCs w:val="20"/>
          <w:lang w:val="en-US"/>
        </w:rPr>
        <w:t>(accessed</w:t>
      </w:r>
      <w:r w:rsidRPr="00174288">
        <w:rPr>
          <w:rFonts w:ascii="Arial" w:hAnsi="Arial" w:cs="Arial"/>
          <w:sz w:val="20"/>
          <w:szCs w:val="20"/>
          <w:lang w:val="en-US"/>
        </w:rPr>
        <w:t xml:space="preserve"> 14.11.2019).</w:t>
      </w:r>
    </w:p>
    <w:p w14:paraId="435157D5" w14:textId="3BD63879" w:rsidR="00187DF7" w:rsidRPr="00174288" w:rsidRDefault="00187DF7" w:rsidP="003F4875">
      <w:pPr>
        <w:pStyle w:val="a5"/>
        <w:numPr>
          <w:ilvl w:val="0"/>
          <w:numId w:val="15"/>
        </w:numPr>
        <w:spacing w:after="40" w:line="240" w:lineRule="auto"/>
        <w:ind w:left="641" w:hanging="357"/>
        <w:contextualSpacing w:val="0"/>
        <w:rPr>
          <w:rFonts w:ascii="Arial" w:hAnsi="Arial" w:cs="Arial"/>
          <w:sz w:val="20"/>
          <w:szCs w:val="20"/>
          <w:lang w:val="en-US"/>
        </w:rPr>
      </w:pPr>
      <w:r w:rsidRPr="00174288">
        <w:rPr>
          <w:rFonts w:ascii="Arial" w:hAnsi="Arial" w:cs="Arial"/>
          <w:sz w:val="20"/>
          <w:szCs w:val="20"/>
          <w:lang w:val="en-US"/>
        </w:rPr>
        <w:t>Chen R., Shen J., Li C</w:t>
      </w:r>
      <w:r w:rsidR="003F4875" w:rsidRPr="00174288">
        <w:rPr>
          <w:rFonts w:ascii="Arial" w:hAnsi="Arial" w:cs="Arial"/>
          <w:sz w:val="20"/>
          <w:szCs w:val="20"/>
          <w:lang w:val="en-US"/>
        </w:rPr>
        <w:t>h</w:t>
      </w:r>
      <w:r w:rsidRPr="00174288">
        <w:rPr>
          <w:rFonts w:ascii="Arial" w:hAnsi="Arial" w:cs="Arial"/>
          <w:sz w:val="20"/>
          <w:szCs w:val="20"/>
          <w:lang w:val="en-US"/>
        </w:rPr>
        <w:t xml:space="preserve">., Zhang E., Sun W., Ji M. Mid- to late-Holocene East Asian summer monsoon variability recorded in lacustrine sediments from Jingpo Lake, Northeastern China. </w:t>
      </w:r>
      <w:r w:rsidRPr="00174288">
        <w:rPr>
          <w:rFonts w:ascii="Arial" w:hAnsi="Arial" w:cs="Arial"/>
          <w:i/>
          <w:iCs/>
          <w:sz w:val="20"/>
          <w:szCs w:val="20"/>
          <w:lang w:val="en-US"/>
        </w:rPr>
        <w:t>Holocene</w:t>
      </w:r>
      <w:r w:rsidRPr="00174288">
        <w:rPr>
          <w:rFonts w:ascii="Arial" w:hAnsi="Arial" w:cs="Arial"/>
          <w:sz w:val="20"/>
          <w:szCs w:val="20"/>
          <w:lang w:val="en-US"/>
        </w:rPr>
        <w:t>. 2015,25:454–468. (Online first 2014).</w:t>
      </w:r>
      <w:r w:rsidR="003F4875" w:rsidRPr="00174288">
        <w:rPr>
          <w:rFonts w:ascii="Arial" w:hAnsi="Arial" w:cs="Arial"/>
          <w:sz w:val="20"/>
          <w:szCs w:val="20"/>
          <w:lang w:val="en-US"/>
        </w:rPr>
        <w:t xml:space="preserve"> </w:t>
      </w:r>
      <w:hyperlink r:id="rId17" w:history="1">
        <w:r w:rsidR="003F4875" w:rsidRPr="00174288">
          <w:rPr>
            <w:rStyle w:val="ae"/>
            <w:rFonts w:ascii="Arial" w:hAnsi="Arial" w:cs="Arial"/>
            <w:sz w:val="20"/>
            <w:szCs w:val="20"/>
            <w:lang w:val="en-US"/>
          </w:rPr>
          <w:t>https://doi.org/10.1177/0959683614561888</w:t>
        </w:r>
      </w:hyperlink>
      <w:r w:rsidR="003F4875" w:rsidRPr="00174288">
        <w:rPr>
          <w:rFonts w:ascii="Arial" w:hAnsi="Arial" w:cs="Arial"/>
          <w:sz w:val="20"/>
          <w:szCs w:val="20"/>
        </w:rPr>
        <w:t xml:space="preserve"> </w:t>
      </w:r>
    </w:p>
    <w:p w14:paraId="22A37054" w14:textId="7B2414AA" w:rsidR="00187DF7" w:rsidRPr="00174288" w:rsidRDefault="00187DF7" w:rsidP="003F4875">
      <w:pPr>
        <w:pStyle w:val="a5"/>
        <w:numPr>
          <w:ilvl w:val="0"/>
          <w:numId w:val="15"/>
        </w:numPr>
        <w:spacing w:after="40" w:line="240" w:lineRule="auto"/>
        <w:ind w:left="641" w:hanging="357"/>
        <w:contextualSpacing w:val="0"/>
        <w:rPr>
          <w:rFonts w:ascii="Arial" w:eastAsia="Times New Roman" w:hAnsi="Arial" w:cs="Arial"/>
          <w:sz w:val="20"/>
          <w:szCs w:val="20"/>
          <w:lang w:val="en-US"/>
        </w:rPr>
      </w:pPr>
      <w:r w:rsidRPr="00174288">
        <w:rPr>
          <w:rFonts w:ascii="Arial" w:hAnsi="Arial" w:cs="Arial"/>
          <w:sz w:val="20"/>
          <w:szCs w:val="20"/>
          <w:lang w:val="en-US"/>
        </w:rPr>
        <w:t xml:space="preserve">Elliott S., </w:t>
      </w:r>
      <w:proofErr w:type="spellStart"/>
      <w:r w:rsidRPr="00174288">
        <w:rPr>
          <w:rFonts w:ascii="Arial" w:hAnsi="Arial" w:cs="Arial"/>
          <w:sz w:val="20"/>
          <w:szCs w:val="20"/>
          <w:lang w:val="en-US"/>
        </w:rPr>
        <w:t>Maltrud</w:t>
      </w:r>
      <w:proofErr w:type="spellEnd"/>
      <w:r w:rsidRPr="00174288">
        <w:rPr>
          <w:rFonts w:ascii="Arial" w:hAnsi="Arial" w:cs="Arial"/>
          <w:sz w:val="20"/>
          <w:szCs w:val="20"/>
          <w:lang w:val="en-US"/>
        </w:rPr>
        <w:t xml:space="preserve"> M., Reagan M., </w:t>
      </w:r>
      <w:proofErr w:type="spellStart"/>
      <w:r w:rsidRPr="00174288">
        <w:rPr>
          <w:rFonts w:ascii="Arial" w:hAnsi="Arial" w:cs="Arial"/>
          <w:sz w:val="20"/>
          <w:szCs w:val="20"/>
          <w:lang w:val="en-US"/>
        </w:rPr>
        <w:t>Moridis</w:t>
      </w:r>
      <w:proofErr w:type="spellEnd"/>
      <w:r w:rsidRPr="00174288">
        <w:rPr>
          <w:rFonts w:ascii="Arial" w:hAnsi="Arial" w:cs="Arial"/>
          <w:sz w:val="20"/>
          <w:szCs w:val="20"/>
          <w:lang w:val="en-US"/>
        </w:rPr>
        <w:t xml:space="preserve"> G., Cameron-Smith P. Marine methane cycle simulations for the period of early global warming. </w:t>
      </w:r>
      <w:r w:rsidRPr="00174288">
        <w:rPr>
          <w:rFonts w:ascii="Arial" w:hAnsi="Arial" w:cs="Arial"/>
          <w:i/>
          <w:sz w:val="20"/>
          <w:szCs w:val="20"/>
          <w:lang w:val="en-US"/>
        </w:rPr>
        <w:t xml:space="preserve">J. of Geophysical Research: </w:t>
      </w:r>
      <w:proofErr w:type="spellStart"/>
      <w:r w:rsidRPr="00174288">
        <w:rPr>
          <w:rFonts w:ascii="Arial" w:hAnsi="Arial" w:cs="Arial"/>
          <w:i/>
          <w:sz w:val="20"/>
          <w:szCs w:val="20"/>
          <w:lang w:val="en-US"/>
        </w:rPr>
        <w:t>Biogeosciences</w:t>
      </w:r>
      <w:proofErr w:type="spellEnd"/>
      <w:r w:rsidRPr="00174288">
        <w:rPr>
          <w:rFonts w:ascii="Arial" w:hAnsi="Arial" w:cs="Arial"/>
          <w:sz w:val="20"/>
          <w:szCs w:val="20"/>
          <w:lang w:val="en-US"/>
        </w:rPr>
        <w:t xml:space="preserve">. 2011,116(G1):G01010, 13 p. </w:t>
      </w:r>
      <w:hyperlink r:id="rId18" w:history="1">
        <w:r w:rsidRPr="00174288">
          <w:rPr>
            <w:rStyle w:val="ae"/>
            <w:rFonts w:ascii="Arial" w:hAnsi="Arial" w:cs="Arial"/>
            <w:sz w:val="20"/>
            <w:szCs w:val="20"/>
            <w:lang w:val="en-US"/>
          </w:rPr>
          <w:t xml:space="preserve">https://doi.org/10.1029/2010jg001300 </w:t>
        </w:r>
      </w:hyperlink>
    </w:p>
    <w:p w14:paraId="4748B2F6" w14:textId="2ADD59F5" w:rsidR="005150E7" w:rsidRPr="00174288" w:rsidRDefault="005150E7" w:rsidP="003F4875">
      <w:pPr>
        <w:pStyle w:val="a5"/>
        <w:numPr>
          <w:ilvl w:val="0"/>
          <w:numId w:val="15"/>
        </w:numPr>
        <w:spacing w:after="40" w:line="240" w:lineRule="auto"/>
        <w:ind w:left="641" w:hanging="357"/>
        <w:contextualSpacing w:val="0"/>
        <w:rPr>
          <w:rFonts w:ascii="Arial" w:eastAsia="Times New Roman" w:hAnsi="Arial" w:cs="Arial"/>
          <w:sz w:val="20"/>
          <w:szCs w:val="20"/>
          <w:lang w:val="en-US"/>
        </w:rPr>
      </w:pPr>
      <w:r w:rsidRPr="00174288">
        <w:rPr>
          <w:rFonts w:ascii="Arial" w:hAnsi="Arial" w:cs="Arial"/>
          <w:sz w:val="20"/>
          <w:szCs w:val="20"/>
          <w:lang w:val="en-US" w:eastAsia="en-US"/>
        </w:rPr>
        <w:t xml:space="preserve">Blunden J., Arndt D.S. (eds) State of the Climate in 2016. </w:t>
      </w:r>
      <w:r w:rsidRPr="00174288">
        <w:rPr>
          <w:rFonts w:ascii="Arial" w:hAnsi="Arial" w:cs="Arial"/>
          <w:i/>
          <w:sz w:val="20"/>
          <w:szCs w:val="20"/>
          <w:lang w:val="en-US" w:eastAsia="en-US"/>
        </w:rPr>
        <w:t>Bull. of the American Meteorological Society</w:t>
      </w:r>
      <w:r w:rsidR="00187DF7" w:rsidRPr="00174288">
        <w:rPr>
          <w:rFonts w:ascii="Arial" w:hAnsi="Arial" w:cs="Arial"/>
          <w:sz w:val="20"/>
          <w:szCs w:val="20"/>
          <w:lang w:val="en-US" w:eastAsia="en-US"/>
        </w:rPr>
        <w:t>.</w:t>
      </w:r>
      <w:r w:rsidRPr="00174288">
        <w:rPr>
          <w:rFonts w:ascii="Arial" w:hAnsi="Arial" w:cs="Arial"/>
          <w:sz w:val="20"/>
          <w:szCs w:val="20"/>
          <w:lang w:val="en-US" w:eastAsia="en-US"/>
        </w:rPr>
        <w:t xml:space="preserve"> </w:t>
      </w:r>
      <w:r w:rsidR="00187DF7" w:rsidRPr="00174288">
        <w:rPr>
          <w:rFonts w:ascii="Arial" w:hAnsi="Arial" w:cs="Arial"/>
          <w:bCs/>
          <w:sz w:val="20"/>
          <w:szCs w:val="20"/>
          <w:lang w:val="en-US" w:eastAsia="en-US"/>
        </w:rPr>
        <w:t>2017,</w:t>
      </w:r>
      <w:r w:rsidRPr="00174288">
        <w:rPr>
          <w:rFonts w:ascii="Arial" w:hAnsi="Arial" w:cs="Arial"/>
          <w:sz w:val="20"/>
          <w:szCs w:val="20"/>
          <w:lang w:val="en-US" w:eastAsia="en-US"/>
        </w:rPr>
        <w:t xml:space="preserve">98(8):Si–S277. </w:t>
      </w:r>
      <w:hyperlink r:id="rId19" w:history="1">
        <w:r w:rsidRPr="00174288">
          <w:rPr>
            <w:rStyle w:val="ae"/>
            <w:rFonts w:ascii="Arial" w:hAnsi="Arial" w:cs="Arial"/>
            <w:sz w:val="20"/>
            <w:szCs w:val="20"/>
            <w:lang w:val="en-US" w:eastAsia="en-US"/>
          </w:rPr>
          <w:t>https://doi.org/10.1175/2017BAMSStateoftheClimate.1</w:t>
        </w:r>
      </w:hyperlink>
    </w:p>
    <w:p w14:paraId="4B066C4C" w14:textId="6A08D141" w:rsidR="002B4880" w:rsidRPr="00174288" w:rsidRDefault="00187DF7" w:rsidP="003F4875">
      <w:pPr>
        <w:pStyle w:val="a5"/>
        <w:numPr>
          <w:ilvl w:val="0"/>
          <w:numId w:val="15"/>
        </w:numPr>
        <w:spacing w:after="40" w:line="240" w:lineRule="auto"/>
        <w:ind w:left="641" w:hanging="357"/>
        <w:contextualSpacing w:val="0"/>
        <w:rPr>
          <w:rStyle w:val="ae"/>
          <w:rFonts w:ascii="Arial" w:eastAsia="Times New Roman" w:hAnsi="Arial" w:cs="Arial"/>
          <w:color w:val="auto"/>
          <w:sz w:val="20"/>
          <w:szCs w:val="20"/>
          <w:u w:val="none"/>
          <w:lang w:val="en-US"/>
        </w:rPr>
      </w:pPr>
      <w:proofErr w:type="spellStart"/>
      <w:r w:rsidRPr="00174288">
        <w:rPr>
          <w:rFonts w:ascii="Arial" w:eastAsia="Times New Roman" w:hAnsi="Arial" w:cs="Arial"/>
          <w:sz w:val="20"/>
          <w:szCs w:val="20"/>
          <w:lang w:val="en-US"/>
        </w:rPr>
        <w:t>Shcherbakov</w:t>
      </w:r>
      <w:proofErr w:type="spellEnd"/>
      <w:r w:rsidRPr="00174288">
        <w:rPr>
          <w:rFonts w:ascii="Arial" w:eastAsia="Times New Roman" w:hAnsi="Arial" w:cs="Arial"/>
          <w:sz w:val="20"/>
          <w:szCs w:val="20"/>
          <w:lang w:val="en-US"/>
        </w:rPr>
        <w:t xml:space="preserve"> V.D., </w:t>
      </w:r>
      <w:proofErr w:type="spellStart"/>
      <w:r w:rsidRPr="00174288">
        <w:rPr>
          <w:rFonts w:ascii="Arial" w:eastAsia="Times New Roman" w:hAnsi="Arial" w:cs="Arial"/>
          <w:sz w:val="20"/>
          <w:szCs w:val="20"/>
          <w:lang w:val="en-US"/>
        </w:rPr>
        <w:t>Nekrylov</w:t>
      </w:r>
      <w:proofErr w:type="spellEnd"/>
      <w:r w:rsidRPr="00174288">
        <w:rPr>
          <w:rFonts w:ascii="Arial" w:eastAsia="Times New Roman" w:hAnsi="Arial" w:cs="Arial"/>
          <w:sz w:val="20"/>
          <w:szCs w:val="20"/>
          <w:lang w:val="en-US"/>
        </w:rPr>
        <w:t xml:space="preserve"> N.A., </w:t>
      </w:r>
      <w:proofErr w:type="spellStart"/>
      <w:r w:rsidRPr="00174288">
        <w:rPr>
          <w:rFonts w:ascii="Arial" w:eastAsia="Times New Roman" w:hAnsi="Arial" w:cs="Arial"/>
          <w:sz w:val="20"/>
          <w:szCs w:val="20"/>
          <w:lang w:val="en-US"/>
        </w:rPr>
        <w:t>Savostin</w:t>
      </w:r>
      <w:proofErr w:type="spellEnd"/>
      <w:r w:rsidRPr="00174288">
        <w:rPr>
          <w:rFonts w:ascii="Arial" w:eastAsia="Times New Roman" w:hAnsi="Arial" w:cs="Arial"/>
          <w:sz w:val="20"/>
          <w:szCs w:val="20"/>
          <w:lang w:val="en-US"/>
        </w:rPr>
        <w:t xml:space="preserve"> G.G., Popov D.V., Dirksen O.V. The composition of melt inclusions in phenocrysts in tephra of the </w:t>
      </w:r>
      <w:proofErr w:type="spellStart"/>
      <w:r w:rsidRPr="00174288">
        <w:rPr>
          <w:rFonts w:ascii="Arial" w:eastAsia="Times New Roman" w:hAnsi="Arial" w:cs="Arial"/>
          <w:sz w:val="20"/>
          <w:szCs w:val="20"/>
          <w:lang w:val="en-US"/>
        </w:rPr>
        <w:t>Simushir</w:t>
      </w:r>
      <w:proofErr w:type="spellEnd"/>
      <w:r w:rsidRPr="00174288">
        <w:rPr>
          <w:rFonts w:ascii="Arial" w:eastAsia="Times New Roman" w:hAnsi="Arial" w:cs="Arial"/>
          <w:sz w:val="20"/>
          <w:szCs w:val="20"/>
          <w:lang w:val="en-US"/>
        </w:rPr>
        <w:t xml:space="preserve"> Island, Central Kuriles. </w:t>
      </w:r>
      <w:r w:rsidRPr="00174288">
        <w:rPr>
          <w:rFonts w:ascii="Arial" w:eastAsia="Times New Roman" w:hAnsi="Arial" w:cs="Arial"/>
          <w:i/>
          <w:sz w:val="20"/>
          <w:szCs w:val="20"/>
          <w:lang w:val="en-US"/>
        </w:rPr>
        <w:t>Moscow University Geology Bull.</w:t>
      </w:r>
      <w:r w:rsidRPr="00174288">
        <w:rPr>
          <w:rFonts w:ascii="Arial" w:eastAsia="Times New Roman" w:hAnsi="Arial" w:cs="Arial"/>
          <w:sz w:val="20"/>
          <w:szCs w:val="20"/>
        </w:rPr>
        <w:t xml:space="preserve"> </w:t>
      </w:r>
      <w:r w:rsidRPr="00174288">
        <w:rPr>
          <w:rFonts w:ascii="Arial" w:eastAsia="Times New Roman" w:hAnsi="Arial" w:cs="Arial"/>
          <w:sz w:val="20"/>
          <w:szCs w:val="20"/>
          <w:lang w:val="en-US"/>
        </w:rPr>
        <w:t>2018</w:t>
      </w:r>
      <w:r w:rsidRPr="00174288">
        <w:rPr>
          <w:rFonts w:ascii="Arial" w:eastAsia="Times New Roman" w:hAnsi="Arial" w:cs="Arial"/>
          <w:sz w:val="20"/>
          <w:szCs w:val="20"/>
        </w:rPr>
        <w:t xml:space="preserve">,73(1):31–42. </w:t>
      </w:r>
      <w:hyperlink r:id="rId20" w:history="1">
        <w:r w:rsidRPr="00174288">
          <w:rPr>
            <w:rStyle w:val="ae"/>
            <w:rFonts w:ascii="Arial" w:eastAsia="Times New Roman" w:hAnsi="Arial" w:cs="Arial"/>
            <w:sz w:val="20"/>
            <w:szCs w:val="20"/>
            <w:lang w:val="en-US"/>
          </w:rPr>
          <w:t>https</w:t>
        </w:r>
        <w:r w:rsidRPr="00174288">
          <w:rPr>
            <w:rStyle w:val="ae"/>
            <w:rFonts w:ascii="Arial" w:eastAsia="Times New Roman" w:hAnsi="Arial" w:cs="Arial"/>
            <w:sz w:val="20"/>
            <w:szCs w:val="20"/>
          </w:rPr>
          <w:t>://</w:t>
        </w:r>
        <w:proofErr w:type="spellStart"/>
        <w:r w:rsidRPr="00174288">
          <w:rPr>
            <w:rStyle w:val="ae"/>
            <w:rFonts w:ascii="Arial" w:eastAsia="Times New Roman" w:hAnsi="Arial" w:cs="Arial"/>
            <w:sz w:val="20"/>
            <w:szCs w:val="20"/>
            <w:lang w:val="en-US"/>
          </w:rPr>
          <w:t>doi</w:t>
        </w:r>
        <w:proofErr w:type="spellEnd"/>
        <w:r w:rsidRPr="00174288">
          <w:rPr>
            <w:rStyle w:val="ae"/>
            <w:rFonts w:ascii="Arial" w:eastAsia="Times New Roman" w:hAnsi="Arial" w:cs="Arial"/>
            <w:sz w:val="20"/>
            <w:szCs w:val="20"/>
          </w:rPr>
          <w:t>.</w:t>
        </w:r>
        <w:r w:rsidRPr="00174288">
          <w:rPr>
            <w:rStyle w:val="ae"/>
            <w:rFonts w:ascii="Arial" w:eastAsia="Times New Roman" w:hAnsi="Arial" w:cs="Arial"/>
            <w:sz w:val="20"/>
            <w:szCs w:val="20"/>
            <w:lang w:val="en-US"/>
          </w:rPr>
          <w:t>org</w:t>
        </w:r>
        <w:r w:rsidRPr="00174288">
          <w:rPr>
            <w:rStyle w:val="ae"/>
            <w:rFonts w:ascii="Arial" w:eastAsia="Times New Roman" w:hAnsi="Arial" w:cs="Arial"/>
            <w:sz w:val="20"/>
            <w:szCs w:val="20"/>
          </w:rPr>
          <w:t>/10.3103/</w:t>
        </w:r>
        <w:r w:rsidRPr="00174288">
          <w:rPr>
            <w:rStyle w:val="ae"/>
            <w:rFonts w:ascii="Arial" w:eastAsia="Times New Roman" w:hAnsi="Arial" w:cs="Arial"/>
            <w:sz w:val="20"/>
            <w:szCs w:val="20"/>
            <w:lang w:val="en-US"/>
          </w:rPr>
          <w:t>s</w:t>
        </w:r>
        <w:r w:rsidRPr="00174288">
          <w:rPr>
            <w:rStyle w:val="ae"/>
            <w:rFonts w:ascii="Arial" w:eastAsia="Times New Roman" w:hAnsi="Arial" w:cs="Arial"/>
            <w:sz w:val="20"/>
            <w:szCs w:val="20"/>
          </w:rPr>
          <w:t>014587521801009</w:t>
        </w:r>
        <w:r w:rsidRPr="00174288">
          <w:rPr>
            <w:rStyle w:val="ae"/>
            <w:rFonts w:ascii="Arial" w:eastAsia="Times New Roman" w:hAnsi="Arial" w:cs="Arial"/>
            <w:sz w:val="20"/>
            <w:szCs w:val="20"/>
            <w:lang w:val="en-US"/>
          </w:rPr>
          <w:t>x</w:t>
        </w:r>
      </w:hyperlink>
    </w:p>
    <w:p w14:paraId="50756CC9" w14:textId="045709DF" w:rsidR="00CF5F37" w:rsidRPr="00174288" w:rsidRDefault="00187DF7" w:rsidP="003F4875">
      <w:pPr>
        <w:pStyle w:val="a5"/>
        <w:numPr>
          <w:ilvl w:val="0"/>
          <w:numId w:val="15"/>
        </w:numPr>
        <w:spacing w:after="40" w:line="240" w:lineRule="auto"/>
        <w:ind w:left="641" w:hanging="357"/>
        <w:contextualSpacing w:val="0"/>
        <w:rPr>
          <w:rFonts w:ascii="Arial" w:eastAsia="Times New Roman" w:hAnsi="Arial" w:cs="Arial"/>
          <w:sz w:val="20"/>
          <w:szCs w:val="20"/>
          <w:lang w:val="en-US"/>
        </w:rPr>
      </w:pPr>
      <w:r w:rsidRPr="00174288">
        <w:rPr>
          <w:rFonts w:ascii="Arial" w:hAnsi="Arial" w:cs="Arial"/>
          <w:sz w:val="20"/>
          <w:szCs w:val="20"/>
          <w:lang w:val="en-US"/>
        </w:rPr>
        <w:t xml:space="preserve">Nikitenko O.A., </w:t>
      </w:r>
      <w:proofErr w:type="spellStart"/>
      <w:r w:rsidRPr="00174288">
        <w:rPr>
          <w:rFonts w:ascii="Arial" w:hAnsi="Arial" w:cs="Arial"/>
          <w:sz w:val="20"/>
          <w:szCs w:val="20"/>
          <w:lang w:val="en-US"/>
        </w:rPr>
        <w:t>Ershov</w:t>
      </w:r>
      <w:proofErr w:type="spellEnd"/>
      <w:r w:rsidRPr="00174288">
        <w:rPr>
          <w:rFonts w:ascii="Arial" w:hAnsi="Arial" w:cs="Arial"/>
          <w:sz w:val="20"/>
          <w:szCs w:val="20"/>
          <w:lang w:val="en-US"/>
        </w:rPr>
        <w:t xml:space="preserve"> V.V., Levin B.W. The first identification of hydrogeochemical indicators of mud volcanic activity. </w:t>
      </w:r>
      <w:proofErr w:type="spellStart"/>
      <w:r w:rsidRPr="00174288">
        <w:rPr>
          <w:rFonts w:ascii="Arial" w:hAnsi="Arial" w:cs="Arial"/>
          <w:i/>
          <w:sz w:val="20"/>
          <w:szCs w:val="20"/>
        </w:rPr>
        <w:t>Doklady</w:t>
      </w:r>
      <w:proofErr w:type="spellEnd"/>
      <w:r w:rsidRPr="00174288">
        <w:rPr>
          <w:rFonts w:ascii="Arial" w:hAnsi="Arial" w:cs="Arial"/>
          <w:i/>
          <w:sz w:val="20"/>
          <w:szCs w:val="20"/>
        </w:rPr>
        <w:t xml:space="preserve"> Earth Sciences</w:t>
      </w:r>
      <w:r w:rsidRPr="00174288">
        <w:rPr>
          <w:rFonts w:ascii="Arial" w:hAnsi="Arial" w:cs="Arial"/>
          <w:iCs/>
          <w:sz w:val="20"/>
          <w:szCs w:val="20"/>
        </w:rPr>
        <w:t>.</w:t>
      </w:r>
      <w:r w:rsidRPr="00174288">
        <w:rPr>
          <w:rFonts w:ascii="Arial" w:hAnsi="Arial" w:cs="Arial"/>
          <w:sz w:val="20"/>
          <w:szCs w:val="20"/>
        </w:rPr>
        <w:t xml:space="preserve"> </w:t>
      </w:r>
      <w:r w:rsidRPr="00174288">
        <w:rPr>
          <w:rFonts w:ascii="Arial" w:hAnsi="Arial" w:cs="Arial"/>
          <w:sz w:val="20"/>
          <w:szCs w:val="20"/>
          <w:lang w:val="en-US"/>
        </w:rPr>
        <w:t>2017</w:t>
      </w:r>
      <w:r w:rsidRPr="00174288">
        <w:rPr>
          <w:rFonts w:ascii="Arial" w:hAnsi="Arial" w:cs="Arial"/>
          <w:sz w:val="20"/>
          <w:szCs w:val="20"/>
        </w:rPr>
        <w:t xml:space="preserve">,477:1445–1448. </w:t>
      </w:r>
      <w:hyperlink r:id="rId21" w:history="1">
        <w:r w:rsidRPr="00174288">
          <w:rPr>
            <w:rStyle w:val="ae"/>
            <w:rFonts w:ascii="Arial" w:hAnsi="Arial" w:cs="Arial"/>
            <w:sz w:val="20"/>
            <w:szCs w:val="20"/>
          </w:rPr>
          <w:t>https://doi.org/10.1134/S1028334X17120170</w:t>
        </w:r>
      </w:hyperlink>
    </w:p>
    <w:p w14:paraId="43DB384E" w14:textId="31A362DD" w:rsidR="00CF5F37" w:rsidRPr="00174288" w:rsidRDefault="00187DF7" w:rsidP="003F4875">
      <w:pPr>
        <w:pStyle w:val="a5"/>
        <w:numPr>
          <w:ilvl w:val="0"/>
          <w:numId w:val="15"/>
        </w:numPr>
        <w:spacing w:after="40" w:line="240" w:lineRule="auto"/>
        <w:ind w:left="641" w:hanging="357"/>
        <w:contextualSpacing w:val="0"/>
        <w:rPr>
          <w:rStyle w:val="ae"/>
          <w:rFonts w:ascii="Arial" w:eastAsia="Times New Roman" w:hAnsi="Arial" w:cs="Arial"/>
          <w:color w:val="auto"/>
          <w:sz w:val="20"/>
          <w:szCs w:val="20"/>
          <w:u w:val="none"/>
          <w:lang w:val="en-US"/>
        </w:rPr>
      </w:pPr>
      <w:r w:rsidRPr="00174288">
        <w:rPr>
          <w:rFonts w:ascii="Arial" w:eastAsia="Times New Roman" w:hAnsi="Arial" w:cs="Arial"/>
          <w:spacing w:val="-4"/>
          <w:sz w:val="20"/>
          <w:szCs w:val="20"/>
          <w:lang w:val="en-US"/>
        </w:rPr>
        <w:t xml:space="preserve">Kocharyan G.G., </w:t>
      </w:r>
      <w:proofErr w:type="spellStart"/>
      <w:r w:rsidRPr="00174288">
        <w:rPr>
          <w:rFonts w:ascii="Arial" w:eastAsia="Times New Roman" w:hAnsi="Arial" w:cs="Arial"/>
          <w:spacing w:val="-4"/>
          <w:sz w:val="20"/>
          <w:szCs w:val="20"/>
          <w:lang w:val="en-US"/>
        </w:rPr>
        <w:t>Kishkina</w:t>
      </w:r>
      <w:proofErr w:type="spellEnd"/>
      <w:r w:rsidRPr="00174288">
        <w:rPr>
          <w:rFonts w:ascii="Arial" w:eastAsia="Times New Roman" w:hAnsi="Arial" w:cs="Arial"/>
          <w:spacing w:val="-4"/>
          <w:sz w:val="20"/>
          <w:szCs w:val="20"/>
          <w:lang w:val="en-US"/>
        </w:rPr>
        <w:t xml:space="preserve"> S.B., </w:t>
      </w:r>
      <w:proofErr w:type="spellStart"/>
      <w:r w:rsidRPr="00174288">
        <w:rPr>
          <w:rFonts w:ascii="Arial" w:eastAsia="Times New Roman" w:hAnsi="Arial" w:cs="Arial"/>
          <w:spacing w:val="-4"/>
          <w:sz w:val="20"/>
          <w:szCs w:val="20"/>
          <w:lang w:val="en-US"/>
        </w:rPr>
        <w:t>Budkov</w:t>
      </w:r>
      <w:proofErr w:type="spellEnd"/>
      <w:r w:rsidRPr="00174288">
        <w:rPr>
          <w:rFonts w:ascii="Arial" w:eastAsia="Times New Roman" w:hAnsi="Arial" w:cs="Arial"/>
          <w:spacing w:val="-4"/>
          <w:sz w:val="20"/>
          <w:szCs w:val="20"/>
          <w:lang w:val="en-US"/>
        </w:rPr>
        <w:t xml:space="preserve"> A.M., Ivanchenko G.N. On the genesis of the 2013 </w:t>
      </w:r>
      <w:proofErr w:type="spellStart"/>
      <w:r w:rsidRPr="00174288">
        <w:rPr>
          <w:rFonts w:ascii="Arial" w:eastAsia="Times New Roman" w:hAnsi="Arial" w:cs="Arial"/>
          <w:spacing w:val="-4"/>
          <w:sz w:val="20"/>
          <w:szCs w:val="20"/>
          <w:lang w:val="en-US"/>
        </w:rPr>
        <w:t>Bachat</w:t>
      </w:r>
      <w:proofErr w:type="spellEnd"/>
      <w:r w:rsidRPr="00174288">
        <w:rPr>
          <w:rFonts w:ascii="Arial" w:eastAsia="Times New Roman" w:hAnsi="Arial" w:cs="Arial"/>
          <w:spacing w:val="-4"/>
          <w:sz w:val="20"/>
          <w:szCs w:val="20"/>
          <w:lang w:val="en-US"/>
        </w:rPr>
        <w:t xml:space="preserve"> earthquake. </w:t>
      </w:r>
      <w:r w:rsidRPr="00174288">
        <w:rPr>
          <w:rFonts w:ascii="Arial" w:eastAsia="Times New Roman" w:hAnsi="Arial" w:cs="Arial"/>
          <w:i/>
          <w:iCs/>
          <w:spacing w:val="-4"/>
          <w:sz w:val="20"/>
          <w:szCs w:val="20"/>
          <w:lang w:val="en-US"/>
        </w:rPr>
        <w:t>Geodynamics &amp; Tectonophysics</w:t>
      </w:r>
      <w:r w:rsidRPr="00174288">
        <w:rPr>
          <w:rFonts w:ascii="Arial" w:eastAsia="Times New Roman" w:hAnsi="Arial" w:cs="Arial"/>
          <w:spacing w:val="-4"/>
          <w:sz w:val="20"/>
          <w:szCs w:val="20"/>
          <w:lang w:val="en-US"/>
        </w:rPr>
        <w:t xml:space="preserve">. 2019,10(3):741–759. (In Russ.). </w:t>
      </w:r>
      <w:hyperlink r:id="rId22" w:history="1">
        <w:r w:rsidRPr="00174288">
          <w:rPr>
            <w:rStyle w:val="ae"/>
            <w:rFonts w:ascii="Arial" w:hAnsi="Arial" w:cs="Arial"/>
            <w:sz w:val="20"/>
            <w:szCs w:val="20"/>
            <w:lang w:val="en-US"/>
          </w:rPr>
          <w:t>https://doi.org/10.5800/GT-2019-10-3-0439</w:t>
        </w:r>
      </w:hyperlink>
    </w:p>
    <w:p w14:paraId="63CB8D39" w14:textId="77777777" w:rsidR="005150E7" w:rsidRPr="00174288" w:rsidRDefault="005150E7" w:rsidP="00D814C4">
      <w:pPr>
        <w:spacing w:before="120" w:after="60" w:line="240" w:lineRule="auto"/>
        <w:jc w:val="both"/>
        <w:rPr>
          <w:rFonts w:ascii="Arial" w:eastAsia="Times New Roman" w:hAnsi="Arial" w:cs="Arial"/>
          <w:b/>
          <w:i/>
          <w:sz w:val="20"/>
          <w:szCs w:val="20"/>
          <w:lang w:val="en-US"/>
        </w:rPr>
      </w:pPr>
      <w:r w:rsidRPr="00174288">
        <w:rPr>
          <w:rFonts w:ascii="Arial" w:eastAsia="Times New Roman" w:hAnsi="Arial" w:cs="Arial"/>
          <w:b/>
          <w:i/>
          <w:sz w:val="20"/>
          <w:szCs w:val="20"/>
          <w:lang w:val="en-US"/>
        </w:rPr>
        <w:t xml:space="preserve">An article in papers collection and conference </w:t>
      </w:r>
      <w:r w:rsidR="002525E6" w:rsidRPr="00174288">
        <w:rPr>
          <w:rFonts w:ascii="Arial" w:eastAsia="Times New Roman" w:hAnsi="Arial" w:cs="Arial"/>
          <w:b/>
          <w:i/>
          <w:sz w:val="20"/>
          <w:szCs w:val="20"/>
          <w:lang w:val="en-US"/>
        </w:rPr>
        <w:t>proceedings</w:t>
      </w:r>
      <w:r w:rsidRPr="00174288">
        <w:rPr>
          <w:rFonts w:ascii="Arial" w:eastAsia="Times New Roman" w:hAnsi="Arial" w:cs="Arial"/>
          <w:b/>
          <w:i/>
          <w:sz w:val="20"/>
          <w:szCs w:val="20"/>
          <w:lang w:val="en-US"/>
        </w:rPr>
        <w:t>, a chapter of monography</w:t>
      </w:r>
    </w:p>
    <w:p w14:paraId="64677C92" w14:textId="77777777" w:rsidR="00187DF7" w:rsidRPr="00174288" w:rsidRDefault="00187DF7" w:rsidP="003F4875">
      <w:pPr>
        <w:pStyle w:val="a5"/>
        <w:widowControl w:val="0"/>
        <w:numPr>
          <w:ilvl w:val="0"/>
          <w:numId w:val="15"/>
        </w:numPr>
        <w:tabs>
          <w:tab w:val="left" w:pos="0"/>
          <w:tab w:val="left" w:pos="360"/>
        </w:tabs>
        <w:spacing w:after="40" w:line="240" w:lineRule="auto"/>
        <w:ind w:left="641" w:hanging="357"/>
        <w:contextualSpacing w:val="0"/>
        <w:rPr>
          <w:rFonts w:ascii="Arial" w:hAnsi="Arial" w:cs="Arial"/>
          <w:sz w:val="20"/>
          <w:szCs w:val="20"/>
          <w:lang w:val="en-US"/>
        </w:rPr>
      </w:pPr>
      <w:proofErr w:type="spellStart"/>
      <w:r w:rsidRPr="00174288">
        <w:rPr>
          <w:rFonts w:ascii="Arial" w:hAnsi="Arial" w:cs="Arial"/>
          <w:sz w:val="20"/>
          <w:szCs w:val="20"/>
          <w:lang w:val="en-US"/>
        </w:rPr>
        <w:t>Grebennikova</w:t>
      </w:r>
      <w:proofErr w:type="spellEnd"/>
      <w:r w:rsidRPr="00174288">
        <w:rPr>
          <w:rFonts w:ascii="Arial" w:hAnsi="Arial" w:cs="Arial"/>
          <w:sz w:val="20"/>
          <w:szCs w:val="20"/>
          <w:lang w:val="en-US"/>
        </w:rPr>
        <w:t xml:space="preserve"> </w:t>
      </w:r>
      <w:r w:rsidRPr="00174288">
        <w:rPr>
          <w:rFonts w:ascii="Arial" w:hAnsi="Arial" w:cs="Arial"/>
          <w:sz w:val="20"/>
          <w:szCs w:val="20"/>
        </w:rPr>
        <w:t>Т</w:t>
      </w:r>
      <w:r w:rsidRPr="00174288">
        <w:rPr>
          <w:rFonts w:ascii="Arial" w:hAnsi="Arial" w:cs="Arial"/>
          <w:sz w:val="20"/>
          <w:szCs w:val="20"/>
          <w:lang w:val="en-US"/>
        </w:rPr>
        <w:t>.</w:t>
      </w:r>
      <w:r w:rsidRPr="00174288">
        <w:rPr>
          <w:rFonts w:ascii="Arial" w:hAnsi="Arial" w:cs="Arial"/>
          <w:sz w:val="20"/>
          <w:szCs w:val="20"/>
        </w:rPr>
        <w:t>А</w:t>
      </w:r>
      <w:r w:rsidRPr="00174288">
        <w:rPr>
          <w:rFonts w:ascii="Arial" w:hAnsi="Arial" w:cs="Arial"/>
          <w:sz w:val="20"/>
          <w:szCs w:val="20"/>
          <w:lang w:val="en-US"/>
        </w:rPr>
        <w:t xml:space="preserve">. Diatom flora of lakes, ponds and streams of Kuril Islands. In: </w:t>
      </w:r>
      <w:r w:rsidRPr="00174288">
        <w:rPr>
          <w:rFonts w:ascii="Arial" w:hAnsi="Arial" w:cs="Arial"/>
          <w:i/>
          <w:sz w:val="20"/>
          <w:szCs w:val="20"/>
          <w:lang w:val="en-US"/>
        </w:rPr>
        <w:t>Diatoms</w:t>
      </w:r>
      <w:r w:rsidRPr="00174288">
        <w:rPr>
          <w:rFonts w:ascii="Arial" w:hAnsi="Arial" w:cs="Arial"/>
          <w:sz w:val="20"/>
          <w:szCs w:val="20"/>
          <w:lang w:val="en-US"/>
        </w:rPr>
        <w:t xml:space="preserve">: </w:t>
      </w:r>
      <w:r w:rsidRPr="00174288">
        <w:rPr>
          <w:rFonts w:ascii="Arial" w:hAnsi="Arial" w:cs="Arial"/>
          <w:i/>
          <w:sz w:val="20"/>
          <w:szCs w:val="20"/>
          <w:lang w:val="en-US"/>
        </w:rPr>
        <w:t>Ecology and Life Cycle.</w:t>
      </w:r>
      <w:r w:rsidRPr="00174288">
        <w:rPr>
          <w:rFonts w:ascii="Arial" w:hAnsi="Arial" w:cs="Arial"/>
          <w:sz w:val="20"/>
          <w:szCs w:val="20"/>
          <w:lang w:val="en-US"/>
        </w:rPr>
        <w:t xml:space="preserve"> New York: Nova Publ., 2011, </w:t>
      </w:r>
      <w:r w:rsidRPr="00174288">
        <w:rPr>
          <w:rFonts w:ascii="Arial" w:hAnsi="Arial" w:cs="Arial"/>
          <w:spacing w:val="1"/>
          <w:sz w:val="20"/>
          <w:szCs w:val="20"/>
          <w:shd w:val="clear" w:color="auto" w:fill="FCFCFC"/>
          <w:lang w:val="en-US"/>
        </w:rPr>
        <w:t xml:space="preserve">p. </w:t>
      </w:r>
      <w:r w:rsidRPr="00174288">
        <w:rPr>
          <w:rFonts w:ascii="Arial" w:hAnsi="Arial" w:cs="Arial"/>
          <w:sz w:val="20"/>
          <w:szCs w:val="20"/>
          <w:lang w:val="en-US"/>
        </w:rPr>
        <w:t>93–124.</w:t>
      </w:r>
    </w:p>
    <w:p w14:paraId="7122CC0C" w14:textId="77777777" w:rsidR="00187DF7" w:rsidRPr="00174288" w:rsidRDefault="00187DF7" w:rsidP="003F4875">
      <w:pPr>
        <w:pStyle w:val="a5"/>
        <w:widowControl w:val="0"/>
        <w:numPr>
          <w:ilvl w:val="0"/>
          <w:numId w:val="15"/>
        </w:numPr>
        <w:tabs>
          <w:tab w:val="left" w:pos="0"/>
          <w:tab w:val="left" w:pos="360"/>
        </w:tabs>
        <w:spacing w:after="40" w:line="240" w:lineRule="auto"/>
        <w:ind w:left="641" w:hanging="357"/>
        <w:contextualSpacing w:val="0"/>
        <w:rPr>
          <w:rStyle w:val="ae"/>
          <w:rFonts w:ascii="Arial" w:hAnsi="Arial" w:cs="Arial"/>
          <w:color w:val="auto"/>
          <w:sz w:val="20"/>
          <w:szCs w:val="20"/>
          <w:u w:val="none"/>
          <w:lang w:val="en-US"/>
        </w:rPr>
      </w:pPr>
      <w:r w:rsidRPr="00174288">
        <w:rPr>
          <w:rFonts w:ascii="Arial" w:hAnsi="Arial" w:cs="Arial"/>
          <w:sz w:val="20"/>
          <w:szCs w:val="20"/>
          <w:lang w:val="en-US"/>
        </w:rPr>
        <w:t xml:space="preserve">Yin X.C., Chen X.Z., Song Z.-P., Yin C. A new approach to earthquake prediction: The Load/Unload Response Ratio (LURR) theory. In: </w:t>
      </w:r>
      <w:r w:rsidRPr="00174288">
        <w:rPr>
          <w:rFonts w:ascii="Arial" w:hAnsi="Arial" w:cs="Arial"/>
          <w:i/>
          <w:sz w:val="20"/>
          <w:szCs w:val="20"/>
          <w:lang w:val="en-US"/>
        </w:rPr>
        <w:t>Mechanics problems in geodynamics</w:t>
      </w:r>
      <w:r w:rsidRPr="00174288">
        <w:rPr>
          <w:rFonts w:ascii="Arial" w:hAnsi="Arial" w:cs="Arial"/>
          <w:sz w:val="20"/>
          <w:szCs w:val="20"/>
          <w:lang w:val="en-US"/>
        </w:rPr>
        <w:t xml:space="preserve">. 1995, </w:t>
      </w:r>
      <w:proofErr w:type="spellStart"/>
      <w:r w:rsidRPr="00174288">
        <w:rPr>
          <w:rFonts w:ascii="Arial" w:hAnsi="Arial" w:cs="Arial"/>
          <w:sz w:val="20"/>
          <w:szCs w:val="20"/>
          <w:lang w:val="en-US"/>
        </w:rPr>
        <w:t>pt</w:t>
      </w:r>
      <w:proofErr w:type="spellEnd"/>
      <w:r w:rsidRPr="00174288">
        <w:rPr>
          <w:rFonts w:ascii="Arial" w:hAnsi="Arial" w:cs="Arial"/>
          <w:sz w:val="20"/>
          <w:szCs w:val="20"/>
          <w:lang w:val="en-US"/>
        </w:rPr>
        <w:t xml:space="preserve"> 1: 701–715.</w:t>
      </w:r>
      <w:r w:rsidRPr="00174288">
        <w:rPr>
          <w:rStyle w:val="ae"/>
          <w:rFonts w:ascii="Arial" w:hAnsi="Arial" w:cs="Arial"/>
          <w:sz w:val="20"/>
          <w:szCs w:val="20"/>
          <w:lang w:val="en-US"/>
        </w:rPr>
        <w:t xml:space="preserve"> </w:t>
      </w:r>
      <w:hyperlink r:id="rId23" w:history="1">
        <w:r w:rsidRPr="00174288">
          <w:rPr>
            <w:rStyle w:val="ae"/>
            <w:rFonts w:ascii="Arial" w:hAnsi="Arial" w:cs="Arial"/>
            <w:sz w:val="20"/>
            <w:szCs w:val="20"/>
            <w:lang w:val="en-US"/>
          </w:rPr>
          <w:t>https://doi.org/10.1007/978-3-0348-9065-6_17</w:t>
        </w:r>
      </w:hyperlink>
    </w:p>
    <w:p w14:paraId="5EFACE7C" w14:textId="77777777" w:rsidR="00187DF7" w:rsidRPr="00174288" w:rsidRDefault="00187DF7" w:rsidP="003F4875">
      <w:pPr>
        <w:pStyle w:val="a5"/>
        <w:widowControl w:val="0"/>
        <w:numPr>
          <w:ilvl w:val="0"/>
          <w:numId w:val="15"/>
        </w:numPr>
        <w:tabs>
          <w:tab w:val="left" w:pos="0"/>
          <w:tab w:val="left" w:pos="360"/>
        </w:tabs>
        <w:spacing w:after="40" w:line="240" w:lineRule="auto"/>
        <w:ind w:left="641" w:hanging="357"/>
        <w:contextualSpacing w:val="0"/>
        <w:rPr>
          <w:rFonts w:ascii="Arial" w:hAnsi="Arial" w:cs="Arial"/>
          <w:sz w:val="20"/>
          <w:szCs w:val="20"/>
          <w:lang w:val="en-US"/>
        </w:rPr>
      </w:pPr>
      <w:r w:rsidRPr="00174288">
        <w:rPr>
          <w:rFonts w:ascii="Arial" w:hAnsi="Arial" w:cs="Arial"/>
          <w:spacing w:val="1"/>
          <w:sz w:val="20"/>
          <w:szCs w:val="20"/>
          <w:shd w:val="clear" w:color="auto" w:fill="FCFCFC"/>
          <w:lang w:val="en-US"/>
        </w:rPr>
        <w:t xml:space="preserve">Hinrichs K.U., </w:t>
      </w:r>
      <w:proofErr w:type="spellStart"/>
      <w:r w:rsidRPr="00174288">
        <w:rPr>
          <w:rFonts w:ascii="Arial" w:hAnsi="Arial" w:cs="Arial"/>
          <w:spacing w:val="1"/>
          <w:sz w:val="20"/>
          <w:szCs w:val="20"/>
          <w:shd w:val="clear" w:color="auto" w:fill="FCFCFC"/>
          <w:lang w:val="en-US"/>
        </w:rPr>
        <w:t>Boetius</w:t>
      </w:r>
      <w:proofErr w:type="spellEnd"/>
      <w:r w:rsidRPr="00174288">
        <w:rPr>
          <w:rFonts w:ascii="Arial" w:hAnsi="Arial" w:cs="Arial"/>
          <w:spacing w:val="1"/>
          <w:sz w:val="20"/>
          <w:szCs w:val="20"/>
          <w:shd w:val="clear" w:color="auto" w:fill="FCFCFC"/>
          <w:lang w:val="en-US"/>
        </w:rPr>
        <w:t xml:space="preserve"> A. The anaerobic oxidation of methane: new insights in microbial ecology and biogeochemistry. In: </w:t>
      </w:r>
      <w:proofErr w:type="spellStart"/>
      <w:r w:rsidRPr="00174288">
        <w:rPr>
          <w:rFonts w:ascii="Arial" w:hAnsi="Arial" w:cs="Arial"/>
          <w:spacing w:val="1"/>
          <w:sz w:val="20"/>
          <w:szCs w:val="20"/>
          <w:shd w:val="clear" w:color="auto" w:fill="FCFCFC"/>
          <w:lang w:val="en-US"/>
        </w:rPr>
        <w:t>Wefer</w:t>
      </w:r>
      <w:proofErr w:type="spellEnd"/>
      <w:r w:rsidRPr="00174288">
        <w:rPr>
          <w:rFonts w:ascii="Arial" w:hAnsi="Arial" w:cs="Arial"/>
          <w:spacing w:val="1"/>
          <w:sz w:val="20"/>
          <w:szCs w:val="20"/>
          <w:shd w:val="clear" w:color="auto" w:fill="FCFCFC"/>
          <w:lang w:val="en-US"/>
        </w:rPr>
        <w:t xml:space="preserve"> G., </w:t>
      </w:r>
      <w:proofErr w:type="spellStart"/>
      <w:r w:rsidRPr="00174288">
        <w:rPr>
          <w:rFonts w:ascii="Arial" w:hAnsi="Arial" w:cs="Arial"/>
          <w:spacing w:val="1"/>
          <w:sz w:val="20"/>
          <w:szCs w:val="20"/>
          <w:shd w:val="clear" w:color="auto" w:fill="FCFCFC"/>
          <w:lang w:val="en-US"/>
        </w:rPr>
        <w:t>Billett</w:t>
      </w:r>
      <w:proofErr w:type="spellEnd"/>
      <w:r w:rsidRPr="00174288">
        <w:rPr>
          <w:rFonts w:ascii="Arial" w:hAnsi="Arial" w:cs="Arial"/>
          <w:spacing w:val="1"/>
          <w:sz w:val="20"/>
          <w:szCs w:val="20"/>
          <w:shd w:val="clear" w:color="auto" w:fill="FCFCFC"/>
          <w:lang w:val="en-US"/>
        </w:rPr>
        <w:t xml:space="preserve"> D., </w:t>
      </w:r>
      <w:proofErr w:type="spellStart"/>
      <w:r w:rsidRPr="00174288">
        <w:rPr>
          <w:rFonts w:ascii="Arial" w:hAnsi="Arial" w:cs="Arial"/>
          <w:spacing w:val="1"/>
          <w:sz w:val="20"/>
          <w:szCs w:val="20"/>
          <w:shd w:val="clear" w:color="auto" w:fill="FCFCFC"/>
          <w:lang w:val="en-US"/>
        </w:rPr>
        <w:t>Hebbeln</w:t>
      </w:r>
      <w:proofErr w:type="spellEnd"/>
      <w:r w:rsidRPr="00174288">
        <w:rPr>
          <w:rFonts w:ascii="Arial" w:hAnsi="Arial" w:cs="Arial"/>
          <w:spacing w:val="1"/>
          <w:sz w:val="20"/>
          <w:szCs w:val="20"/>
          <w:shd w:val="clear" w:color="auto" w:fill="FCFCFC"/>
          <w:lang w:val="en-US"/>
        </w:rPr>
        <w:t xml:space="preserve"> D. et al. (eds) </w:t>
      </w:r>
      <w:r w:rsidRPr="00174288">
        <w:rPr>
          <w:rStyle w:val="afa"/>
          <w:rFonts w:ascii="Arial" w:eastAsiaTheme="majorEastAsia" w:hAnsi="Arial" w:cs="Arial"/>
          <w:spacing w:val="1"/>
          <w:sz w:val="20"/>
          <w:szCs w:val="20"/>
          <w:shd w:val="clear" w:color="auto" w:fill="FCFCFC"/>
          <w:lang w:val="en-US"/>
        </w:rPr>
        <w:t>Ocean margin systems</w:t>
      </w:r>
      <w:r w:rsidRPr="00174288">
        <w:rPr>
          <w:rFonts w:ascii="Arial" w:hAnsi="Arial" w:cs="Arial"/>
          <w:spacing w:val="1"/>
          <w:sz w:val="20"/>
          <w:szCs w:val="20"/>
          <w:shd w:val="clear" w:color="auto" w:fill="FCFCFC"/>
          <w:lang w:val="en-US"/>
        </w:rPr>
        <w:t xml:space="preserve">. Berlin, Heidelberg: Springer, 2002, p. 457–477. </w:t>
      </w:r>
    </w:p>
    <w:p w14:paraId="56D05B10" w14:textId="7E925B5E" w:rsidR="00187DF7" w:rsidRPr="00174288" w:rsidRDefault="00187DF7" w:rsidP="003F4875">
      <w:pPr>
        <w:pStyle w:val="a5"/>
        <w:widowControl w:val="0"/>
        <w:numPr>
          <w:ilvl w:val="0"/>
          <w:numId w:val="15"/>
        </w:numPr>
        <w:tabs>
          <w:tab w:val="left" w:pos="0"/>
          <w:tab w:val="left" w:pos="360"/>
        </w:tabs>
        <w:spacing w:after="40" w:line="240" w:lineRule="auto"/>
        <w:ind w:left="641" w:hanging="357"/>
        <w:contextualSpacing w:val="0"/>
        <w:rPr>
          <w:rFonts w:ascii="Arial" w:hAnsi="Arial" w:cs="Arial"/>
          <w:sz w:val="20"/>
          <w:szCs w:val="20"/>
          <w:lang w:val="en-US"/>
        </w:rPr>
      </w:pPr>
      <w:proofErr w:type="spellStart"/>
      <w:r w:rsidRPr="00174288">
        <w:rPr>
          <w:rFonts w:ascii="Arial" w:hAnsi="Arial" w:cs="Arial"/>
          <w:spacing w:val="1"/>
          <w:sz w:val="20"/>
          <w:szCs w:val="20"/>
          <w:shd w:val="clear" w:color="auto" w:fill="FCFCFC"/>
          <w:lang w:val="en-US"/>
        </w:rPr>
        <w:t>Torunbalchi</w:t>
      </w:r>
      <w:proofErr w:type="spellEnd"/>
      <w:r w:rsidRPr="00174288">
        <w:rPr>
          <w:rFonts w:ascii="Arial" w:hAnsi="Arial" w:cs="Arial"/>
          <w:spacing w:val="1"/>
          <w:sz w:val="20"/>
          <w:szCs w:val="20"/>
          <w:shd w:val="clear" w:color="auto" w:fill="FCFCFC"/>
          <w:lang w:val="en-US"/>
        </w:rPr>
        <w:t xml:space="preserve"> N. Seismic isolation and energy dissipating systems in earthquake resistant design. In: </w:t>
      </w:r>
      <w:r w:rsidRPr="00174288">
        <w:rPr>
          <w:rFonts w:ascii="Arial" w:hAnsi="Arial" w:cs="Arial"/>
          <w:i/>
          <w:iCs/>
          <w:spacing w:val="1"/>
          <w:sz w:val="20"/>
          <w:szCs w:val="20"/>
          <w:shd w:val="clear" w:color="auto" w:fill="FCFCFC"/>
          <w:lang w:val="en-US"/>
        </w:rPr>
        <w:t>13th World Conf. on Earthquake Engineering, Vancouver, B.C., Canada, August 1-6.</w:t>
      </w:r>
      <w:r w:rsidRPr="00174288">
        <w:rPr>
          <w:rFonts w:ascii="Arial" w:hAnsi="Arial" w:cs="Arial"/>
          <w:spacing w:val="1"/>
          <w:sz w:val="20"/>
          <w:szCs w:val="20"/>
          <w:shd w:val="clear" w:color="auto" w:fill="FCFCFC"/>
          <w:lang w:val="en-US"/>
        </w:rPr>
        <w:t xml:space="preserve"> 2004, Paper </w:t>
      </w:r>
      <w:r w:rsidR="002C6605" w:rsidRPr="00174288">
        <w:rPr>
          <w:rFonts w:ascii="Arial" w:hAnsi="Arial" w:cs="Arial"/>
          <w:spacing w:val="1"/>
          <w:sz w:val="20"/>
          <w:szCs w:val="20"/>
          <w:shd w:val="clear" w:color="auto" w:fill="FCFCFC"/>
          <w:lang w:val="en-US"/>
        </w:rPr>
        <w:t>No</w:t>
      </w:r>
      <w:r w:rsidRPr="00174288">
        <w:rPr>
          <w:rFonts w:ascii="Arial" w:hAnsi="Arial" w:cs="Arial"/>
          <w:spacing w:val="1"/>
          <w:sz w:val="20"/>
          <w:szCs w:val="20"/>
          <w:shd w:val="clear" w:color="auto" w:fill="FCFCFC"/>
          <w:lang w:val="en-US"/>
        </w:rPr>
        <w:t xml:space="preserve">. 3273. URL: </w:t>
      </w:r>
      <w:hyperlink r:id="rId24" w:history="1">
        <w:r w:rsidRPr="00174288">
          <w:rPr>
            <w:rStyle w:val="ae"/>
            <w:rFonts w:ascii="Arial" w:hAnsi="Arial" w:cs="Arial"/>
            <w:spacing w:val="1"/>
            <w:sz w:val="20"/>
            <w:szCs w:val="20"/>
            <w:shd w:val="clear" w:color="auto" w:fill="FCFCFC"/>
            <w:lang w:val="en-US"/>
          </w:rPr>
          <w:t>https://www.iitk.ac.in/nicee/wcee/article/13_3273.pdf</w:t>
        </w:r>
      </w:hyperlink>
      <w:r w:rsidRPr="00174288">
        <w:rPr>
          <w:rFonts w:ascii="Arial" w:hAnsi="Arial" w:cs="Arial"/>
          <w:spacing w:val="1"/>
          <w:sz w:val="20"/>
          <w:szCs w:val="20"/>
          <w:shd w:val="clear" w:color="auto" w:fill="FCFCFC"/>
          <w:lang w:val="en-US"/>
        </w:rPr>
        <w:t xml:space="preserve"> (</w:t>
      </w:r>
      <w:r w:rsidRPr="00174288">
        <w:rPr>
          <w:rFonts w:ascii="Arial" w:eastAsia="Times New Roman" w:hAnsi="Arial" w:cs="Arial"/>
          <w:sz w:val="20"/>
          <w:szCs w:val="20"/>
          <w:lang w:val="en-US"/>
        </w:rPr>
        <w:t>accessed</w:t>
      </w:r>
      <w:r w:rsidRPr="00174288">
        <w:rPr>
          <w:rFonts w:ascii="Arial" w:hAnsi="Arial" w:cs="Arial"/>
          <w:sz w:val="20"/>
          <w:szCs w:val="20"/>
          <w:lang w:val="en-US"/>
        </w:rPr>
        <w:t xml:space="preserve"> 12.11.2010).</w:t>
      </w:r>
    </w:p>
    <w:p w14:paraId="3DA51A65" w14:textId="5AFC6759" w:rsidR="005150E7" w:rsidRPr="00174288" w:rsidRDefault="005150E7" w:rsidP="003F4875">
      <w:pPr>
        <w:pStyle w:val="a5"/>
        <w:widowControl w:val="0"/>
        <w:numPr>
          <w:ilvl w:val="0"/>
          <w:numId w:val="15"/>
        </w:numPr>
        <w:tabs>
          <w:tab w:val="left" w:pos="0"/>
          <w:tab w:val="left" w:pos="360"/>
        </w:tabs>
        <w:spacing w:after="40" w:line="240" w:lineRule="auto"/>
        <w:ind w:left="641" w:hanging="357"/>
        <w:contextualSpacing w:val="0"/>
        <w:rPr>
          <w:rFonts w:ascii="Arial" w:hAnsi="Arial" w:cs="Arial"/>
          <w:sz w:val="20"/>
          <w:szCs w:val="20"/>
          <w:lang w:val="en-US"/>
        </w:rPr>
      </w:pPr>
      <w:r w:rsidRPr="00174288">
        <w:rPr>
          <w:rFonts w:ascii="Arial" w:hAnsi="Arial" w:cs="Arial"/>
          <w:sz w:val="20"/>
          <w:szCs w:val="20"/>
          <w:lang w:val="en-US"/>
        </w:rPr>
        <w:t xml:space="preserve">Sim L.A., </w:t>
      </w:r>
      <w:proofErr w:type="spellStart"/>
      <w:r w:rsidRPr="00174288">
        <w:rPr>
          <w:rFonts w:ascii="Arial" w:hAnsi="Arial" w:cs="Arial"/>
          <w:sz w:val="20"/>
          <w:szCs w:val="20"/>
          <w:lang w:val="en-US"/>
        </w:rPr>
        <w:t>Bogomolov</w:t>
      </w:r>
      <w:proofErr w:type="spellEnd"/>
      <w:r w:rsidRPr="00174288">
        <w:rPr>
          <w:rFonts w:ascii="Arial" w:hAnsi="Arial" w:cs="Arial"/>
          <w:sz w:val="20"/>
          <w:szCs w:val="20"/>
          <w:lang w:val="en-US"/>
        </w:rPr>
        <w:t xml:space="preserve"> L.M., </w:t>
      </w:r>
      <w:proofErr w:type="spellStart"/>
      <w:r w:rsidRPr="00174288">
        <w:rPr>
          <w:rFonts w:ascii="Arial" w:hAnsi="Arial" w:cs="Arial"/>
          <w:sz w:val="20"/>
          <w:szCs w:val="20"/>
          <w:lang w:val="en-US"/>
        </w:rPr>
        <w:t>Bryantseva</w:t>
      </w:r>
      <w:proofErr w:type="spellEnd"/>
      <w:r w:rsidRPr="00174288">
        <w:rPr>
          <w:rFonts w:ascii="Arial" w:hAnsi="Arial" w:cs="Arial"/>
          <w:sz w:val="20"/>
          <w:szCs w:val="20"/>
          <w:lang w:val="en-US"/>
        </w:rPr>
        <w:t xml:space="preserve"> G.V. </w:t>
      </w:r>
      <w:r w:rsidR="002B4880" w:rsidRPr="00174288">
        <w:rPr>
          <w:rFonts w:ascii="Arial" w:hAnsi="Arial" w:cs="Arial"/>
          <w:sz w:val="20"/>
          <w:szCs w:val="20"/>
          <w:lang w:val="en-US"/>
        </w:rPr>
        <w:t>[</w:t>
      </w:r>
      <w:r w:rsidRPr="00174288">
        <w:rPr>
          <w:rFonts w:ascii="Arial" w:hAnsi="Arial" w:cs="Arial"/>
          <w:sz w:val="20"/>
          <w:szCs w:val="20"/>
          <w:lang w:val="en-US"/>
        </w:rPr>
        <w:t>On the possible border between the Amur and Okhotsk microplates on the Sakhalin</w:t>
      </w:r>
      <w:r w:rsidR="002B4880" w:rsidRPr="00174288">
        <w:rPr>
          <w:rFonts w:ascii="Arial" w:hAnsi="Arial" w:cs="Arial"/>
          <w:sz w:val="20"/>
          <w:szCs w:val="20"/>
          <w:lang w:val="en-US"/>
        </w:rPr>
        <w:t>]</w:t>
      </w:r>
      <w:r w:rsidRPr="00174288">
        <w:rPr>
          <w:rFonts w:ascii="Arial" w:hAnsi="Arial" w:cs="Arial"/>
          <w:sz w:val="20"/>
          <w:szCs w:val="20"/>
          <w:lang w:val="en-US"/>
        </w:rPr>
        <w:t xml:space="preserve">. In: </w:t>
      </w:r>
      <w:r w:rsidRPr="00174288">
        <w:rPr>
          <w:rFonts w:ascii="Arial" w:hAnsi="Arial" w:cs="Arial"/>
          <w:i/>
          <w:iCs/>
          <w:sz w:val="20"/>
          <w:szCs w:val="20"/>
          <w:lang w:val="en-US"/>
        </w:rPr>
        <w:t>Tectonophysics and Actual Issues of Earth Sciences:</w:t>
      </w:r>
      <w:r w:rsidRPr="00174288">
        <w:rPr>
          <w:rFonts w:ascii="Arial" w:hAnsi="Arial" w:cs="Arial"/>
          <w:i/>
          <w:sz w:val="20"/>
          <w:szCs w:val="20"/>
          <w:lang w:val="en-US"/>
        </w:rPr>
        <w:t xml:space="preserve"> Proceedings of the 4</w:t>
      </w:r>
      <w:r w:rsidRPr="00174288">
        <w:rPr>
          <w:rFonts w:ascii="Arial" w:hAnsi="Arial" w:cs="Arial"/>
          <w:i/>
          <w:sz w:val="20"/>
          <w:szCs w:val="20"/>
          <w:vertAlign w:val="superscript"/>
          <w:lang w:val="en-US"/>
        </w:rPr>
        <w:t>th</w:t>
      </w:r>
      <w:r w:rsidRPr="00174288">
        <w:rPr>
          <w:rFonts w:ascii="Arial" w:hAnsi="Arial" w:cs="Arial"/>
          <w:i/>
          <w:sz w:val="20"/>
          <w:szCs w:val="20"/>
          <w:lang w:val="en-US"/>
        </w:rPr>
        <w:t xml:space="preserve"> </w:t>
      </w:r>
      <w:proofErr w:type="spellStart"/>
      <w:r w:rsidRPr="00174288">
        <w:rPr>
          <w:rFonts w:ascii="Arial" w:hAnsi="Arial" w:cs="Arial"/>
          <w:i/>
          <w:sz w:val="20"/>
          <w:szCs w:val="20"/>
          <w:lang w:val="en-US"/>
        </w:rPr>
        <w:t>Tectonophy</w:t>
      </w:r>
      <w:r w:rsidR="004B334F" w:rsidRPr="00174288">
        <w:rPr>
          <w:rFonts w:ascii="Arial" w:hAnsi="Arial" w:cs="Arial"/>
          <w:i/>
          <w:iCs/>
          <w:sz w:val="20"/>
          <w:szCs w:val="20"/>
          <w:lang w:val="en-US"/>
        </w:rPr>
        <w:t>si</w:t>
      </w:r>
      <w:r w:rsidRPr="00174288">
        <w:rPr>
          <w:rFonts w:ascii="Arial" w:hAnsi="Arial" w:cs="Arial"/>
          <w:i/>
          <w:sz w:val="20"/>
          <w:szCs w:val="20"/>
          <w:lang w:val="en-US"/>
        </w:rPr>
        <w:t>cal</w:t>
      </w:r>
      <w:proofErr w:type="spellEnd"/>
      <w:r w:rsidRPr="00174288">
        <w:rPr>
          <w:rFonts w:ascii="Arial" w:hAnsi="Arial" w:cs="Arial"/>
          <w:i/>
          <w:sz w:val="20"/>
          <w:szCs w:val="20"/>
          <w:lang w:val="en-US"/>
        </w:rPr>
        <w:t xml:space="preserve"> conference, October 3–7, 2016, Moscow. </w:t>
      </w:r>
      <w:r w:rsidRPr="00174288">
        <w:rPr>
          <w:rFonts w:ascii="Arial" w:hAnsi="Arial" w:cs="Arial"/>
          <w:sz w:val="20"/>
          <w:szCs w:val="20"/>
          <w:lang w:val="en-US"/>
        </w:rPr>
        <w:t xml:space="preserve">Moscow: IPE RAS, </w:t>
      </w:r>
      <w:r w:rsidR="00187DF7" w:rsidRPr="00174288">
        <w:rPr>
          <w:rFonts w:ascii="Arial" w:hAnsi="Arial" w:cs="Arial"/>
          <w:bCs/>
          <w:sz w:val="20"/>
          <w:szCs w:val="20"/>
          <w:lang w:val="en-US"/>
        </w:rPr>
        <w:t>2016,</w:t>
      </w:r>
      <w:r w:rsidR="00187DF7" w:rsidRPr="00174288">
        <w:rPr>
          <w:rFonts w:ascii="Arial" w:hAnsi="Arial" w:cs="Arial"/>
          <w:sz w:val="20"/>
          <w:szCs w:val="20"/>
          <w:lang w:val="en-US"/>
        </w:rPr>
        <w:t xml:space="preserve"> </w:t>
      </w:r>
      <w:r w:rsidR="002B4880" w:rsidRPr="00174288">
        <w:rPr>
          <w:rFonts w:ascii="Arial" w:hAnsi="Arial" w:cs="Arial"/>
          <w:sz w:val="20"/>
          <w:szCs w:val="20"/>
          <w:lang w:val="en-US"/>
        </w:rPr>
        <w:t xml:space="preserve">vol. </w:t>
      </w:r>
      <w:r w:rsidRPr="00174288">
        <w:rPr>
          <w:rFonts w:ascii="Arial" w:hAnsi="Arial" w:cs="Arial"/>
          <w:sz w:val="20"/>
          <w:szCs w:val="20"/>
          <w:lang w:val="en-US"/>
        </w:rPr>
        <w:t xml:space="preserve">1: 256–263. </w:t>
      </w:r>
      <w:r w:rsidR="004B334F" w:rsidRPr="00174288">
        <w:rPr>
          <w:rFonts w:ascii="Arial" w:hAnsi="Arial" w:cs="Arial"/>
          <w:sz w:val="20"/>
          <w:szCs w:val="20"/>
          <w:lang w:val="en-US"/>
        </w:rPr>
        <w:t>(</w:t>
      </w:r>
      <w:r w:rsidR="004B334F" w:rsidRPr="00174288">
        <w:rPr>
          <w:rFonts w:ascii="Arial" w:hAnsi="Arial" w:cs="Arial"/>
          <w:sz w:val="20"/>
          <w:szCs w:val="20"/>
          <w:lang w:val="en-GB"/>
        </w:rPr>
        <w:t>In</w:t>
      </w:r>
      <w:r w:rsidR="004B334F" w:rsidRPr="00174288">
        <w:rPr>
          <w:rFonts w:ascii="Arial" w:hAnsi="Arial" w:cs="Arial"/>
          <w:sz w:val="20"/>
          <w:szCs w:val="20"/>
          <w:lang w:val="en-US"/>
        </w:rPr>
        <w:t xml:space="preserve"> </w:t>
      </w:r>
      <w:r w:rsidR="004B334F" w:rsidRPr="00174288">
        <w:rPr>
          <w:rFonts w:ascii="Arial" w:hAnsi="Arial" w:cs="Arial"/>
          <w:sz w:val="20"/>
          <w:szCs w:val="20"/>
          <w:lang w:val="en-GB"/>
        </w:rPr>
        <w:t>Russ</w:t>
      </w:r>
      <w:r w:rsidR="004B334F" w:rsidRPr="00174288">
        <w:rPr>
          <w:rFonts w:ascii="Arial" w:hAnsi="Arial" w:cs="Arial"/>
          <w:sz w:val="20"/>
          <w:szCs w:val="20"/>
          <w:lang w:val="en-US"/>
        </w:rPr>
        <w:t>.).</w:t>
      </w:r>
    </w:p>
    <w:p w14:paraId="4E8F71AB" w14:textId="77777777" w:rsidR="005150E7" w:rsidRPr="00174288" w:rsidRDefault="005150E7" w:rsidP="00D814C4">
      <w:pPr>
        <w:spacing w:before="120" w:after="60" w:line="240" w:lineRule="auto"/>
        <w:jc w:val="both"/>
        <w:rPr>
          <w:rFonts w:ascii="Arial" w:eastAsia="Times New Roman" w:hAnsi="Arial" w:cs="Arial"/>
          <w:b/>
          <w:i/>
          <w:sz w:val="20"/>
          <w:szCs w:val="20"/>
          <w:lang w:val="en-US"/>
        </w:rPr>
      </w:pPr>
      <w:r w:rsidRPr="00174288">
        <w:rPr>
          <w:rFonts w:ascii="Arial" w:eastAsia="Times New Roman" w:hAnsi="Arial" w:cs="Arial"/>
          <w:b/>
          <w:i/>
          <w:sz w:val="20"/>
          <w:szCs w:val="20"/>
          <w:lang w:val="en-US"/>
        </w:rPr>
        <w:t>Patent</w:t>
      </w:r>
    </w:p>
    <w:p w14:paraId="70089BDD" w14:textId="446C6DFF" w:rsidR="00E9778A" w:rsidRPr="00174288" w:rsidRDefault="005150E7" w:rsidP="003F4875">
      <w:pPr>
        <w:pStyle w:val="a5"/>
        <w:widowControl w:val="0"/>
        <w:numPr>
          <w:ilvl w:val="0"/>
          <w:numId w:val="15"/>
        </w:numPr>
        <w:tabs>
          <w:tab w:val="left" w:pos="240"/>
          <w:tab w:val="left" w:pos="360"/>
        </w:tabs>
        <w:spacing w:after="40" w:line="240" w:lineRule="auto"/>
        <w:ind w:left="721" w:hanging="437"/>
        <w:contextualSpacing w:val="0"/>
        <w:rPr>
          <w:rFonts w:ascii="Arial" w:hAnsi="Arial" w:cs="Arial"/>
          <w:sz w:val="20"/>
          <w:szCs w:val="20"/>
          <w:lang w:val="en-US"/>
        </w:rPr>
      </w:pPr>
      <w:proofErr w:type="spellStart"/>
      <w:r w:rsidRPr="00174288">
        <w:rPr>
          <w:rFonts w:ascii="Arial" w:eastAsia="TimesNewRomanPS-ItalicMT" w:hAnsi="Arial" w:cs="Arial"/>
          <w:iCs/>
          <w:sz w:val="20"/>
          <w:szCs w:val="20"/>
          <w:lang w:val="en-US"/>
        </w:rPr>
        <w:t>Isakevich</w:t>
      </w:r>
      <w:proofErr w:type="spellEnd"/>
      <w:r w:rsidRPr="00174288">
        <w:rPr>
          <w:rFonts w:ascii="Arial" w:eastAsia="TimesNewRomanPS-ItalicMT" w:hAnsi="Arial" w:cs="Arial"/>
          <w:iCs/>
          <w:sz w:val="20"/>
          <w:szCs w:val="20"/>
          <w:lang w:val="en-US"/>
        </w:rPr>
        <w:t xml:space="preserve"> V.V., </w:t>
      </w:r>
      <w:proofErr w:type="spellStart"/>
      <w:r w:rsidRPr="00174288">
        <w:rPr>
          <w:rFonts w:ascii="Arial" w:eastAsia="TimesNewRomanPS-ItalicMT" w:hAnsi="Arial" w:cs="Arial"/>
          <w:iCs/>
          <w:sz w:val="20"/>
          <w:szCs w:val="20"/>
          <w:lang w:val="en-US"/>
        </w:rPr>
        <w:t>Isakevich</w:t>
      </w:r>
      <w:proofErr w:type="spellEnd"/>
      <w:r w:rsidRPr="00174288">
        <w:rPr>
          <w:rFonts w:ascii="Arial" w:eastAsia="TimesNewRomanPS-ItalicMT" w:hAnsi="Arial" w:cs="Arial"/>
          <w:iCs/>
          <w:sz w:val="20"/>
          <w:szCs w:val="20"/>
          <w:lang w:val="en-US"/>
        </w:rPr>
        <w:t xml:space="preserve"> D.V., </w:t>
      </w:r>
      <w:proofErr w:type="spellStart"/>
      <w:r w:rsidRPr="00174288">
        <w:rPr>
          <w:rFonts w:ascii="Arial" w:eastAsia="TimesNewRomanPS-ItalicMT" w:hAnsi="Arial" w:cs="Arial"/>
          <w:iCs/>
          <w:sz w:val="20"/>
          <w:szCs w:val="20"/>
          <w:lang w:val="en-US"/>
        </w:rPr>
        <w:t>Grunskaya</w:t>
      </w:r>
      <w:proofErr w:type="spellEnd"/>
      <w:r w:rsidRPr="00174288">
        <w:rPr>
          <w:rFonts w:ascii="Arial" w:eastAsia="TimesNewRomanPS-ItalicMT" w:hAnsi="Arial" w:cs="Arial"/>
          <w:iCs/>
          <w:sz w:val="20"/>
          <w:szCs w:val="20"/>
          <w:lang w:val="en-US"/>
        </w:rPr>
        <w:t xml:space="preserve"> L.V., </w:t>
      </w:r>
      <w:proofErr w:type="spellStart"/>
      <w:r w:rsidRPr="00174288">
        <w:rPr>
          <w:rFonts w:ascii="Arial" w:eastAsia="TimesNewRomanPS-ItalicMT" w:hAnsi="Arial" w:cs="Arial"/>
          <w:iCs/>
          <w:sz w:val="20"/>
          <w:szCs w:val="20"/>
          <w:lang w:val="en-US"/>
        </w:rPr>
        <w:t>Firstov</w:t>
      </w:r>
      <w:proofErr w:type="spellEnd"/>
      <w:r w:rsidRPr="00174288">
        <w:rPr>
          <w:rFonts w:ascii="Arial" w:eastAsia="TimesNewRomanPS-ItalicMT" w:hAnsi="Arial" w:cs="Arial"/>
          <w:iCs/>
          <w:sz w:val="20"/>
          <w:szCs w:val="20"/>
          <w:lang w:val="en-US"/>
        </w:rPr>
        <w:t xml:space="preserve"> P.P. </w:t>
      </w:r>
      <w:r w:rsidR="008B0C8C" w:rsidRPr="00174288">
        <w:rPr>
          <w:rFonts w:ascii="Arial" w:hAnsi="Arial" w:cs="Arial"/>
          <w:iCs/>
          <w:sz w:val="20"/>
          <w:szCs w:val="20"/>
          <w:lang w:val="en-US"/>
        </w:rPr>
        <w:t>[</w:t>
      </w:r>
      <w:r w:rsidR="008B0C8C" w:rsidRPr="00174288">
        <w:rPr>
          <w:rFonts w:ascii="Arial" w:hAnsi="Arial" w:cs="Arial"/>
          <w:i/>
          <w:sz w:val="20"/>
          <w:szCs w:val="20"/>
          <w:lang w:val="en-US"/>
        </w:rPr>
        <w:t>Main component change detector</w:t>
      </w:r>
      <w:r w:rsidR="008B0C8C" w:rsidRPr="00174288">
        <w:rPr>
          <w:rFonts w:ascii="Arial" w:hAnsi="Arial" w:cs="Arial"/>
          <w:iCs/>
          <w:sz w:val="20"/>
          <w:szCs w:val="20"/>
          <w:lang w:val="en-US"/>
        </w:rPr>
        <w:t>]</w:t>
      </w:r>
      <w:r w:rsidRPr="00174288">
        <w:rPr>
          <w:rFonts w:ascii="Arial" w:eastAsia="TimesNewRomanPSMT" w:hAnsi="Arial" w:cs="Arial"/>
          <w:i/>
          <w:sz w:val="20"/>
          <w:szCs w:val="20"/>
          <w:lang w:val="en-US"/>
        </w:rPr>
        <w:t xml:space="preserve">: </w:t>
      </w:r>
      <w:r w:rsidR="001A3F63" w:rsidRPr="00174288">
        <w:rPr>
          <w:rFonts w:ascii="Arial" w:hAnsi="Arial" w:cs="Arial"/>
          <w:iCs/>
          <w:sz w:val="20"/>
          <w:szCs w:val="20"/>
          <w:lang w:val="en-US"/>
        </w:rPr>
        <w:t>pat</w:t>
      </w:r>
      <w:r w:rsidR="001A3F63" w:rsidRPr="00174288">
        <w:rPr>
          <w:rFonts w:ascii="Arial" w:hAnsi="Arial" w:cs="Arial"/>
          <w:sz w:val="20"/>
          <w:szCs w:val="20"/>
          <w:lang w:val="en-US"/>
        </w:rPr>
        <w:t>ent</w:t>
      </w:r>
      <w:r w:rsidRPr="00174288">
        <w:rPr>
          <w:rFonts w:ascii="Arial" w:eastAsia="TimesNewRomanPSMT" w:hAnsi="Arial" w:cs="Arial"/>
          <w:sz w:val="20"/>
          <w:szCs w:val="20"/>
          <w:lang w:val="en-US"/>
        </w:rPr>
        <w:t xml:space="preserve"> RU</w:t>
      </w:r>
      <w:r w:rsidRPr="00174288">
        <w:rPr>
          <w:rFonts w:ascii="Arial" w:hAnsi="Arial" w:cs="Arial"/>
          <w:sz w:val="20"/>
          <w:szCs w:val="20"/>
          <w:lang w:val="en-US"/>
        </w:rPr>
        <w:t xml:space="preserve"> 141416. </w:t>
      </w:r>
      <w:r w:rsidR="008B0C8C" w:rsidRPr="00174288">
        <w:rPr>
          <w:rFonts w:ascii="Arial" w:hAnsi="Arial" w:cs="Arial"/>
          <w:sz w:val="20"/>
          <w:szCs w:val="20"/>
          <w:lang w:val="en-US"/>
        </w:rPr>
        <w:t xml:space="preserve">No. </w:t>
      </w:r>
      <w:r w:rsidRPr="00174288">
        <w:rPr>
          <w:rFonts w:ascii="Arial" w:eastAsia="TimesNewRomanPSMT" w:hAnsi="Arial" w:cs="Arial"/>
          <w:sz w:val="20"/>
          <w:szCs w:val="20"/>
          <w:lang w:val="en-US"/>
        </w:rPr>
        <w:t xml:space="preserve">2013147112; appl. 22.10.2013; publ. </w:t>
      </w:r>
      <w:hyperlink r:id="rId25" w:tgtFrame="_blank" w:tooltip="Официальная публикация в формате PDF (открывается в отдельном окне)" w:history="1">
        <w:r w:rsidRPr="00174288">
          <w:rPr>
            <w:rFonts w:ascii="Arial" w:eastAsia="TimesNewRomanPSMT" w:hAnsi="Arial" w:cs="Arial"/>
            <w:sz w:val="20"/>
            <w:szCs w:val="20"/>
            <w:lang w:val="en-US"/>
          </w:rPr>
          <w:t>10.06.2014</w:t>
        </w:r>
      </w:hyperlink>
      <w:r w:rsidR="00187DF7" w:rsidRPr="00174288">
        <w:rPr>
          <w:rFonts w:ascii="Arial" w:eastAsia="TimesNewRomanPSMT" w:hAnsi="Arial" w:cs="Arial"/>
          <w:sz w:val="20"/>
          <w:szCs w:val="20"/>
          <w:lang w:val="en-US"/>
        </w:rPr>
        <w:t>.</w:t>
      </w:r>
      <w:r w:rsidR="00000561" w:rsidRPr="00174288">
        <w:rPr>
          <w:rFonts w:ascii="Arial" w:eastAsia="TimesNewRomanPSMT" w:hAnsi="Arial" w:cs="Arial"/>
          <w:sz w:val="20"/>
          <w:szCs w:val="20"/>
          <w:lang w:val="en-US"/>
        </w:rPr>
        <w:t xml:space="preserve"> </w:t>
      </w:r>
      <w:r w:rsidR="00187DF7" w:rsidRPr="00174288">
        <w:rPr>
          <w:rFonts w:ascii="Arial" w:eastAsia="TimesNewRomanPS-ItalicMT" w:hAnsi="Arial" w:cs="Arial"/>
          <w:bCs/>
          <w:iCs/>
          <w:sz w:val="20"/>
          <w:szCs w:val="20"/>
          <w:lang w:val="en-US"/>
        </w:rPr>
        <w:t>2014</w:t>
      </w:r>
      <w:r w:rsidR="00000561" w:rsidRPr="00174288">
        <w:rPr>
          <w:rFonts w:ascii="Arial" w:eastAsia="TimesNewRomanPS-ItalicMT" w:hAnsi="Arial" w:cs="Arial"/>
          <w:bCs/>
          <w:iCs/>
          <w:sz w:val="20"/>
          <w:szCs w:val="20"/>
          <w:lang w:val="en-US"/>
        </w:rPr>
        <w:t>,</w:t>
      </w:r>
      <w:r w:rsidR="00187DF7" w:rsidRPr="00174288">
        <w:rPr>
          <w:rFonts w:ascii="Arial" w:eastAsia="TimesNewRomanPS-ItalicMT" w:hAnsi="Arial" w:cs="Arial"/>
          <w:bCs/>
          <w:iCs/>
          <w:sz w:val="20"/>
          <w:szCs w:val="20"/>
          <w:lang w:val="en-US"/>
        </w:rPr>
        <w:t xml:space="preserve"> </w:t>
      </w:r>
      <w:r w:rsidRPr="00174288">
        <w:rPr>
          <w:rFonts w:ascii="Arial" w:eastAsia="TimesNewRomanPSMT" w:hAnsi="Arial" w:cs="Arial"/>
          <w:sz w:val="20"/>
          <w:szCs w:val="20"/>
          <w:lang w:val="en-US"/>
        </w:rPr>
        <w:t>Bul</w:t>
      </w:r>
      <w:r w:rsidR="0025292A" w:rsidRPr="00174288">
        <w:rPr>
          <w:rFonts w:ascii="Arial" w:eastAsia="TimesNewRomanPSMT" w:hAnsi="Arial" w:cs="Arial"/>
          <w:sz w:val="20"/>
          <w:szCs w:val="20"/>
          <w:lang w:val="en-US"/>
        </w:rPr>
        <w:t>l</w:t>
      </w:r>
      <w:r w:rsidRPr="00174288">
        <w:rPr>
          <w:rFonts w:ascii="Arial" w:eastAsia="TimesNewRomanPSMT" w:hAnsi="Arial" w:cs="Arial"/>
          <w:sz w:val="20"/>
          <w:szCs w:val="20"/>
          <w:lang w:val="en-US"/>
        </w:rPr>
        <w:t xml:space="preserve">. </w:t>
      </w:r>
      <w:hyperlink r:id="rId26" w:tgtFrame="_blank" w:tooltip="Ссылка на бюллетень (открывается в отдельном окне)" w:history="1">
        <w:r w:rsidRPr="00174288">
          <w:rPr>
            <w:rFonts w:ascii="Arial" w:eastAsia="TimesNewRomanPSMT" w:hAnsi="Arial" w:cs="Arial"/>
            <w:sz w:val="20"/>
            <w:szCs w:val="20"/>
            <w:lang w:val="en-US"/>
          </w:rPr>
          <w:t>16</w:t>
        </w:r>
      </w:hyperlink>
      <w:r w:rsidRPr="00174288">
        <w:rPr>
          <w:rFonts w:ascii="Arial" w:eastAsia="TimesNewRomanPSMT" w:hAnsi="Arial" w:cs="Arial"/>
          <w:sz w:val="20"/>
          <w:szCs w:val="20"/>
          <w:lang w:val="en-US"/>
        </w:rPr>
        <w:t>.</w:t>
      </w:r>
      <w:r w:rsidR="00E9778A" w:rsidRPr="00174288">
        <w:rPr>
          <w:rFonts w:ascii="Arial" w:eastAsia="TimesNewRomanPSMT" w:hAnsi="Arial" w:cs="Arial"/>
          <w:sz w:val="20"/>
          <w:szCs w:val="20"/>
          <w:lang w:val="en-US"/>
        </w:rPr>
        <w:t xml:space="preserve"> </w:t>
      </w:r>
      <w:r w:rsidR="004B334F" w:rsidRPr="00174288">
        <w:rPr>
          <w:rFonts w:ascii="Arial" w:hAnsi="Arial" w:cs="Arial"/>
          <w:sz w:val="20"/>
          <w:szCs w:val="20"/>
          <w:lang w:val="en-US"/>
        </w:rPr>
        <w:t>(</w:t>
      </w:r>
      <w:r w:rsidR="004B334F" w:rsidRPr="00174288">
        <w:rPr>
          <w:rFonts w:ascii="Arial" w:hAnsi="Arial" w:cs="Arial"/>
          <w:sz w:val="20"/>
          <w:szCs w:val="20"/>
          <w:lang w:val="en-GB"/>
        </w:rPr>
        <w:t>In</w:t>
      </w:r>
      <w:r w:rsidR="004B334F" w:rsidRPr="00174288">
        <w:rPr>
          <w:rFonts w:ascii="Arial" w:hAnsi="Arial" w:cs="Arial"/>
          <w:sz w:val="20"/>
          <w:szCs w:val="20"/>
          <w:lang w:val="en-US"/>
        </w:rPr>
        <w:t xml:space="preserve"> </w:t>
      </w:r>
      <w:r w:rsidR="004B334F" w:rsidRPr="00174288">
        <w:rPr>
          <w:rFonts w:ascii="Arial" w:hAnsi="Arial" w:cs="Arial"/>
          <w:sz w:val="20"/>
          <w:szCs w:val="20"/>
          <w:lang w:val="en-GB"/>
        </w:rPr>
        <w:t>Russ</w:t>
      </w:r>
      <w:r w:rsidR="004B334F" w:rsidRPr="00174288">
        <w:rPr>
          <w:rFonts w:ascii="Arial" w:hAnsi="Arial" w:cs="Arial"/>
          <w:sz w:val="20"/>
          <w:szCs w:val="20"/>
          <w:lang w:val="en-US"/>
        </w:rPr>
        <w:t>.).</w:t>
      </w:r>
      <w:r w:rsidR="004B334F" w:rsidRPr="00174288">
        <w:rPr>
          <w:rFonts w:ascii="Arial" w:eastAsia="Times New Roman" w:hAnsi="Arial" w:cs="Arial"/>
          <w:sz w:val="20"/>
          <w:szCs w:val="20"/>
          <w:lang w:val="en-US"/>
        </w:rPr>
        <w:t xml:space="preserve"> </w:t>
      </w:r>
      <w:r w:rsidR="00E9778A" w:rsidRPr="00174288">
        <w:rPr>
          <w:rFonts w:ascii="Arial" w:eastAsia="TimesNewRomanPSMT" w:hAnsi="Arial" w:cs="Arial"/>
          <w:sz w:val="20"/>
          <w:szCs w:val="20"/>
          <w:lang w:val="en-US"/>
        </w:rPr>
        <w:t xml:space="preserve">OR: </w:t>
      </w:r>
    </w:p>
    <w:p w14:paraId="15506FF7" w14:textId="6C6BB575" w:rsidR="005150E7" w:rsidRPr="00174288" w:rsidRDefault="00187DF7" w:rsidP="00E9778A">
      <w:pPr>
        <w:pStyle w:val="a5"/>
        <w:widowControl w:val="0"/>
        <w:tabs>
          <w:tab w:val="left" w:pos="240"/>
          <w:tab w:val="left" w:pos="360"/>
        </w:tabs>
        <w:spacing w:after="20" w:line="240" w:lineRule="auto"/>
        <w:rPr>
          <w:rFonts w:ascii="Arial" w:hAnsi="Arial" w:cs="Arial"/>
          <w:sz w:val="20"/>
          <w:szCs w:val="20"/>
          <w:lang w:val="en-US"/>
        </w:rPr>
      </w:pPr>
      <w:r w:rsidRPr="00174288">
        <w:rPr>
          <w:rFonts w:ascii="Arial" w:hAnsi="Arial" w:cs="Arial"/>
          <w:sz w:val="20"/>
          <w:szCs w:val="20"/>
          <w:lang w:val="en-US"/>
        </w:rPr>
        <w:t xml:space="preserve">Patent RU 141416. </w:t>
      </w:r>
      <w:r w:rsidRPr="00174288">
        <w:rPr>
          <w:rFonts w:ascii="Arial" w:hAnsi="Arial" w:cs="Arial"/>
          <w:iCs/>
          <w:sz w:val="20"/>
          <w:szCs w:val="20"/>
          <w:lang w:val="en-US"/>
        </w:rPr>
        <w:t>[</w:t>
      </w:r>
      <w:r w:rsidRPr="00174288">
        <w:rPr>
          <w:rFonts w:ascii="Arial" w:hAnsi="Arial" w:cs="Arial"/>
          <w:i/>
          <w:sz w:val="20"/>
          <w:szCs w:val="20"/>
          <w:lang w:val="en-US"/>
        </w:rPr>
        <w:t>Main component change detector</w:t>
      </w:r>
      <w:r w:rsidRPr="00174288">
        <w:rPr>
          <w:rFonts w:ascii="Arial" w:hAnsi="Arial" w:cs="Arial"/>
          <w:iCs/>
          <w:sz w:val="20"/>
          <w:szCs w:val="20"/>
          <w:lang w:val="en-US"/>
        </w:rPr>
        <w:t>]</w:t>
      </w:r>
      <w:r w:rsidRPr="00174288">
        <w:rPr>
          <w:rFonts w:ascii="Arial" w:hAnsi="Arial" w:cs="Arial"/>
          <w:sz w:val="20"/>
          <w:szCs w:val="20"/>
          <w:lang w:val="en-US"/>
        </w:rPr>
        <w:t xml:space="preserve">. Authors: </w:t>
      </w:r>
      <w:proofErr w:type="spellStart"/>
      <w:r w:rsidRPr="00174288">
        <w:rPr>
          <w:rFonts w:ascii="Arial" w:hAnsi="Arial" w:cs="Arial"/>
          <w:sz w:val="20"/>
          <w:szCs w:val="20"/>
          <w:lang w:val="en-US"/>
        </w:rPr>
        <w:t>Isakevich</w:t>
      </w:r>
      <w:proofErr w:type="spellEnd"/>
      <w:r w:rsidRPr="00174288">
        <w:rPr>
          <w:rFonts w:ascii="Arial" w:hAnsi="Arial" w:cs="Arial"/>
          <w:sz w:val="20"/>
          <w:szCs w:val="20"/>
          <w:lang w:val="en-US"/>
        </w:rPr>
        <w:t xml:space="preserve"> V.V., </w:t>
      </w:r>
      <w:proofErr w:type="spellStart"/>
      <w:r w:rsidRPr="00174288">
        <w:rPr>
          <w:rFonts w:ascii="Arial" w:hAnsi="Arial" w:cs="Arial"/>
          <w:sz w:val="20"/>
          <w:szCs w:val="20"/>
          <w:lang w:val="en-US"/>
        </w:rPr>
        <w:t>Isakevich</w:t>
      </w:r>
      <w:proofErr w:type="spellEnd"/>
      <w:r w:rsidRPr="00174288">
        <w:rPr>
          <w:rFonts w:ascii="Arial" w:hAnsi="Arial" w:cs="Arial"/>
          <w:sz w:val="20"/>
          <w:szCs w:val="20"/>
          <w:lang w:val="en-US"/>
        </w:rPr>
        <w:t xml:space="preserve"> D.V., </w:t>
      </w:r>
      <w:proofErr w:type="spellStart"/>
      <w:r w:rsidRPr="00174288">
        <w:rPr>
          <w:rFonts w:ascii="Arial" w:hAnsi="Arial" w:cs="Arial"/>
          <w:sz w:val="20"/>
          <w:szCs w:val="20"/>
          <w:lang w:val="en-US"/>
        </w:rPr>
        <w:t>Grunskaya</w:t>
      </w:r>
      <w:proofErr w:type="spellEnd"/>
      <w:r w:rsidRPr="00174288">
        <w:rPr>
          <w:rFonts w:ascii="Arial" w:hAnsi="Arial" w:cs="Arial"/>
          <w:sz w:val="20"/>
          <w:szCs w:val="20"/>
          <w:lang w:val="en-US"/>
        </w:rPr>
        <w:t xml:space="preserve"> L.V., </w:t>
      </w:r>
      <w:proofErr w:type="spellStart"/>
      <w:r w:rsidRPr="00174288">
        <w:rPr>
          <w:rFonts w:ascii="Arial" w:hAnsi="Arial" w:cs="Arial"/>
          <w:sz w:val="20"/>
          <w:szCs w:val="20"/>
          <w:lang w:val="en-US"/>
        </w:rPr>
        <w:t>Firstov</w:t>
      </w:r>
      <w:proofErr w:type="spellEnd"/>
      <w:r w:rsidRPr="00174288">
        <w:rPr>
          <w:rFonts w:ascii="Arial" w:hAnsi="Arial" w:cs="Arial"/>
          <w:sz w:val="20"/>
          <w:szCs w:val="20"/>
          <w:lang w:val="en-US"/>
        </w:rPr>
        <w:t xml:space="preserve"> P.P. No. 2013147112; </w:t>
      </w:r>
      <w:r w:rsidRPr="00174288">
        <w:rPr>
          <w:rFonts w:ascii="Arial" w:eastAsia="TimesNewRomanPSMT" w:hAnsi="Arial" w:cs="Arial"/>
          <w:sz w:val="20"/>
          <w:szCs w:val="20"/>
          <w:lang w:val="en-US"/>
        </w:rPr>
        <w:t xml:space="preserve">appl. 22.10.2013; publ. </w:t>
      </w:r>
      <w:hyperlink r:id="rId27" w:tgtFrame="_blank" w:tooltip="Официальная публикация в формате PDF (открывается в отдельном окне)" w:history="1">
        <w:r w:rsidRPr="00174288">
          <w:rPr>
            <w:rFonts w:ascii="Arial" w:eastAsia="TimesNewRomanPSMT" w:hAnsi="Arial" w:cs="Arial"/>
            <w:sz w:val="20"/>
            <w:szCs w:val="20"/>
            <w:lang w:val="en-US"/>
          </w:rPr>
          <w:t>10.06.2014</w:t>
        </w:r>
      </w:hyperlink>
      <w:r w:rsidRPr="00174288">
        <w:rPr>
          <w:rFonts w:ascii="Arial" w:eastAsia="TimesNewRomanPSMT" w:hAnsi="Arial" w:cs="Arial"/>
          <w:sz w:val="20"/>
          <w:szCs w:val="20"/>
          <w:lang w:val="en-US"/>
        </w:rPr>
        <w:t xml:space="preserve">. </w:t>
      </w:r>
      <w:r w:rsidRPr="00174288">
        <w:rPr>
          <w:rFonts w:ascii="Arial" w:hAnsi="Arial" w:cs="Arial"/>
          <w:sz w:val="20"/>
          <w:szCs w:val="20"/>
          <w:lang w:val="en-US"/>
        </w:rPr>
        <w:t xml:space="preserve">2014, </w:t>
      </w:r>
      <w:r w:rsidRPr="00174288">
        <w:rPr>
          <w:rFonts w:ascii="Arial" w:eastAsia="TimesNewRomanPSMT" w:hAnsi="Arial" w:cs="Arial"/>
          <w:sz w:val="20"/>
          <w:szCs w:val="20"/>
          <w:lang w:val="en-US"/>
        </w:rPr>
        <w:t xml:space="preserve">Bull. 16. </w:t>
      </w:r>
      <w:r w:rsidRPr="00174288">
        <w:rPr>
          <w:rFonts w:ascii="Arial" w:hAnsi="Arial" w:cs="Arial"/>
          <w:sz w:val="20"/>
          <w:szCs w:val="20"/>
          <w:lang w:val="en-US"/>
        </w:rPr>
        <w:t>(</w:t>
      </w:r>
      <w:r w:rsidRPr="00174288">
        <w:rPr>
          <w:rFonts w:ascii="Arial" w:hAnsi="Arial" w:cs="Arial"/>
          <w:sz w:val="20"/>
          <w:szCs w:val="20"/>
          <w:lang w:val="en-GB"/>
        </w:rPr>
        <w:t>In</w:t>
      </w:r>
      <w:r w:rsidRPr="00174288">
        <w:rPr>
          <w:rFonts w:ascii="Arial" w:hAnsi="Arial" w:cs="Arial"/>
          <w:sz w:val="20"/>
          <w:szCs w:val="20"/>
          <w:lang w:val="en-US"/>
        </w:rPr>
        <w:t xml:space="preserve"> </w:t>
      </w:r>
      <w:r w:rsidRPr="00174288">
        <w:rPr>
          <w:rFonts w:ascii="Arial" w:hAnsi="Arial" w:cs="Arial"/>
          <w:sz w:val="20"/>
          <w:szCs w:val="20"/>
          <w:lang w:val="en-GB"/>
        </w:rPr>
        <w:t>Russ</w:t>
      </w:r>
      <w:r w:rsidRPr="00174288">
        <w:rPr>
          <w:rFonts w:ascii="Arial" w:hAnsi="Arial" w:cs="Arial"/>
          <w:sz w:val="20"/>
          <w:szCs w:val="20"/>
          <w:lang w:val="en-US"/>
        </w:rPr>
        <w:t>.).</w:t>
      </w:r>
    </w:p>
    <w:p w14:paraId="49E401D0" w14:textId="77777777" w:rsidR="00CC72C0" w:rsidRPr="00174288" w:rsidRDefault="00CC72C0" w:rsidP="00D814C4">
      <w:pPr>
        <w:spacing w:before="120" w:after="60" w:line="240" w:lineRule="auto"/>
        <w:jc w:val="both"/>
        <w:rPr>
          <w:rFonts w:ascii="Arial" w:eastAsia="Times New Roman" w:hAnsi="Arial" w:cs="Arial"/>
          <w:b/>
          <w:i/>
          <w:sz w:val="20"/>
          <w:szCs w:val="20"/>
          <w:lang w:val="en-US"/>
        </w:rPr>
      </w:pPr>
      <w:r w:rsidRPr="00174288">
        <w:rPr>
          <w:rFonts w:ascii="Arial" w:eastAsia="Times New Roman" w:hAnsi="Arial" w:cs="Arial"/>
          <w:b/>
          <w:i/>
          <w:sz w:val="20"/>
          <w:szCs w:val="20"/>
          <w:lang w:val="en-US"/>
        </w:rPr>
        <w:t>Dissertation</w:t>
      </w:r>
      <w:r w:rsidR="00EA5192" w:rsidRPr="00174288">
        <w:rPr>
          <w:rFonts w:ascii="Arial" w:eastAsia="Times New Roman" w:hAnsi="Arial" w:cs="Arial"/>
          <w:b/>
          <w:i/>
          <w:sz w:val="20"/>
          <w:szCs w:val="20"/>
          <w:lang w:val="en-US"/>
        </w:rPr>
        <w:t xml:space="preserve"> </w:t>
      </w:r>
      <w:r w:rsidRPr="00174288">
        <w:rPr>
          <w:rFonts w:ascii="Arial" w:eastAsia="Times New Roman" w:hAnsi="Arial" w:cs="Arial"/>
          <w:b/>
          <w:i/>
          <w:sz w:val="20"/>
          <w:szCs w:val="20"/>
          <w:lang w:val="en-US"/>
        </w:rPr>
        <w:t>extended</w:t>
      </w:r>
      <w:r w:rsidR="00EA5192" w:rsidRPr="00174288">
        <w:rPr>
          <w:rFonts w:ascii="Arial" w:eastAsia="Times New Roman" w:hAnsi="Arial" w:cs="Arial"/>
          <w:b/>
          <w:i/>
          <w:sz w:val="20"/>
          <w:szCs w:val="20"/>
          <w:lang w:val="en-US"/>
        </w:rPr>
        <w:t xml:space="preserve"> </w:t>
      </w:r>
      <w:r w:rsidRPr="00174288">
        <w:rPr>
          <w:rFonts w:ascii="Arial" w:eastAsia="Times New Roman" w:hAnsi="Arial" w:cs="Arial"/>
          <w:b/>
          <w:i/>
          <w:sz w:val="20"/>
          <w:szCs w:val="20"/>
          <w:lang w:val="en-US"/>
        </w:rPr>
        <w:t>abstract</w:t>
      </w:r>
      <w:r w:rsidR="00EA5192" w:rsidRPr="00174288">
        <w:rPr>
          <w:rFonts w:ascii="Arial" w:eastAsia="Times New Roman" w:hAnsi="Arial" w:cs="Arial"/>
          <w:b/>
          <w:i/>
          <w:sz w:val="20"/>
          <w:szCs w:val="20"/>
          <w:lang w:val="en-US"/>
        </w:rPr>
        <w:t xml:space="preserve"> </w:t>
      </w:r>
      <w:r w:rsidR="0081594F" w:rsidRPr="00174288">
        <w:rPr>
          <w:rFonts w:ascii="Arial" w:eastAsia="Times New Roman" w:hAnsi="Arial" w:cs="Arial"/>
          <w:b/>
          <w:i/>
          <w:sz w:val="20"/>
          <w:szCs w:val="20"/>
          <w:lang w:val="en-US"/>
        </w:rPr>
        <w:t>and dissertation</w:t>
      </w:r>
      <w:r w:rsidR="00EA5192" w:rsidRPr="00174288">
        <w:rPr>
          <w:rFonts w:ascii="Arial" w:eastAsia="Times New Roman" w:hAnsi="Arial" w:cs="Arial"/>
          <w:b/>
          <w:i/>
          <w:sz w:val="20"/>
          <w:szCs w:val="20"/>
          <w:lang w:val="en-US"/>
        </w:rPr>
        <w:t xml:space="preserve"> </w:t>
      </w:r>
      <w:bookmarkStart w:id="17" w:name="_Hlk154428145"/>
      <w:r w:rsidR="00EA5192" w:rsidRPr="00174288">
        <w:rPr>
          <w:rFonts w:ascii="Arial" w:eastAsia="Times New Roman" w:hAnsi="Arial" w:cs="Arial"/>
          <w:b/>
          <w:i/>
          <w:sz w:val="20"/>
          <w:szCs w:val="20"/>
          <w:lang w:val="en-US"/>
        </w:rPr>
        <w:t>(</w:t>
      </w:r>
      <w:r w:rsidR="0081594F" w:rsidRPr="00174288">
        <w:rPr>
          <w:rFonts w:ascii="Arial" w:eastAsia="Times New Roman" w:hAnsi="Arial" w:cs="Arial"/>
          <w:b/>
          <w:i/>
          <w:sz w:val="20"/>
          <w:szCs w:val="20"/>
          <w:lang w:val="en-US"/>
        </w:rPr>
        <w:t>references to such sources should be minimized</w:t>
      </w:r>
      <w:r w:rsidR="00EA5192" w:rsidRPr="00174288">
        <w:rPr>
          <w:rFonts w:ascii="Arial" w:eastAsia="Times New Roman" w:hAnsi="Arial" w:cs="Arial"/>
          <w:b/>
          <w:i/>
          <w:sz w:val="20"/>
          <w:szCs w:val="20"/>
          <w:lang w:val="en-US"/>
        </w:rPr>
        <w:t>)</w:t>
      </w:r>
      <w:bookmarkEnd w:id="17"/>
    </w:p>
    <w:p w14:paraId="4B267369" w14:textId="797ECAAA" w:rsidR="00CC72C0" w:rsidRPr="00174288" w:rsidRDefault="00CC72C0" w:rsidP="003F4875">
      <w:pPr>
        <w:pStyle w:val="a5"/>
        <w:widowControl w:val="0"/>
        <w:numPr>
          <w:ilvl w:val="0"/>
          <w:numId w:val="15"/>
        </w:numPr>
        <w:tabs>
          <w:tab w:val="left" w:pos="240"/>
          <w:tab w:val="left" w:pos="360"/>
        </w:tabs>
        <w:spacing w:after="40" w:line="240" w:lineRule="auto"/>
        <w:ind w:left="641" w:hanging="357"/>
        <w:contextualSpacing w:val="0"/>
        <w:rPr>
          <w:rFonts w:ascii="Arial" w:hAnsi="Arial" w:cs="Arial"/>
          <w:sz w:val="20"/>
          <w:szCs w:val="20"/>
          <w:lang w:val="en-US"/>
        </w:rPr>
      </w:pPr>
      <w:proofErr w:type="spellStart"/>
      <w:r w:rsidRPr="00174288">
        <w:rPr>
          <w:rFonts w:ascii="Arial" w:hAnsi="Arial" w:cs="Arial"/>
          <w:bCs/>
          <w:iCs/>
          <w:sz w:val="20"/>
          <w:szCs w:val="20"/>
          <w:lang w:val="en-US"/>
        </w:rPr>
        <w:t>Bondarenko</w:t>
      </w:r>
      <w:proofErr w:type="spellEnd"/>
      <w:r w:rsidRPr="00174288">
        <w:rPr>
          <w:rFonts w:ascii="Arial" w:hAnsi="Arial" w:cs="Arial"/>
          <w:bCs/>
          <w:iCs/>
          <w:sz w:val="20"/>
          <w:szCs w:val="20"/>
          <w:lang w:val="en-US"/>
        </w:rPr>
        <w:t xml:space="preserve"> V.I.</w:t>
      </w:r>
      <w:r w:rsidRPr="00174288">
        <w:rPr>
          <w:rFonts w:ascii="Arial" w:hAnsi="Arial" w:cs="Arial"/>
          <w:b/>
          <w:bCs/>
          <w:sz w:val="20"/>
          <w:szCs w:val="20"/>
          <w:lang w:val="en-US"/>
        </w:rPr>
        <w:t xml:space="preserve"> </w:t>
      </w:r>
      <w:r w:rsidR="00532E28" w:rsidRPr="00174288">
        <w:rPr>
          <w:rFonts w:ascii="Arial" w:eastAsia="TimesNewRomanPSMT" w:hAnsi="Arial" w:cs="Arial"/>
          <w:sz w:val="20"/>
          <w:szCs w:val="20"/>
          <w:lang w:val="en-US"/>
        </w:rPr>
        <w:t>[</w:t>
      </w:r>
      <w:r w:rsidRPr="00174288">
        <w:rPr>
          <w:rFonts w:ascii="Arial" w:hAnsi="Arial" w:cs="Arial"/>
          <w:bCs/>
          <w:i/>
          <w:iCs/>
          <w:sz w:val="20"/>
          <w:szCs w:val="20"/>
          <w:lang w:val="en-US"/>
        </w:rPr>
        <w:t xml:space="preserve">The structure of submarine calderas according to the data of </w:t>
      </w:r>
      <w:proofErr w:type="spellStart"/>
      <w:r w:rsidRPr="00174288">
        <w:rPr>
          <w:rFonts w:ascii="Arial" w:hAnsi="Arial" w:cs="Arial"/>
          <w:bCs/>
          <w:i/>
          <w:iCs/>
          <w:sz w:val="20"/>
          <w:szCs w:val="20"/>
          <w:lang w:val="en-US"/>
        </w:rPr>
        <w:t>seismoacoustic</w:t>
      </w:r>
      <w:proofErr w:type="spellEnd"/>
      <w:r w:rsidRPr="00174288">
        <w:rPr>
          <w:rFonts w:ascii="Arial" w:hAnsi="Arial" w:cs="Arial"/>
          <w:bCs/>
          <w:i/>
          <w:iCs/>
          <w:sz w:val="20"/>
          <w:szCs w:val="20"/>
          <w:lang w:val="en-US"/>
        </w:rPr>
        <w:t xml:space="preserve"> profiling (by</w:t>
      </w:r>
      <w:r w:rsidRPr="00174288">
        <w:rPr>
          <w:rFonts w:ascii="Arial" w:hAnsi="Arial" w:cs="Arial"/>
          <w:bCs/>
          <w:iCs/>
          <w:sz w:val="20"/>
          <w:szCs w:val="20"/>
          <w:lang w:val="en-US"/>
        </w:rPr>
        <w:t xml:space="preserve"> </w:t>
      </w:r>
      <w:r w:rsidRPr="00174288">
        <w:rPr>
          <w:rFonts w:ascii="Arial" w:hAnsi="Arial" w:cs="Arial"/>
          <w:bCs/>
          <w:i/>
          <w:iCs/>
          <w:sz w:val="20"/>
          <w:szCs w:val="20"/>
          <w:lang w:val="en-US"/>
        </w:rPr>
        <w:t>the example of the Kuril island arc</w:t>
      </w:r>
      <w:r w:rsidR="00314FE1" w:rsidRPr="00174288">
        <w:rPr>
          <w:rFonts w:ascii="Arial" w:hAnsi="Arial" w:cs="Arial"/>
          <w:bCs/>
          <w:iCs/>
          <w:sz w:val="20"/>
          <w:szCs w:val="20"/>
          <w:lang w:val="en-US"/>
        </w:rPr>
        <w:t>]</w:t>
      </w:r>
      <w:r w:rsidR="00532E28" w:rsidRPr="00174288">
        <w:rPr>
          <w:rFonts w:ascii="Arial" w:hAnsi="Arial" w:cs="Arial"/>
          <w:bCs/>
          <w:iCs/>
          <w:sz w:val="20"/>
          <w:szCs w:val="20"/>
          <w:lang w:val="en-US"/>
        </w:rPr>
        <w:t>:</w:t>
      </w:r>
      <w:r w:rsidRPr="00174288">
        <w:rPr>
          <w:rFonts w:ascii="Arial" w:hAnsi="Arial" w:cs="Arial"/>
          <w:sz w:val="20"/>
          <w:szCs w:val="20"/>
          <w:lang w:val="en-US"/>
        </w:rPr>
        <w:t xml:space="preserve"> </w:t>
      </w:r>
      <w:r w:rsidR="00532E28" w:rsidRPr="00174288">
        <w:rPr>
          <w:rFonts w:ascii="Arial" w:hAnsi="Arial" w:cs="Arial"/>
          <w:sz w:val="20"/>
          <w:szCs w:val="20"/>
          <w:lang w:val="en-US"/>
        </w:rPr>
        <w:t xml:space="preserve">extended </w:t>
      </w:r>
      <w:proofErr w:type="spellStart"/>
      <w:r w:rsidR="00532E28" w:rsidRPr="00174288">
        <w:rPr>
          <w:rFonts w:ascii="Arial" w:hAnsi="Arial" w:cs="Arial"/>
          <w:sz w:val="20"/>
          <w:szCs w:val="20"/>
          <w:lang w:val="en-US"/>
        </w:rPr>
        <w:t>abstr</w:t>
      </w:r>
      <w:proofErr w:type="spellEnd"/>
      <w:r w:rsidR="00532E28" w:rsidRPr="00174288">
        <w:rPr>
          <w:rFonts w:ascii="Arial" w:hAnsi="Arial" w:cs="Arial"/>
          <w:sz w:val="20"/>
          <w:szCs w:val="20"/>
          <w:lang w:val="en-US"/>
        </w:rPr>
        <w:t>. of diss. … Cand. Sci. (</w:t>
      </w:r>
      <w:r w:rsidR="00532E28" w:rsidRPr="00174288">
        <w:rPr>
          <w:rFonts w:ascii="Arial" w:hAnsi="Arial" w:cs="Arial"/>
          <w:bCs/>
          <w:sz w:val="20"/>
          <w:szCs w:val="20"/>
          <w:lang w:val="en-US"/>
        </w:rPr>
        <w:t xml:space="preserve">Geol. and Miner.). Geological Institute of the </w:t>
      </w:r>
      <w:r w:rsidR="00AB49B5" w:rsidRPr="00174288">
        <w:rPr>
          <w:rFonts w:ascii="Arial" w:hAnsi="Arial" w:cs="Arial"/>
          <w:bCs/>
          <w:sz w:val="20"/>
          <w:szCs w:val="20"/>
          <w:lang w:val="en-US"/>
        </w:rPr>
        <w:t>USSR Academy of Sciences</w:t>
      </w:r>
      <w:r w:rsidR="00000561" w:rsidRPr="00174288">
        <w:rPr>
          <w:rFonts w:ascii="Arial" w:hAnsi="Arial" w:cs="Arial"/>
          <w:bCs/>
          <w:sz w:val="20"/>
          <w:szCs w:val="20"/>
          <w:lang w:val="en-US"/>
        </w:rPr>
        <w:t>,</w:t>
      </w:r>
      <w:r w:rsidR="004B334F" w:rsidRPr="00174288">
        <w:rPr>
          <w:rFonts w:ascii="Arial" w:hAnsi="Arial" w:cs="Arial"/>
          <w:bCs/>
          <w:sz w:val="20"/>
          <w:szCs w:val="20"/>
          <w:lang w:val="en-US"/>
        </w:rPr>
        <w:t xml:space="preserve"> </w:t>
      </w:r>
      <w:r w:rsidR="00000561" w:rsidRPr="00174288">
        <w:rPr>
          <w:rFonts w:ascii="Arial" w:hAnsi="Arial" w:cs="Arial"/>
          <w:bCs/>
          <w:sz w:val="20"/>
          <w:szCs w:val="20"/>
          <w:lang w:val="en-US"/>
        </w:rPr>
        <w:t xml:space="preserve">Moscow, </w:t>
      </w:r>
      <w:r w:rsidR="00000561" w:rsidRPr="00174288">
        <w:rPr>
          <w:rFonts w:ascii="Arial" w:eastAsia="TimesNewRomanPSMT" w:hAnsi="Arial" w:cs="Arial"/>
          <w:bCs/>
          <w:sz w:val="20"/>
          <w:szCs w:val="20"/>
          <w:lang w:val="en-US"/>
        </w:rPr>
        <w:t xml:space="preserve">1990. </w:t>
      </w:r>
      <w:r w:rsidR="004B334F" w:rsidRPr="00174288">
        <w:rPr>
          <w:rFonts w:ascii="Arial" w:hAnsi="Arial" w:cs="Arial"/>
          <w:sz w:val="20"/>
          <w:szCs w:val="20"/>
          <w:lang w:val="en-US"/>
        </w:rPr>
        <w:t>(</w:t>
      </w:r>
      <w:r w:rsidR="004B334F" w:rsidRPr="00174288">
        <w:rPr>
          <w:rFonts w:ascii="Arial" w:hAnsi="Arial" w:cs="Arial"/>
          <w:sz w:val="20"/>
          <w:szCs w:val="20"/>
          <w:lang w:val="en-GB"/>
        </w:rPr>
        <w:t>In</w:t>
      </w:r>
      <w:r w:rsidR="004B334F" w:rsidRPr="00174288">
        <w:rPr>
          <w:rFonts w:ascii="Arial" w:hAnsi="Arial" w:cs="Arial"/>
          <w:sz w:val="20"/>
          <w:szCs w:val="20"/>
          <w:lang w:val="en-US"/>
        </w:rPr>
        <w:t xml:space="preserve"> </w:t>
      </w:r>
      <w:r w:rsidR="004B334F" w:rsidRPr="00174288">
        <w:rPr>
          <w:rFonts w:ascii="Arial" w:hAnsi="Arial" w:cs="Arial"/>
          <w:sz w:val="20"/>
          <w:szCs w:val="20"/>
          <w:lang w:val="en-GB"/>
        </w:rPr>
        <w:t>Russ</w:t>
      </w:r>
      <w:r w:rsidR="004B334F" w:rsidRPr="00174288">
        <w:rPr>
          <w:rFonts w:ascii="Arial" w:hAnsi="Arial" w:cs="Arial"/>
          <w:sz w:val="20"/>
          <w:szCs w:val="20"/>
          <w:lang w:val="en-US"/>
        </w:rPr>
        <w:t>.).</w:t>
      </w:r>
    </w:p>
    <w:p w14:paraId="63E6BFEC" w14:textId="2EDA48C0" w:rsidR="00DB16DA" w:rsidRPr="00174288" w:rsidRDefault="00DB16DA" w:rsidP="003F4875">
      <w:pPr>
        <w:pStyle w:val="a5"/>
        <w:widowControl w:val="0"/>
        <w:numPr>
          <w:ilvl w:val="0"/>
          <w:numId w:val="15"/>
        </w:numPr>
        <w:tabs>
          <w:tab w:val="left" w:pos="240"/>
          <w:tab w:val="left" w:pos="360"/>
        </w:tabs>
        <w:spacing w:after="40" w:line="240" w:lineRule="auto"/>
        <w:ind w:left="641" w:hanging="357"/>
        <w:contextualSpacing w:val="0"/>
        <w:jc w:val="both"/>
        <w:rPr>
          <w:rStyle w:val="layout"/>
          <w:rFonts w:ascii="Arial" w:hAnsi="Arial" w:cs="Arial"/>
          <w:sz w:val="20"/>
          <w:szCs w:val="20"/>
          <w:lang w:val="en-US"/>
        </w:rPr>
      </w:pPr>
      <w:proofErr w:type="spellStart"/>
      <w:r w:rsidRPr="00174288">
        <w:rPr>
          <w:rStyle w:val="layout"/>
          <w:rFonts w:ascii="Arial" w:hAnsi="Arial" w:cs="Arial"/>
          <w:sz w:val="20"/>
          <w:szCs w:val="20"/>
          <w:lang w:val="en-US"/>
        </w:rPr>
        <w:t>Bowkett</w:t>
      </w:r>
      <w:proofErr w:type="spellEnd"/>
      <w:r w:rsidRPr="00174288">
        <w:rPr>
          <w:rStyle w:val="layout"/>
          <w:rFonts w:ascii="Arial" w:hAnsi="Arial" w:cs="Arial"/>
          <w:sz w:val="20"/>
          <w:szCs w:val="20"/>
          <w:lang w:val="en-US"/>
        </w:rPr>
        <w:t xml:space="preserve"> D. </w:t>
      </w:r>
      <w:r w:rsidRPr="00174288">
        <w:rPr>
          <w:rStyle w:val="layout"/>
          <w:rFonts w:ascii="Arial" w:hAnsi="Arial" w:cs="Arial"/>
          <w:i/>
          <w:sz w:val="20"/>
          <w:szCs w:val="20"/>
          <w:lang w:val="en-US"/>
        </w:rPr>
        <w:t xml:space="preserve">Investigating the </w:t>
      </w:r>
      <w:proofErr w:type="spellStart"/>
      <w:r w:rsidRPr="00174288">
        <w:rPr>
          <w:rStyle w:val="layout"/>
          <w:rFonts w:ascii="Arial" w:hAnsi="Arial" w:cs="Arial"/>
          <w:i/>
          <w:sz w:val="20"/>
          <w:szCs w:val="20"/>
          <w:lang w:val="en-US"/>
        </w:rPr>
        <w:t>ligandability</w:t>
      </w:r>
      <w:proofErr w:type="spellEnd"/>
      <w:r w:rsidRPr="00174288">
        <w:rPr>
          <w:rStyle w:val="layout"/>
          <w:rFonts w:ascii="Arial" w:hAnsi="Arial" w:cs="Arial"/>
          <w:i/>
          <w:sz w:val="20"/>
          <w:szCs w:val="20"/>
          <w:lang w:val="en-US"/>
        </w:rPr>
        <w:t xml:space="preserve"> of plant homeodomains</w:t>
      </w:r>
      <w:r w:rsidRPr="00174288">
        <w:rPr>
          <w:rStyle w:val="layout"/>
          <w:rFonts w:ascii="Arial" w:hAnsi="Arial" w:cs="Arial"/>
          <w:sz w:val="20"/>
          <w:szCs w:val="20"/>
          <w:lang w:val="en-US"/>
        </w:rPr>
        <w:t>: PhD</w:t>
      </w:r>
      <w:r w:rsidRPr="00174288">
        <w:rPr>
          <w:rStyle w:val="layout"/>
          <w:sz w:val="20"/>
          <w:szCs w:val="20"/>
          <w:lang w:val="en-US"/>
        </w:rPr>
        <w:t xml:space="preserve"> </w:t>
      </w:r>
      <w:r w:rsidRPr="00174288">
        <w:rPr>
          <w:rStyle w:val="layout"/>
          <w:rFonts w:ascii="Arial" w:hAnsi="Arial" w:cs="Arial"/>
          <w:sz w:val="20"/>
          <w:szCs w:val="20"/>
          <w:lang w:val="en-US"/>
        </w:rPr>
        <w:t>thesis. Oxford</w:t>
      </w:r>
      <w:r w:rsidRPr="00174288">
        <w:rPr>
          <w:rStyle w:val="layout"/>
          <w:sz w:val="20"/>
          <w:szCs w:val="20"/>
          <w:lang w:val="en-US"/>
        </w:rPr>
        <w:t xml:space="preserve"> </w:t>
      </w:r>
      <w:r w:rsidRPr="00174288">
        <w:rPr>
          <w:rStyle w:val="layout"/>
          <w:rFonts w:ascii="Arial" w:hAnsi="Arial" w:cs="Arial"/>
          <w:sz w:val="20"/>
          <w:szCs w:val="20"/>
          <w:lang w:val="en-US"/>
        </w:rPr>
        <w:t>University</w:t>
      </w:r>
      <w:r w:rsidR="00000561" w:rsidRPr="00174288">
        <w:rPr>
          <w:rStyle w:val="layout"/>
          <w:rFonts w:ascii="Arial" w:hAnsi="Arial" w:cs="Arial"/>
          <w:sz w:val="20"/>
          <w:szCs w:val="20"/>
          <w:lang w:val="en-US"/>
        </w:rPr>
        <w:t>,</w:t>
      </w:r>
      <w:r w:rsidR="00000561" w:rsidRPr="00174288">
        <w:rPr>
          <w:rStyle w:val="layout"/>
          <w:rFonts w:ascii="Arial" w:hAnsi="Arial" w:cs="Arial"/>
          <w:b/>
          <w:sz w:val="20"/>
          <w:szCs w:val="20"/>
          <w:lang w:val="en-US"/>
        </w:rPr>
        <w:t xml:space="preserve"> </w:t>
      </w:r>
      <w:r w:rsidR="00000561" w:rsidRPr="00174288">
        <w:rPr>
          <w:rStyle w:val="layout"/>
          <w:rFonts w:ascii="Arial" w:hAnsi="Arial" w:cs="Arial"/>
          <w:bCs/>
          <w:sz w:val="20"/>
          <w:szCs w:val="20"/>
          <w:lang w:val="en-US"/>
        </w:rPr>
        <w:t>2015.</w:t>
      </w:r>
    </w:p>
    <w:p w14:paraId="265DBDA4" w14:textId="0852F1CB" w:rsidR="00CB2638" w:rsidRPr="00174288" w:rsidRDefault="00000561" w:rsidP="003F4875">
      <w:pPr>
        <w:pStyle w:val="a5"/>
        <w:widowControl w:val="0"/>
        <w:numPr>
          <w:ilvl w:val="0"/>
          <w:numId w:val="15"/>
        </w:numPr>
        <w:tabs>
          <w:tab w:val="left" w:pos="240"/>
          <w:tab w:val="left" w:pos="360"/>
        </w:tabs>
        <w:spacing w:after="40" w:line="240" w:lineRule="auto"/>
        <w:ind w:left="641" w:hanging="357"/>
        <w:contextualSpacing w:val="0"/>
        <w:jc w:val="both"/>
        <w:rPr>
          <w:rFonts w:ascii="Arial" w:hAnsi="Arial" w:cs="Arial"/>
          <w:sz w:val="20"/>
          <w:szCs w:val="20"/>
          <w:lang w:val="en-US"/>
        </w:rPr>
      </w:pPr>
      <w:proofErr w:type="spellStart"/>
      <w:r w:rsidRPr="00174288">
        <w:rPr>
          <w:rStyle w:val="layout"/>
          <w:rFonts w:ascii="Arial" w:hAnsi="Arial" w:cs="Arial"/>
          <w:sz w:val="20"/>
          <w:szCs w:val="20"/>
          <w:lang w:val="en-US"/>
        </w:rPr>
        <w:t>Bulgakov</w:t>
      </w:r>
      <w:proofErr w:type="spellEnd"/>
      <w:r w:rsidRPr="00174288">
        <w:rPr>
          <w:rStyle w:val="layout"/>
          <w:rFonts w:ascii="Arial" w:hAnsi="Arial" w:cs="Arial"/>
          <w:sz w:val="20"/>
          <w:szCs w:val="20"/>
          <w:lang w:val="en-US"/>
        </w:rPr>
        <w:t xml:space="preserve"> R.F. [</w:t>
      </w:r>
      <w:r w:rsidRPr="00174288">
        <w:rPr>
          <w:rStyle w:val="layout"/>
          <w:rFonts w:ascii="Arial" w:hAnsi="Arial" w:cs="Arial"/>
          <w:i/>
          <w:iCs/>
          <w:sz w:val="20"/>
          <w:szCs w:val="20"/>
          <w:lang w:val="en-US"/>
        </w:rPr>
        <w:t>History of development of southern islands of the Great Kuril Ridge in the Pleistocene</w:t>
      </w:r>
      <w:r w:rsidRPr="00174288">
        <w:rPr>
          <w:rStyle w:val="layout"/>
          <w:rFonts w:ascii="Arial" w:hAnsi="Arial" w:cs="Arial"/>
          <w:sz w:val="20"/>
          <w:szCs w:val="20"/>
          <w:lang w:val="en-US"/>
        </w:rPr>
        <w:t>]: thesis … Cand. of Sci. (Geography). Moscow State University, Moscow, 1994. (In Russ.).</w:t>
      </w:r>
    </w:p>
    <w:p w14:paraId="75410E8C" w14:textId="77777777" w:rsidR="005150E7" w:rsidRPr="00174288" w:rsidRDefault="005150E7" w:rsidP="00D814C4">
      <w:pPr>
        <w:spacing w:before="120" w:after="60" w:line="240" w:lineRule="auto"/>
        <w:jc w:val="both"/>
        <w:rPr>
          <w:rFonts w:ascii="Arial" w:eastAsia="Times New Roman" w:hAnsi="Arial" w:cs="Arial"/>
          <w:b/>
          <w:i/>
          <w:sz w:val="20"/>
          <w:szCs w:val="20"/>
          <w:lang w:val="en-US"/>
        </w:rPr>
      </w:pPr>
      <w:r w:rsidRPr="00174288">
        <w:rPr>
          <w:rFonts w:ascii="Arial" w:eastAsia="Times New Roman" w:hAnsi="Arial" w:cs="Arial"/>
          <w:b/>
          <w:i/>
          <w:sz w:val="20"/>
          <w:szCs w:val="20"/>
          <w:lang w:val="en-US"/>
        </w:rPr>
        <w:t>Internet source</w:t>
      </w:r>
    </w:p>
    <w:p w14:paraId="5BD8061F" w14:textId="28ED37E0" w:rsidR="005150E7" w:rsidRPr="00174288" w:rsidRDefault="005150E7" w:rsidP="003F4875">
      <w:pPr>
        <w:pStyle w:val="a5"/>
        <w:widowControl w:val="0"/>
        <w:numPr>
          <w:ilvl w:val="0"/>
          <w:numId w:val="15"/>
        </w:numPr>
        <w:tabs>
          <w:tab w:val="left" w:pos="240"/>
          <w:tab w:val="left" w:pos="360"/>
        </w:tabs>
        <w:spacing w:after="40" w:line="240" w:lineRule="auto"/>
        <w:ind w:left="641" w:hanging="357"/>
        <w:contextualSpacing w:val="0"/>
        <w:rPr>
          <w:rFonts w:ascii="Arial" w:eastAsia="Times New Roman" w:hAnsi="Arial" w:cs="Arial"/>
          <w:i/>
          <w:sz w:val="20"/>
          <w:szCs w:val="20"/>
          <w:lang w:val="en-US"/>
        </w:rPr>
      </w:pPr>
      <w:proofErr w:type="spellStart"/>
      <w:r w:rsidRPr="00174288">
        <w:rPr>
          <w:rFonts w:ascii="Arial" w:eastAsia="TimesNewRomanPS-ItalicMT" w:hAnsi="Arial" w:cs="Arial"/>
          <w:iCs/>
          <w:sz w:val="20"/>
          <w:szCs w:val="20"/>
          <w:lang w:val="en-US"/>
        </w:rPr>
        <w:t>Kondratyev</w:t>
      </w:r>
      <w:proofErr w:type="spellEnd"/>
      <w:r w:rsidRPr="00174288">
        <w:rPr>
          <w:rFonts w:ascii="Arial" w:eastAsia="TimesNewRomanPS-ItalicMT" w:hAnsi="Arial" w:cs="Arial"/>
          <w:iCs/>
          <w:sz w:val="20"/>
          <w:szCs w:val="20"/>
          <w:lang w:val="en-US"/>
        </w:rPr>
        <w:t xml:space="preserve"> V.B. </w:t>
      </w:r>
      <w:r w:rsidRPr="00174288">
        <w:rPr>
          <w:rFonts w:ascii="Arial" w:hAnsi="Arial" w:cs="Arial"/>
          <w:bCs/>
          <w:i/>
          <w:sz w:val="20"/>
          <w:szCs w:val="20"/>
          <w:lang w:val="en-US"/>
        </w:rPr>
        <w:t>The global pharmaceutical industry</w:t>
      </w:r>
      <w:r w:rsidRPr="00174288">
        <w:rPr>
          <w:rFonts w:ascii="Arial" w:hAnsi="Arial" w:cs="Arial"/>
          <w:bCs/>
          <w:sz w:val="20"/>
          <w:szCs w:val="20"/>
          <w:lang w:val="en-US"/>
        </w:rPr>
        <w:t xml:space="preserve">. </w:t>
      </w:r>
      <w:r w:rsidR="006260DA" w:rsidRPr="00174288">
        <w:rPr>
          <w:rFonts w:ascii="Arial" w:eastAsia="TimesNewRomanPS-ItalicMT" w:hAnsi="Arial" w:cs="Arial"/>
          <w:bCs/>
          <w:iCs/>
          <w:sz w:val="20"/>
          <w:szCs w:val="20"/>
          <w:lang w:val="en-US"/>
        </w:rPr>
        <w:t xml:space="preserve">2011. </w:t>
      </w:r>
      <w:r w:rsidR="00514447" w:rsidRPr="00174288">
        <w:rPr>
          <w:rFonts w:ascii="Arial" w:hAnsi="Arial" w:cs="Arial"/>
          <w:bCs/>
          <w:sz w:val="20"/>
          <w:szCs w:val="20"/>
          <w:lang w:val="en-US"/>
        </w:rPr>
        <w:t xml:space="preserve">(In Russ). </w:t>
      </w:r>
      <w:r w:rsidRPr="00174288">
        <w:rPr>
          <w:rFonts w:ascii="Arial" w:hAnsi="Arial" w:cs="Arial"/>
          <w:bCs/>
          <w:sz w:val="20"/>
          <w:szCs w:val="20"/>
          <w:lang w:val="en-US"/>
        </w:rPr>
        <w:t>URL: http://perspektivy.info/rus/ekob/2011-07-18.html (</w:t>
      </w:r>
      <w:r w:rsidRPr="00174288">
        <w:rPr>
          <w:rFonts w:ascii="Arial" w:hAnsi="Arial" w:cs="Arial"/>
          <w:color w:val="000000"/>
          <w:sz w:val="20"/>
          <w:szCs w:val="20"/>
          <w:lang w:val="en-US"/>
        </w:rPr>
        <w:t>accessed</w:t>
      </w:r>
      <w:r w:rsidRPr="00174288">
        <w:rPr>
          <w:rFonts w:ascii="Arial" w:hAnsi="Arial" w:cs="Arial"/>
          <w:bCs/>
          <w:sz w:val="20"/>
          <w:szCs w:val="20"/>
          <w:lang w:val="en-US"/>
        </w:rPr>
        <w:t xml:space="preserve"> 23.06.2013). </w:t>
      </w:r>
    </w:p>
    <w:p w14:paraId="2E59B392" w14:textId="70E180F4" w:rsidR="00B25A25" w:rsidRPr="00174288" w:rsidRDefault="00B25A25" w:rsidP="00B25A25">
      <w:pPr>
        <w:spacing w:before="120" w:after="60" w:line="240" w:lineRule="auto"/>
        <w:jc w:val="both"/>
        <w:rPr>
          <w:rFonts w:ascii="Arial" w:eastAsia="Times New Roman" w:hAnsi="Arial" w:cs="Arial"/>
          <w:b/>
          <w:i/>
          <w:sz w:val="20"/>
          <w:szCs w:val="20"/>
          <w:lang w:val="en-US"/>
        </w:rPr>
      </w:pPr>
      <w:r w:rsidRPr="00174288">
        <w:rPr>
          <w:rFonts w:ascii="Arial" w:eastAsia="Times New Roman" w:hAnsi="Arial" w:cs="Arial"/>
          <w:b/>
          <w:i/>
          <w:sz w:val="20"/>
          <w:szCs w:val="20"/>
          <w:lang w:val="en-US"/>
        </w:rPr>
        <w:t>Standards, instructions, database, etc.</w:t>
      </w:r>
      <w:r w:rsidR="001E30C4" w:rsidRPr="00174288">
        <w:rPr>
          <w:rFonts w:ascii="Arial" w:eastAsia="Times New Roman" w:hAnsi="Arial" w:cs="Arial"/>
          <w:b/>
          <w:i/>
          <w:sz w:val="20"/>
          <w:szCs w:val="20"/>
          <w:lang w:val="en-US"/>
        </w:rPr>
        <w:t xml:space="preserve"> </w:t>
      </w:r>
      <w:r w:rsidR="001E30C4" w:rsidRPr="00174288">
        <w:rPr>
          <w:rFonts w:ascii="Arial" w:eastAsia="Times New Roman" w:hAnsi="Arial" w:cs="Arial"/>
          <w:bCs/>
          <w:iCs/>
          <w:sz w:val="20"/>
          <w:szCs w:val="20"/>
          <w:lang w:val="en-US"/>
        </w:rPr>
        <w:t>(footnotes at the bottom of the page)</w:t>
      </w:r>
    </w:p>
    <w:p w14:paraId="1DDD3E46" w14:textId="4961F9F1" w:rsidR="005150E7" w:rsidRPr="00174288" w:rsidRDefault="005150E7" w:rsidP="003F4875">
      <w:pPr>
        <w:pStyle w:val="a5"/>
        <w:numPr>
          <w:ilvl w:val="0"/>
          <w:numId w:val="15"/>
        </w:numPr>
        <w:spacing w:after="40" w:line="240" w:lineRule="auto"/>
        <w:ind w:left="641" w:hanging="357"/>
        <w:contextualSpacing w:val="0"/>
        <w:rPr>
          <w:rFonts w:ascii="Arial" w:eastAsia="Times New Roman" w:hAnsi="Arial" w:cs="Arial"/>
          <w:i/>
          <w:sz w:val="20"/>
          <w:szCs w:val="20"/>
          <w:lang w:val="en-US"/>
        </w:rPr>
      </w:pPr>
      <w:r w:rsidRPr="00174288">
        <w:rPr>
          <w:rFonts w:ascii="Arial" w:hAnsi="Arial" w:cs="Arial"/>
          <w:i/>
          <w:sz w:val="20"/>
          <w:szCs w:val="20"/>
          <w:lang w:val="en-US"/>
        </w:rPr>
        <w:t>NGDC: Tsunami Data and Information</w:t>
      </w:r>
      <w:r w:rsidRPr="00174288">
        <w:rPr>
          <w:rFonts w:ascii="Arial" w:hAnsi="Arial" w:cs="Arial"/>
          <w:sz w:val="20"/>
          <w:szCs w:val="20"/>
          <w:lang w:val="en-US"/>
        </w:rPr>
        <w:t xml:space="preserve">. URL: </w:t>
      </w:r>
      <w:hyperlink r:id="rId28" w:history="1">
        <w:r w:rsidRPr="00174288">
          <w:rPr>
            <w:rStyle w:val="ae"/>
            <w:rFonts w:ascii="Arial" w:hAnsi="Arial" w:cs="Arial"/>
            <w:sz w:val="20"/>
            <w:szCs w:val="20"/>
            <w:lang w:val="en-US"/>
          </w:rPr>
          <w:t>https://www.ngdc.noaa.gov/hazard/tsu_db.shtml</w:t>
        </w:r>
      </w:hyperlink>
      <w:r w:rsidRPr="00174288">
        <w:rPr>
          <w:rFonts w:ascii="Arial" w:hAnsi="Arial" w:cs="Arial"/>
          <w:sz w:val="20"/>
          <w:szCs w:val="20"/>
          <w:lang w:val="en-US"/>
        </w:rPr>
        <w:t xml:space="preserve"> (</w:t>
      </w:r>
      <w:r w:rsidR="00AB49B5" w:rsidRPr="00174288">
        <w:rPr>
          <w:rFonts w:ascii="Arial" w:hAnsi="Arial" w:cs="Arial"/>
          <w:color w:val="000000"/>
          <w:sz w:val="20"/>
          <w:szCs w:val="20"/>
          <w:lang w:val="en-US"/>
        </w:rPr>
        <w:t>accessed 29.09.2019)</w:t>
      </w:r>
      <w:r w:rsidR="00514447" w:rsidRPr="00174288">
        <w:rPr>
          <w:rFonts w:ascii="Arial" w:hAnsi="Arial" w:cs="Arial"/>
          <w:color w:val="000000"/>
          <w:sz w:val="20"/>
          <w:szCs w:val="20"/>
          <w:lang w:val="en-US"/>
        </w:rPr>
        <w:t>.</w:t>
      </w:r>
      <w:r w:rsidRPr="00174288">
        <w:rPr>
          <w:rFonts w:ascii="Arial" w:hAnsi="Arial" w:cs="Arial"/>
          <w:color w:val="000000"/>
          <w:sz w:val="20"/>
          <w:szCs w:val="20"/>
          <w:lang w:val="en-US"/>
        </w:rPr>
        <w:t xml:space="preserve"> </w:t>
      </w:r>
    </w:p>
    <w:p w14:paraId="4EBE78FA" w14:textId="5BFC3638" w:rsidR="00B25A25" w:rsidRPr="00174288" w:rsidRDefault="00B25A25" w:rsidP="003F4875">
      <w:pPr>
        <w:pStyle w:val="a5"/>
        <w:numPr>
          <w:ilvl w:val="0"/>
          <w:numId w:val="15"/>
        </w:numPr>
        <w:spacing w:after="40" w:line="240" w:lineRule="auto"/>
        <w:ind w:left="641" w:hanging="357"/>
        <w:contextualSpacing w:val="0"/>
        <w:rPr>
          <w:rStyle w:val="HTML"/>
          <w:rFonts w:ascii="Arial" w:eastAsia="Times New Roman" w:hAnsi="Arial" w:cs="Arial"/>
          <w:iCs w:val="0"/>
          <w:sz w:val="20"/>
          <w:szCs w:val="20"/>
          <w:lang w:val="en-US"/>
        </w:rPr>
      </w:pPr>
      <w:r w:rsidRPr="00174288">
        <w:rPr>
          <w:rStyle w:val="HTML"/>
          <w:rFonts w:ascii="Arial" w:hAnsi="Arial" w:cs="Arial"/>
          <w:sz w:val="20"/>
          <w:szCs w:val="20"/>
          <w:lang w:val="en-US"/>
        </w:rPr>
        <w:t xml:space="preserve">ISO 690:2021 – Information and Documentation: </w:t>
      </w:r>
      <w:r w:rsidRPr="00174288">
        <w:rPr>
          <w:rStyle w:val="HTML"/>
          <w:rFonts w:ascii="Arial" w:hAnsi="Arial" w:cs="Arial"/>
          <w:i w:val="0"/>
          <w:iCs w:val="0"/>
          <w:sz w:val="20"/>
          <w:szCs w:val="20"/>
          <w:lang w:val="en-US"/>
        </w:rPr>
        <w:t>Guidelines for bibliographic references and citations to information resources. 4th ed. Geneva: International Organization for Standardization</w:t>
      </w:r>
      <w:r w:rsidR="001E30C4" w:rsidRPr="00174288">
        <w:rPr>
          <w:rStyle w:val="HTML"/>
          <w:rFonts w:ascii="Arial" w:hAnsi="Arial" w:cs="Arial"/>
          <w:i w:val="0"/>
          <w:iCs w:val="0"/>
          <w:sz w:val="20"/>
          <w:szCs w:val="20"/>
        </w:rPr>
        <w:t>,</w:t>
      </w:r>
      <w:r w:rsidRPr="00174288">
        <w:rPr>
          <w:rStyle w:val="reference-accessdate"/>
          <w:rFonts w:ascii="Arial" w:hAnsi="Arial" w:cs="Arial"/>
          <w:i/>
          <w:iCs/>
          <w:sz w:val="20"/>
          <w:szCs w:val="20"/>
          <w:lang w:val="en-US"/>
        </w:rPr>
        <w:t xml:space="preserve"> </w:t>
      </w:r>
      <w:r w:rsidR="001E30C4" w:rsidRPr="00174288">
        <w:rPr>
          <w:rStyle w:val="HTML"/>
          <w:rFonts w:ascii="Arial" w:hAnsi="Arial" w:cs="Arial"/>
          <w:i w:val="0"/>
          <w:iCs w:val="0"/>
          <w:sz w:val="20"/>
          <w:szCs w:val="20"/>
          <w:lang w:val="en-US"/>
        </w:rPr>
        <w:t xml:space="preserve">2021. </w:t>
      </w:r>
      <w:r w:rsidRPr="00174288">
        <w:rPr>
          <w:rStyle w:val="reference-accessdate"/>
          <w:rFonts w:ascii="Arial" w:hAnsi="Arial" w:cs="Arial"/>
          <w:sz w:val="20"/>
          <w:szCs w:val="20"/>
          <w:lang w:val="en-US"/>
        </w:rPr>
        <w:t xml:space="preserve">Retrieved </w:t>
      </w:r>
      <w:r w:rsidRPr="00174288">
        <w:rPr>
          <w:rStyle w:val="nowrap"/>
          <w:rFonts w:ascii="Arial" w:hAnsi="Arial" w:cs="Arial"/>
          <w:sz w:val="20"/>
          <w:szCs w:val="20"/>
          <w:lang w:val="en-US"/>
        </w:rPr>
        <w:t>2021.08.12</w:t>
      </w:r>
      <w:r w:rsidRPr="00174288">
        <w:rPr>
          <w:rStyle w:val="HTML"/>
          <w:rFonts w:ascii="Arial" w:hAnsi="Arial" w:cs="Arial"/>
          <w:sz w:val="20"/>
          <w:szCs w:val="20"/>
          <w:lang w:val="en-US"/>
        </w:rPr>
        <w:t>.</w:t>
      </w:r>
    </w:p>
    <w:p w14:paraId="75B8ED57" w14:textId="52760B21" w:rsidR="001E30C4" w:rsidRPr="00174288" w:rsidRDefault="001E30C4" w:rsidP="003F4875">
      <w:pPr>
        <w:pStyle w:val="a5"/>
        <w:numPr>
          <w:ilvl w:val="0"/>
          <w:numId w:val="15"/>
        </w:numPr>
        <w:spacing w:after="40" w:line="240" w:lineRule="auto"/>
        <w:ind w:left="641" w:hanging="357"/>
        <w:contextualSpacing w:val="0"/>
        <w:rPr>
          <w:rFonts w:ascii="Arial" w:eastAsia="Times New Roman" w:hAnsi="Arial" w:cs="Arial"/>
          <w:i/>
          <w:sz w:val="20"/>
          <w:szCs w:val="20"/>
          <w:lang w:val="en-US"/>
        </w:rPr>
      </w:pPr>
      <w:r w:rsidRPr="00174288">
        <w:rPr>
          <w:rFonts w:ascii="Arial" w:hAnsi="Arial" w:cs="Arial"/>
          <w:i/>
          <w:iCs/>
          <w:w w:val="105"/>
          <w:sz w:val="20"/>
          <w:szCs w:val="20"/>
          <w:lang w:val="en-US"/>
        </w:rPr>
        <w:t>Pressure</w:t>
      </w:r>
      <w:r w:rsidRPr="00174288">
        <w:rPr>
          <w:rFonts w:ascii="Arial" w:hAnsi="Arial" w:cs="Arial"/>
          <w:i/>
          <w:iCs/>
          <w:spacing w:val="-7"/>
          <w:w w:val="105"/>
          <w:sz w:val="20"/>
          <w:szCs w:val="20"/>
          <w:lang w:val="en-US"/>
        </w:rPr>
        <w:t xml:space="preserve"> </w:t>
      </w:r>
      <w:r w:rsidRPr="00174288">
        <w:rPr>
          <w:rFonts w:ascii="Arial" w:hAnsi="Arial" w:cs="Arial"/>
          <w:i/>
          <w:iCs/>
          <w:w w:val="105"/>
          <w:sz w:val="20"/>
          <w:szCs w:val="20"/>
          <w:lang w:val="en-US"/>
        </w:rPr>
        <w:t>generator</w:t>
      </w:r>
      <w:r w:rsidRPr="00174288">
        <w:rPr>
          <w:rFonts w:ascii="Arial" w:hAnsi="Arial" w:cs="Arial"/>
          <w:i/>
          <w:iCs/>
          <w:spacing w:val="-7"/>
          <w:w w:val="105"/>
          <w:sz w:val="20"/>
          <w:szCs w:val="20"/>
          <w:lang w:val="en-US"/>
        </w:rPr>
        <w:t xml:space="preserve"> </w:t>
      </w:r>
      <w:r w:rsidRPr="00174288">
        <w:rPr>
          <w:rFonts w:ascii="Arial" w:hAnsi="Arial" w:cs="Arial"/>
          <w:i/>
          <w:iCs/>
          <w:w w:val="105"/>
          <w:sz w:val="20"/>
          <w:szCs w:val="20"/>
          <w:lang w:val="en-US"/>
        </w:rPr>
        <w:t>GD-2M</w:t>
      </w:r>
      <w:r w:rsidRPr="00174288">
        <w:rPr>
          <w:rFonts w:ascii="Arial" w:hAnsi="Arial" w:cs="Arial"/>
          <w:w w:val="105"/>
          <w:sz w:val="20"/>
          <w:szCs w:val="20"/>
          <w:lang w:val="en-US"/>
        </w:rPr>
        <w:t>:</w:t>
      </w:r>
      <w:r w:rsidRPr="00174288">
        <w:rPr>
          <w:rFonts w:ascii="Arial" w:hAnsi="Arial" w:cs="Arial"/>
          <w:spacing w:val="-7"/>
          <w:w w:val="105"/>
          <w:sz w:val="20"/>
          <w:szCs w:val="20"/>
          <w:lang w:val="en-US"/>
        </w:rPr>
        <w:t xml:space="preserve"> </w:t>
      </w:r>
      <w:r w:rsidRPr="00174288">
        <w:rPr>
          <w:rFonts w:ascii="Arial" w:hAnsi="Arial" w:cs="Arial"/>
          <w:w w:val="105"/>
          <w:sz w:val="20"/>
          <w:szCs w:val="20"/>
          <w:lang w:val="en-US"/>
        </w:rPr>
        <w:t>Technical</w:t>
      </w:r>
      <w:r w:rsidRPr="00174288">
        <w:rPr>
          <w:rFonts w:ascii="Arial" w:hAnsi="Arial" w:cs="Arial"/>
          <w:spacing w:val="-7"/>
          <w:w w:val="105"/>
          <w:sz w:val="20"/>
          <w:szCs w:val="20"/>
          <w:lang w:val="en-US"/>
        </w:rPr>
        <w:t xml:space="preserve"> </w:t>
      </w:r>
      <w:r w:rsidRPr="00174288">
        <w:rPr>
          <w:rFonts w:ascii="Arial" w:hAnsi="Arial" w:cs="Arial"/>
          <w:w w:val="105"/>
          <w:sz w:val="20"/>
          <w:szCs w:val="20"/>
          <w:lang w:val="en-US"/>
        </w:rPr>
        <w:t>description</w:t>
      </w:r>
      <w:r w:rsidRPr="00174288">
        <w:rPr>
          <w:rFonts w:ascii="Arial" w:hAnsi="Arial" w:cs="Arial"/>
          <w:spacing w:val="-7"/>
          <w:w w:val="105"/>
          <w:sz w:val="20"/>
          <w:szCs w:val="20"/>
          <w:lang w:val="en-US"/>
        </w:rPr>
        <w:t xml:space="preserve"> </w:t>
      </w:r>
      <w:r w:rsidRPr="00174288">
        <w:rPr>
          <w:rFonts w:ascii="Arial" w:hAnsi="Arial" w:cs="Arial"/>
          <w:w w:val="105"/>
          <w:sz w:val="20"/>
          <w:szCs w:val="20"/>
          <w:lang w:val="en-US"/>
        </w:rPr>
        <w:t>and</w:t>
      </w:r>
      <w:r w:rsidRPr="00174288">
        <w:rPr>
          <w:rFonts w:ascii="Arial" w:hAnsi="Arial" w:cs="Arial"/>
          <w:spacing w:val="-7"/>
          <w:w w:val="105"/>
          <w:sz w:val="20"/>
          <w:szCs w:val="20"/>
          <w:lang w:val="en-US"/>
        </w:rPr>
        <w:t xml:space="preserve"> </w:t>
      </w:r>
      <w:r w:rsidRPr="00174288">
        <w:rPr>
          <w:rFonts w:ascii="Arial" w:hAnsi="Arial" w:cs="Arial"/>
          <w:w w:val="105"/>
          <w:sz w:val="20"/>
          <w:szCs w:val="20"/>
          <w:lang w:val="en-US"/>
        </w:rPr>
        <w:t>user</w:t>
      </w:r>
      <w:r w:rsidRPr="00174288">
        <w:rPr>
          <w:rFonts w:ascii="Arial" w:hAnsi="Arial" w:cs="Arial"/>
          <w:spacing w:val="-7"/>
          <w:w w:val="105"/>
          <w:sz w:val="20"/>
          <w:szCs w:val="20"/>
          <w:lang w:val="en-US"/>
        </w:rPr>
        <w:t xml:space="preserve"> </w:t>
      </w:r>
      <w:r w:rsidRPr="00174288">
        <w:rPr>
          <w:rFonts w:ascii="Arial" w:hAnsi="Arial" w:cs="Arial"/>
          <w:w w:val="105"/>
          <w:sz w:val="20"/>
          <w:szCs w:val="20"/>
          <w:lang w:val="en-US"/>
        </w:rPr>
        <w:t>manual.</w:t>
      </w:r>
      <w:r w:rsidRPr="00174288">
        <w:rPr>
          <w:rFonts w:ascii="Arial" w:hAnsi="Arial" w:cs="Arial"/>
          <w:spacing w:val="-7"/>
          <w:w w:val="105"/>
          <w:sz w:val="20"/>
          <w:szCs w:val="20"/>
          <w:lang w:val="en-US"/>
        </w:rPr>
        <w:t xml:space="preserve"> </w:t>
      </w:r>
      <w:r w:rsidRPr="00174288">
        <w:rPr>
          <w:rFonts w:ascii="Arial" w:hAnsi="Arial" w:cs="Arial"/>
          <w:w w:val="105"/>
          <w:sz w:val="20"/>
          <w:szCs w:val="20"/>
          <w:lang w:val="en-US"/>
        </w:rPr>
        <w:t>Zagorsk,</w:t>
      </w:r>
      <w:r w:rsidRPr="00174288">
        <w:rPr>
          <w:rFonts w:ascii="Arial" w:hAnsi="Arial" w:cs="Arial"/>
          <w:spacing w:val="-7"/>
          <w:w w:val="105"/>
          <w:sz w:val="20"/>
          <w:szCs w:val="20"/>
          <w:lang w:val="en-US"/>
        </w:rPr>
        <w:t xml:space="preserve"> </w:t>
      </w:r>
      <w:r w:rsidRPr="00174288">
        <w:rPr>
          <w:rFonts w:ascii="Arial" w:hAnsi="Arial" w:cs="Arial"/>
          <w:w w:val="105"/>
          <w:sz w:val="20"/>
          <w:szCs w:val="20"/>
          <w:lang w:val="en-US"/>
        </w:rPr>
        <w:t>Res.</w:t>
      </w:r>
      <w:r w:rsidRPr="00174288">
        <w:rPr>
          <w:rFonts w:ascii="Arial" w:hAnsi="Arial" w:cs="Arial"/>
          <w:spacing w:val="-7"/>
          <w:w w:val="105"/>
          <w:sz w:val="20"/>
          <w:szCs w:val="20"/>
          <w:lang w:val="en-US"/>
        </w:rPr>
        <w:t xml:space="preserve"> </w:t>
      </w:r>
      <w:r w:rsidRPr="00174288">
        <w:rPr>
          <w:rFonts w:ascii="Arial" w:hAnsi="Arial" w:cs="Arial"/>
          <w:w w:val="105"/>
          <w:sz w:val="20"/>
          <w:szCs w:val="20"/>
          <w:lang w:val="en-US"/>
        </w:rPr>
        <w:t>Inst.</w:t>
      </w:r>
      <w:r w:rsidRPr="00174288">
        <w:rPr>
          <w:rFonts w:ascii="Arial" w:hAnsi="Arial" w:cs="Arial"/>
          <w:spacing w:val="-7"/>
          <w:w w:val="105"/>
          <w:sz w:val="20"/>
          <w:szCs w:val="20"/>
          <w:lang w:val="en-US"/>
        </w:rPr>
        <w:t xml:space="preserve"> </w:t>
      </w:r>
      <w:r w:rsidRPr="00174288">
        <w:rPr>
          <w:rFonts w:ascii="Arial" w:hAnsi="Arial" w:cs="Arial"/>
          <w:w w:val="105"/>
          <w:sz w:val="20"/>
          <w:szCs w:val="20"/>
          <w:lang w:val="en-US"/>
        </w:rPr>
        <w:t>of Appl.</w:t>
      </w:r>
      <w:r w:rsidRPr="00174288">
        <w:rPr>
          <w:rFonts w:ascii="Arial" w:hAnsi="Arial" w:cs="Arial"/>
          <w:spacing w:val="-9"/>
          <w:w w:val="105"/>
          <w:sz w:val="20"/>
          <w:szCs w:val="20"/>
          <w:lang w:val="en-US"/>
        </w:rPr>
        <w:t xml:space="preserve"> </w:t>
      </w:r>
      <w:r w:rsidRPr="00174288">
        <w:rPr>
          <w:rFonts w:ascii="Arial" w:hAnsi="Arial" w:cs="Arial"/>
          <w:w w:val="105"/>
          <w:sz w:val="20"/>
          <w:szCs w:val="20"/>
          <w:lang w:val="en-US"/>
        </w:rPr>
        <w:t>Chem.</w:t>
      </w:r>
      <w:r w:rsidRPr="00174288">
        <w:rPr>
          <w:rFonts w:ascii="Arial" w:hAnsi="Arial" w:cs="Arial"/>
          <w:spacing w:val="-9"/>
          <w:w w:val="105"/>
          <w:sz w:val="20"/>
          <w:szCs w:val="20"/>
          <w:lang w:val="en-US"/>
        </w:rPr>
        <w:t xml:space="preserve"> </w:t>
      </w:r>
      <w:r w:rsidRPr="00174288">
        <w:rPr>
          <w:rFonts w:ascii="Arial" w:hAnsi="Arial" w:cs="Arial"/>
          <w:w w:val="105"/>
          <w:sz w:val="20"/>
          <w:szCs w:val="20"/>
          <w:lang w:val="en-US"/>
        </w:rPr>
        <w:t>Publ.,</w:t>
      </w:r>
      <w:r w:rsidRPr="00174288">
        <w:rPr>
          <w:rFonts w:ascii="Arial" w:hAnsi="Arial" w:cs="Arial"/>
          <w:spacing w:val="-9"/>
          <w:w w:val="105"/>
          <w:sz w:val="20"/>
          <w:szCs w:val="20"/>
          <w:lang w:val="en-US"/>
        </w:rPr>
        <w:t xml:space="preserve"> </w:t>
      </w:r>
      <w:r w:rsidRPr="00174288">
        <w:rPr>
          <w:rFonts w:ascii="Arial" w:hAnsi="Arial" w:cs="Arial"/>
          <w:w w:val="105"/>
          <w:sz w:val="20"/>
          <w:szCs w:val="20"/>
          <w:lang w:val="en-US"/>
        </w:rPr>
        <w:t>1975,</w:t>
      </w:r>
      <w:r w:rsidRPr="00174288">
        <w:rPr>
          <w:rFonts w:ascii="Arial" w:hAnsi="Arial" w:cs="Arial"/>
          <w:spacing w:val="-9"/>
          <w:w w:val="105"/>
          <w:sz w:val="20"/>
          <w:szCs w:val="20"/>
          <w:lang w:val="en-US"/>
        </w:rPr>
        <w:t xml:space="preserve"> </w:t>
      </w:r>
      <w:r w:rsidRPr="00174288">
        <w:rPr>
          <w:rFonts w:ascii="Arial" w:hAnsi="Arial" w:cs="Arial"/>
          <w:w w:val="105"/>
          <w:sz w:val="20"/>
          <w:szCs w:val="20"/>
          <w:lang w:val="en-US"/>
        </w:rPr>
        <w:t>15</w:t>
      </w:r>
      <w:r w:rsidRPr="00174288">
        <w:rPr>
          <w:rFonts w:ascii="Arial" w:hAnsi="Arial" w:cs="Arial"/>
          <w:spacing w:val="-9"/>
          <w:w w:val="105"/>
          <w:sz w:val="20"/>
          <w:szCs w:val="20"/>
          <w:lang w:val="en-US"/>
        </w:rPr>
        <w:t xml:space="preserve"> </w:t>
      </w:r>
      <w:r w:rsidRPr="00174288">
        <w:rPr>
          <w:rFonts w:ascii="Arial" w:hAnsi="Arial" w:cs="Arial"/>
          <w:w w:val="105"/>
          <w:sz w:val="20"/>
          <w:szCs w:val="20"/>
          <w:lang w:val="en-US"/>
        </w:rPr>
        <w:t>p.</w:t>
      </w:r>
      <w:r w:rsidRPr="00174288">
        <w:rPr>
          <w:rFonts w:ascii="Arial" w:hAnsi="Arial" w:cs="Arial"/>
          <w:spacing w:val="-9"/>
          <w:w w:val="105"/>
          <w:sz w:val="20"/>
          <w:szCs w:val="20"/>
          <w:lang w:val="en-US"/>
        </w:rPr>
        <w:t xml:space="preserve"> </w:t>
      </w:r>
      <w:r w:rsidRPr="00174288">
        <w:rPr>
          <w:rFonts w:ascii="Arial" w:hAnsi="Arial" w:cs="Arial"/>
          <w:w w:val="105"/>
          <w:sz w:val="20"/>
          <w:szCs w:val="20"/>
          <w:lang w:val="en-US"/>
        </w:rPr>
        <w:t>(In</w:t>
      </w:r>
      <w:r w:rsidRPr="00174288">
        <w:rPr>
          <w:rFonts w:ascii="Arial" w:hAnsi="Arial" w:cs="Arial"/>
          <w:spacing w:val="-9"/>
          <w:w w:val="105"/>
          <w:sz w:val="20"/>
          <w:szCs w:val="20"/>
          <w:lang w:val="en-US"/>
        </w:rPr>
        <w:t xml:space="preserve"> </w:t>
      </w:r>
      <w:r w:rsidRPr="00174288">
        <w:rPr>
          <w:rFonts w:ascii="Arial" w:hAnsi="Arial" w:cs="Arial"/>
          <w:w w:val="105"/>
          <w:sz w:val="20"/>
          <w:szCs w:val="20"/>
          <w:lang w:val="en-US"/>
        </w:rPr>
        <w:t>Russ.,</w:t>
      </w:r>
      <w:r w:rsidRPr="00174288">
        <w:rPr>
          <w:rFonts w:ascii="Arial" w:hAnsi="Arial" w:cs="Arial"/>
          <w:spacing w:val="-9"/>
          <w:w w:val="105"/>
          <w:sz w:val="20"/>
          <w:szCs w:val="20"/>
          <w:lang w:val="en-US"/>
        </w:rPr>
        <w:t xml:space="preserve"> </w:t>
      </w:r>
      <w:r w:rsidRPr="00174288">
        <w:rPr>
          <w:rFonts w:ascii="Arial" w:hAnsi="Arial" w:cs="Arial"/>
          <w:w w:val="105"/>
          <w:sz w:val="20"/>
          <w:szCs w:val="20"/>
          <w:lang w:val="en-US"/>
        </w:rPr>
        <w:t>unpublished).</w:t>
      </w:r>
    </w:p>
    <w:p w14:paraId="70292916" w14:textId="26A199D4" w:rsidR="000433B2" w:rsidRPr="00174288" w:rsidRDefault="000433B2" w:rsidP="008A147D">
      <w:pPr>
        <w:pStyle w:val="a5"/>
        <w:spacing w:before="200" w:after="20"/>
        <w:rPr>
          <w:rFonts w:ascii="Arial" w:eastAsia="Times New Roman" w:hAnsi="Arial" w:cs="Arial"/>
          <w:i/>
          <w:iCs/>
          <w:sz w:val="20"/>
          <w:szCs w:val="20"/>
          <w:lang w:val="en-US"/>
        </w:rPr>
      </w:pPr>
    </w:p>
    <w:p w14:paraId="761A2FD8" w14:textId="77777777" w:rsidR="00913B78" w:rsidRPr="00174288" w:rsidRDefault="00913B78" w:rsidP="00E9778A">
      <w:pPr>
        <w:spacing w:after="0" w:line="240" w:lineRule="auto"/>
        <w:ind w:left="360"/>
        <w:jc w:val="right"/>
        <w:rPr>
          <w:rFonts w:ascii="Arial" w:eastAsia="Times New Roman" w:hAnsi="Arial" w:cs="Arial"/>
          <w:sz w:val="20"/>
          <w:szCs w:val="20"/>
          <w:lang w:val="en-US"/>
        </w:rPr>
      </w:pPr>
    </w:p>
    <w:sectPr w:rsidR="00913B78" w:rsidRPr="00174288" w:rsidSect="00F873A9">
      <w:footerReference w:type="default" r:id="rId29"/>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0C1AC" w14:textId="77777777" w:rsidR="00DE3F6C" w:rsidRDefault="00DE3F6C" w:rsidP="008405E2">
      <w:pPr>
        <w:spacing w:after="0" w:line="240" w:lineRule="auto"/>
      </w:pPr>
      <w:r>
        <w:separator/>
      </w:r>
    </w:p>
  </w:endnote>
  <w:endnote w:type="continuationSeparator" w:id="0">
    <w:p w14:paraId="43486505" w14:textId="77777777" w:rsidR="00DE3F6C" w:rsidRDefault="00DE3F6C" w:rsidP="0084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ItalicMT">
    <w:altName w:val="Yu Gothic"/>
    <w:panose1 w:val="00000000000000000000"/>
    <w:charset w:val="80"/>
    <w:family w:val="auto"/>
    <w:notTrueType/>
    <w:pitch w:val="default"/>
    <w:sig w:usb0="00000003" w:usb1="08070000" w:usb2="00000010" w:usb3="00000000" w:csb0="00020001" w:csb1="00000000"/>
  </w:font>
  <w:font w:name="TimesNewRomanPS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786755"/>
      <w:docPartObj>
        <w:docPartGallery w:val="Page Numbers (Bottom of Page)"/>
        <w:docPartUnique/>
      </w:docPartObj>
    </w:sdtPr>
    <w:sdtEndPr/>
    <w:sdtContent>
      <w:p w14:paraId="1717CAFB" w14:textId="77777777" w:rsidR="00DE3F6C" w:rsidRDefault="00EA5192">
        <w:pPr>
          <w:pStyle w:val="ac"/>
          <w:jc w:val="right"/>
        </w:pPr>
        <w:r>
          <w:fldChar w:fldCharType="begin"/>
        </w:r>
        <w:r w:rsidR="00DE3F6C">
          <w:instrText>PAGE   \* MERGEFORMAT</w:instrText>
        </w:r>
        <w:r>
          <w:fldChar w:fldCharType="separate"/>
        </w:r>
        <w:r w:rsidR="002D5634">
          <w:rPr>
            <w:noProof/>
          </w:rPr>
          <w:t>2</w:t>
        </w:r>
        <w:r>
          <w:fldChar w:fldCharType="end"/>
        </w:r>
      </w:p>
    </w:sdtContent>
  </w:sdt>
  <w:p w14:paraId="06D2B06A" w14:textId="77777777" w:rsidR="00DE3F6C" w:rsidRDefault="00DE3F6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79322" w14:textId="77777777" w:rsidR="00DE3F6C" w:rsidRDefault="00DE3F6C" w:rsidP="008405E2">
      <w:pPr>
        <w:spacing w:after="0" w:line="240" w:lineRule="auto"/>
      </w:pPr>
      <w:r>
        <w:separator/>
      </w:r>
    </w:p>
  </w:footnote>
  <w:footnote w:type="continuationSeparator" w:id="0">
    <w:p w14:paraId="1DF1012D" w14:textId="77777777" w:rsidR="00DE3F6C" w:rsidRDefault="00DE3F6C" w:rsidP="00840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7A1"/>
    <w:multiLevelType w:val="multilevel"/>
    <w:tmpl w:val="E94CC0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A22FE"/>
    <w:multiLevelType w:val="hybridMultilevel"/>
    <w:tmpl w:val="59C8BE18"/>
    <w:lvl w:ilvl="0" w:tplc="40D482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110B5"/>
    <w:multiLevelType w:val="hybridMultilevel"/>
    <w:tmpl w:val="46A0EFEA"/>
    <w:lvl w:ilvl="0" w:tplc="9732E8C8">
      <w:numFmt w:val="bullet"/>
      <w:lvlText w:val="•"/>
      <w:lvlJc w:val="left"/>
      <w:pPr>
        <w:ind w:left="1007" w:hanging="430"/>
      </w:pPr>
      <w:rPr>
        <w:rFonts w:ascii="Arial" w:eastAsia="Arial" w:hAnsi="Arial" w:cs="Arial" w:hint="default"/>
        <w:color w:val="6817FF"/>
        <w:spacing w:val="-10"/>
        <w:w w:val="99"/>
        <w:sz w:val="48"/>
        <w:szCs w:val="48"/>
      </w:rPr>
    </w:lvl>
    <w:lvl w:ilvl="1" w:tplc="D1ECD5CE">
      <w:numFmt w:val="bullet"/>
      <w:lvlText w:val="•"/>
      <w:lvlJc w:val="left"/>
      <w:pPr>
        <w:ind w:left="2326" w:hanging="430"/>
      </w:pPr>
      <w:rPr>
        <w:rFonts w:hint="default"/>
      </w:rPr>
    </w:lvl>
    <w:lvl w:ilvl="2" w:tplc="F7669C00">
      <w:numFmt w:val="bullet"/>
      <w:lvlText w:val="•"/>
      <w:lvlJc w:val="left"/>
      <w:pPr>
        <w:ind w:left="3652" w:hanging="430"/>
      </w:pPr>
      <w:rPr>
        <w:rFonts w:hint="default"/>
      </w:rPr>
    </w:lvl>
    <w:lvl w:ilvl="3" w:tplc="341C6B30">
      <w:numFmt w:val="bullet"/>
      <w:lvlText w:val="•"/>
      <w:lvlJc w:val="left"/>
      <w:pPr>
        <w:ind w:left="4978" w:hanging="430"/>
      </w:pPr>
      <w:rPr>
        <w:rFonts w:hint="default"/>
      </w:rPr>
    </w:lvl>
    <w:lvl w:ilvl="4" w:tplc="77FC76C8">
      <w:numFmt w:val="bullet"/>
      <w:lvlText w:val="•"/>
      <w:lvlJc w:val="left"/>
      <w:pPr>
        <w:ind w:left="6304" w:hanging="430"/>
      </w:pPr>
      <w:rPr>
        <w:rFonts w:hint="default"/>
      </w:rPr>
    </w:lvl>
    <w:lvl w:ilvl="5" w:tplc="3702C98A">
      <w:numFmt w:val="bullet"/>
      <w:lvlText w:val="•"/>
      <w:lvlJc w:val="left"/>
      <w:pPr>
        <w:ind w:left="7630" w:hanging="430"/>
      </w:pPr>
      <w:rPr>
        <w:rFonts w:hint="default"/>
      </w:rPr>
    </w:lvl>
    <w:lvl w:ilvl="6" w:tplc="6DB892CE">
      <w:numFmt w:val="bullet"/>
      <w:lvlText w:val="•"/>
      <w:lvlJc w:val="left"/>
      <w:pPr>
        <w:ind w:left="8956" w:hanging="430"/>
      </w:pPr>
      <w:rPr>
        <w:rFonts w:hint="default"/>
      </w:rPr>
    </w:lvl>
    <w:lvl w:ilvl="7" w:tplc="5F001302">
      <w:numFmt w:val="bullet"/>
      <w:lvlText w:val="•"/>
      <w:lvlJc w:val="left"/>
      <w:pPr>
        <w:ind w:left="10282" w:hanging="430"/>
      </w:pPr>
      <w:rPr>
        <w:rFonts w:hint="default"/>
      </w:rPr>
    </w:lvl>
    <w:lvl w:ilvl="8" w:tplc="B1129F96">
      <w:numFmt w:val="bullet"/>
      <w:lvlText w:val="•"/>
      <w:lvlJc w:val="left"/>
      <w:pPr>
        <w:ind w:left="11608" w:hanging="430"/>
      </w:pPr>
      <w:rPr>
        <w:rFonts w:hint="default"/>
      </w:rPr>
    </w:lvl>
  </w:abstractNum>
  <w:abstractNum w:abstractNumId="3" w15:restartNumberingAfterBreak="0">
    <w:nsid w:val="0CC87A82"/>
    <w:multiLevelType w:val="hybridMultilevel"/>
    <w:tmpl w:val="419C8F42"/>
    <w:lvl w:ilvl="0" w:tplc="4A9E04AA">
      <w:numFmt w:val="bullet"/>
      <w:lvlText w:val="▪"/>
      <w:lvlJc w:val="left"/>
      <w:pPr>
        <w:ind w:left="791" w:hanging="540"/>
      </w:pPr>
      <w:rPr>
        <w:rFonts w:hint="default"/>
        <w:w w:val="129"/>
      </w:rPr>
    </w:lvl>
    <w:lvl w:ilvl="1" w:tplc="2F82E534">
      <w:numFmt w:val="bullet"/>
      <w:lvlText w:val="▪"/>
      <w:lvlJc w:val="left"/>
      <w:pPr>
        <w:ind w:left="928" w:hanging="540"/>
      </w:pPr>
      <w:rPr>
        <w:rFonts w:ascii="Microsoft Sans Serif" w:eastAsia="Microsoft Sans Serif" w:hAnsi="Microsoft Sans Serif" w:cs="Microsoft Sans Serif" w:hint="default"/>
        <w:color w:val="FF6C00"/>
        <w:w w:val="129"/>
        <w:sz w:val="36"/>
        <w:szCs w:val="36"/>
      </w:rPr>
    </w:lvl>
    <w:lvl w:ilvl="2" w:tplc="BB4012CA">
      <w:numFmt w:val="bullet"/>
      <w:lvlText w:val="•"/>
      <w:lvlJc w:val="left"/>
      <w:pPr>
        <w:ind w:left="2240" w:hanging="540"/>
      </w:pPr>
      <w:rPr>
        <w:rFonts w:hint="default"/>
      </w:rPr>
    </w:lvl>
    <w:lvl w:ilvl="3" w:tplc="24B47CE6">
      <w:numFmt w:val="bullet"/>
      <w:lvlText w:val="•"/>
      <w:lvlJc w:val="left"/>
      <w:pPr>
        <w:ind w:left="3560" w:hanging="540"/>
      </w:pPr>
      <w:rPr>
        <w:rFonts w:hint="default"/>
      </w:rPr>
    </w:lvl>
    <w:lvl w:ilvl="4" w:tplc="0F847640">
      <w:numFmt w:val="bullet"/>
      <w:lvlText w:val="•"/>
      <w:lvlJc w:val="left"/>
      <w:pPr>
        <w:ind w:left="4880" w:hanging="540"/>
      </w:pPr>
      <w:rPr>
        <w:rFonts w:hint="default"/>
      </w:rPr>
    </w:lvl>
    <w:lvl w:ilvl="5" w:tplc="193E9D98">
      <w:numFmt w:val="bullet"/>
      <w:lvlText w:val="•"/>
      <w:lvlJc w:val="left"/>
      <w:pPr>
        <w:ind w:left="6200" w:hanging="540"/>
      </w:pPr>
      <w:rPr>
        <w:rFonts w:hint="default"/>
      </w:rPr>
    </w:lvl>
    <w:lvl w:ilvl="6" w:tplc="4FD88FF6">
      <w:numFmt w:val="bullet"/>
      <w:lvlText w:val="•"/>
      <w:lvlJc w:val="left"/>
      <w:pPr>
        <w:ind w:left="7520" w:hanging="540"/>
      </w:pPr>
      <w:rPr>
        <w:rFonts w:hint="default"/>
      </w:rPr>
    </w:lvl>
    <w:lvl w:ilvl="7" w:tplc="415826CE">
      <w:numFmt w:val="bullet"/>
      <w:lvlText w:val="•"/>
      <w:lvlJc w:val="left"/>
      <w:pPr>
        <w:ind w:left="8840" w:hanging="540"/>
      </w:pPr>
      <w:rPr>
        <w:rFonts w:hint="default"/>
      </w:rPr>
    </w:lvl>
    <w:lvl w:ilvl="8" w:tplc="0FAE01A4">
      <w:numFmt w:val="bullet"/>
      <w:lvlText w:val="•"/>
      <w:lvlJc w:val="left"/>
      <w:pPr>
        <w:ind w:left="10160" w:hanging="540"/>
      </w:pPr>
      <w:rPr>
        <w:rFonts w:hint="default"/>
      </w:rPr>
    </w:lvl>
  </w:abstractNum>
  <w:abstractNum w:abstractNumId="4" w15:restartNumberingAfterBreak="0">
    <w:nsid w:val="0D193AA9"/>
    <w:multiLevelType w:val="multilevel"/>
    <w:tmpl w:val="67D262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41425"/>
    <w:multiLevelType w:val="hybridMultilevel"/>
    <w:tmpl w:val="D13C7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116537"/>
    <w:multiLevelType w:val="multilevel"/>
    <w:tmpl w:val="5566AF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C72C2C"/>
    <w:multiLevelType w:val="hybridMultilevel"/>
    <w:tmpl w:val="59C8BE18"/>
    <w:lvl w:ilvl="0" w:tplc="40D482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072306"/>
    <w:multiLevelType w:val="hybridMultilevel"/>
    <w:tmpl w:val="8DF09F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5947DD6"/>
    <w:multiLevelType w:val="hybridMultilevel"/>
    <w:tmpl w:val="8B3A98B4"/>
    <w:lvl w:ilvl="0" w:tplc="9D0EC522">
      <w:start w:val="1"/>
      <w:numFmt w:val="decimal"/>
      <w:lvlText w:val="%1."/>
      <w:lvlJc w:val="left"/>
      <w:pPr>
        <w:tabs>
          <w:tab w:val="num" w:pos="927"/>
        </w:tabs>
        <w:ind w:left="927" w:hanging="360"/>
      </w:pPr>
      <w:rPr>
        <w:rFonts w:hint="default"/>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6DF1601"/>
    <w:multiLevelType w:val="hybridMultilevel"/>
    <w:tmpl w:val="521E9C34"/>
    <w:lvl w:ilvl="0" w:tplc="FEB275D0">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CF6AF5"/>
    <w:multiLevelType w:val="multilevel"/>
    <w:tmpl w:val="0FC0A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AE5343"/>
    <w:multiLevelType w:val="hybridMultilevel"/>
    <w:tmpl w:val="FBA0C7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EC3541"/>
    <w:multiLevelType w:val="hybridMultilevel"/>
    <w:tmpl w:val="D13C7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8D06EF"/>
    <w:multiLevelType w:val="hybridMultilevel"/>
    <w:tmpl w:val="443E5E38"/>
    <w:lvl w:ilvl="0" w:tplc="E4F63B44">
      <w:numFmt w:val="bullet"/>
      <w:lvlText w:val="–"/>
      <w:lvlJc w:val="left"/>
      <w:pPr>
        <w:ind w:left="80" w:hanging="121"/>
      </w:pPr>
      <w:rPr>
        <w:rFonts w:ascii="Times New Roman" w:eastAsia="Times New Roman" w:hAnsi="Times New Roman" w:cs="Times New Roman" w:hint="default"/>
        <w:w w:val="103"/>
        <w:sz w:val="15"/>
        <w:szCs w:val="15"/>
      </w:rPr>
    </w:lvl>
    <w:lvl w:ilvl="1" w:tplc="000C4684">
      <w:numFmt w:val="bullet"/>
      <w:lvlText w:val="•"/>
      <w:lvlJc w:val="left"/>
      <w:pPr>
        <w:ind w:left="696" w:hanging="121"/>
      </w:pPr>
      <w:rPr>
        <w:rFonts w:hint="default"/>
      </w:rPr>
    </w:lvl>
    <w:lvl w:ilvl="2" w:tplc="88D60B88">
      <w:numFmt w:val="bullet"/>
      <w:lvlText w:val="•"/>
      <w:lvlJc w:val="left"/>
      <w:pPr>
        <w:ind w:left="1312" w:hanging="121"/>
      </w:pPr>
      <w:rPr>
        <w:rFonts w:hint="default"/>
      </w:rPr>
    </w:lvl>
    <w:lvl w:ilvl="3" w:tplc="BFB034E8">
      <w:numFmt w:val="bullet"/>
      <w:lvlText w:val="•"/>
      <w:lvlJc w:val="left"/>
      <w:pPr>
        <w:ind w:left="1928" w:hanging="121"/>
      </w:pPr>
      <w:rPr>
        <w:rFonts w:hint="default"/>
      </w:rPr>
    </w:lvl>
    <w:lvl w:ilvl="4" w:tplc="2E887E0C">
      <w:numFmt w:val="bullet"/>
      <w:lvlText w:val="•"/>
      <w:lvlJc w:val="left"/>
      <w:pPr>
        <w:ind w:left="2544" w:hanging="121"/>
      </w:pPr>
      <w:rPr>
        <w:rFonts w:hint="default"/>
      </w:rPr>
    </w:lvl>
    <w:lvl w:ilvl="5" w:tplc="04AEE586">
      <w:numFmt w:val="bullet"/>
      <w:lvlText w:val="•"/>
      <w:lvlJc w:val="left"/>
      <w:pPr>
        <w:ind w:left="3160" w:hanging="121"/>
      </w:pPr>
      <w:rPr>
        <w:rFonts w:hint="default"/>
      </w:rPr>
    </w:lvl>
    <w:lvl w:ilvl="6" w:tplc="00FC2358">
      <w:numFmt w:val="bullet"/>
      <w:lvlText w:val="•"/>
      <w:lvlJc w:val="left"/>
      <w:pPr>
        <w:ind w:left="3776" w:hanging="121"/>
      </w:pPr>
      <w:rPr>
        <w:rFonts w:hint="default"/>
      </w:rPr>
    </w:lvl>
    <w:lvl w:ilvl="7" w:tplc="33ACA770">
      <w:numFmt w:val="bullet"/>
      <w:lvlText w:val="•"/>
      <w:lvlJc w:val="left"/>
      <w:pPr>
        <w:ind w:left="4392" w:hanging="121"/>
      </w:pPr>
      <w:rPr>
        <w:rFonts w:hint="default"/>
      </w:rPr>
    </w:lvl>
    <w:lvl w:ilvl="8" w:tplc="03B0B1AE">
      <w:numFmt w:val="bullet"/>
      <w:lvlText w:val="•"/>
      <w:lvlJc w:val="left"/>
      <w:pPr>
        <w:ind w:left="5008" w:hanging="121"/>
      </w:pPr>
      <w:rPr>
        <w:rFonts w:hint="default"/>
      </w:rPr>
    </w:lvl>
  </w:abstractNum>
  <w:abstractNum w:abstractNumId="15" w15:restartNumberingAfterBreak="0">
    <w:nsid w:val="31B22FD3"/>
    <w:multiLevelType w:val="hybridMultilevel"/>
    <w:tmpl w:val="F842AAA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B63BA3"/>
    <w:multiLevelType w:val="hybridMultilevel"/>
    <w:tmpl w:val="3BCA2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1547F7"/>
    <w:multiLevelType w:val="multilevel"/>
    <w:tmpl w:val="12EE9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543886"/>
    <w:multiLevelType w:val="hybridMultilevel"/>
    <w:tmpl w:val="D13C7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D118A6"/>
    <w:multiLevelType w:val="hybridMultilevel"/>
    <w:tmpl w:val="59C8BE18"/>
    <w:lvl w:ilvl="0" w:tplc="40D482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450696"/>
    <w:multiLevelType w:val="hybridMultilevel"/>
    <w:tmpl w:val="59C8BE18"/>
    <w:lvl w:ilvl="0" w:tplc="40D482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4F26D6"/>
    <w:multiLevelType w:val="hybridMultilevel"/>
    <w:tmpl w:val="40C42E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2FE2737"/>
    <w:multiLevelType w:val="hybridMultilevel"/>
    <w:tmpl w:val="59C8BE18"/>
    <w:lvl w:ilvl="0" w:tplc="40D482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364779"/>
    <w:multiLevelType w:val="hybridMultilevel"/>
    <w:tmpl w:val="59C8BE18"/>
    <w:lvl w:ilvl="0" w:tplc="40D482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FE1484"/>
    <w:multiLevelType w:val="hybridMultilevel"/>
    <w:tmpl w:val="6AFCBF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415BBB"/>
    <w:multiLevelType w:val="multilevel"/>
    <w:tmpl w:val="42D0A666"/>
    <w:lvl w:ilvl="0">
      <w:numFmt w:val="bullet"/>
      <w:lvlText w:val="•"/>
      <w:lvlJc w:val="left"/>
      <w:pPr>
        <w:ind w:left="1287" w:hanging="360"/>
      </w:pPr>
      <w:rPr>
        <w:rFonts w:hint="default"/>
        <w:w w:val="10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 w15:restartNumberingAfterBreak="0">
    <w:nsid w:val="6050297B"/>
    <w:multiLevelType w:val="hybridMultilevel"/>
    <w:tmpl w:val="8B3A98B4"/>
    <w:lvl w:ilvl="0" w:tplc="9D0EC522">
      <w:start w:val="1"/>
      <w:numFmt w:val="decimal"/>
      <w:lvlText w:val="%1."/>
      <w:lvlJc w:val="left"/>
      <w:pPr>
        <w:tabs>
          <w:tab w:val="num" w:pos="927"/>
        </w:tabs>
        <w:ind w:left="927" w:hanging="360"/>
      </w:pPr>
      <w:rPr>
        <w:rFonts w:hint="default"/>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06E1457"/>
    <w:multiLevelType w:val="hybridMultilevel"/>
    <w:tmpl w:val="283E4C7A"/>
    <w:lvl w:ilvl="0" w:tplc="2B386340">
      <w:numFmt w:val="bullet"/>
      <w:lvlText w:val="•"/>
      <w:lvlJc w:val="left"/>
      <w:pPr>
        <w:ind w:left="720" w:hanging="360"/>
      </w:pPr>
      <w:rPr>
        <w:rFonts w:hint="default"/>
        <w:w w:val="1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A86710"/>
    <w:multiLevelType w:val="multilevel"/>
    <w:tmpl w:val="6044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322AE4"/>
    <w:multiLevelType w:val="hybridMultilevel"/>
    <w:tmpl w:val="42D0A666"/>
    <w:lvl w:ilvl="0" w:tplc="2B386340">
      <w:numFmt w:val="bullet"/>
      <w:lvlText w:val="•"/>
      <w:lvlJc w:val="left"/>
      <w:pPr>
        <w:ind w:left="1287" w:hanging="360"/>
      </w:pPr>
      <w:rPr>
        <w:rFonts w:hint="default"/>
        <w:w w:val="10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4D20EB4"/>
    <w:multiLevelType w:val="hybridMultilevel"/>
    <w:tmpl w:val="9D461CC6"/>
    <w:lvl w:ilvl="0" w:tplc="04190001">
      <w:start w:val="1"/>
      <w:numFmt w:val="bullet"/>
      <w:lvlText w:val=""/>
      <w:lvlJc w:val="left"/>
      <w:pPr>
        <w:ind w:left="1264" w:hanging="360"/>
      </w:pPr>
      <w:rPr>
        <w:rFonts w:ascii="Symbol" w:hAnsi="Symbol" w:hint="default"/>
      </w:rPr>
    </w:lvl>
    <w:lvl w:ilvl="1" w:tplc="04190003" w:tentative="1">
      <w:start w:val="1"/>
      <w:numFmt w:val="bullet"/>
      <w:lvlText w:val="o"/>
      <w:lvlJc w:val="left"/>
      <w:pPr>
        <w:ind w:left="1984" w:hanging="360"/>
      </w:pPr>
      <w:rPr>
        <w:rFonts w:ascii="Courier New" w:hAnsi="Courier New" w:cs="Courier New" w:hint="default"/>
      </w:rPr>
    </w:lvl>
    <w:lvl w:ilvl="2" w:tplc="04190005" w:tentative="1">
      <w:start w:val="1"/>
      <w:numFmt w:val="bullet"/>
      <w:lvlText w:val=""/>
      <w:lvlJc w:val="left"/>
      <w:pPr>
        <w:ind w:left="2704" w:hanging="360"/>
      </w:pPr>
      <w:rPr>
        <w:rFonts w:ascii="Wingdings" w:hAnsi="Wingdings" w:hint="default"/>
      </w:rPr>
    </w:lvl>
    <w:lvl w:ilvl="3" w:tplc="04190001" w:tentative="1">
      <w:start w:val="1"/>
      <w:numFmt w:val="bullet"/>
      <w:lvlText w:val=""/>
      <w:lvlJc w:val="left"/>
      <w:pPr>
        <w:ind w:left="3424" w:hanging="360"/>
      </w:pPr>
      <w:rPr>
        <w:rFonts w:ascii="Symbol" w:hAnsi="Symbol" w:hint="default"/>
      </w:rPr>
    </w:lvl>
    <w:lvl w:ilvl="4" w:tplc="04190003" w:tentative="1">
      <w:start w:val="1"/>
      <w:numFmt w:val="bullet"/>
      <w:lvlText w:val="o"/>
      <w:lvlJc w:val="left"/>
      <w:pPr>
        <w:ind w:left="4144" w:hanging="360"/>
      </w:pPr>
      <w:rPr>
        <w:rFonts w:ascii="Courier New" w:hAnsi="Courier New" w:cs="Courier New" w:hint="default"/>
      </w:rPr>
    </w:lvl>
    <w:lvl w:ilvl="5" w:tplc="04190005" w:tentative="1">
      <w:start w:val="1"/>
      <w:numFmt w:val="bullet"/>
      <w:lvlText w:val=""/>
      <w:lvlJc w:val="left"/>
      <w:pPr>
        <w:ind w:left="4864" w:hanging="360"/>
      </w:pPr>
      <w:rPr>
        <w:rFonts w:ascii="Wingdings" w:hAnsi="Wingdings" w:hint="default"/>
      </w:rPr>
    </w:lvl>
    <w:lvl w:ilvl="6" w:tplc="04190001" w:tentative="1">
      <w:start w:val="1"/>
      <w:numFmt w:val="bullet"/>
      <w:lvlText w:val=""/>
      <w:lvlJc w:val="left"/>
      <w:pPr>
        <w:ind w:left="5584" w:hanging="360"/>
      </w:pPr>
      <w:rPr>
        <w:rFonts w:ascii="Symbol" w:hAnsi="Symbol" w:hint="default"/>
      </w:rPr>
    </w:lvl>
    <w:lvl w:ilvl="7" w:tplc="04190003" w:tentative="1">
      <w:start w:val="1"/>
      <w:numFmt w:val="bullet"/>
      <w:lvlText w:val="o"/>
      <w:lvlJc w:val="left"/>
      <w:pPr>
        <w:ind w:left="6304" w:hanging="360"/>
      </w:pPr>
      <w:rPr>
        <w:rFonts w:ascii="Courier New" w:hAnsi="Courier New" w:cs="Courier New" w:hint="default"/>
      </w:rPr>
    </w:lvl>
    <w:lvl w:ilvl="8" w:tplc="04190005" w:tentative="1">
      <w:start w:val="1"/>
      <w:numFmt w:val="bullet"/>
      <w:lvlText w:val=""/>
      <w:lvlJc w:val="left"/>
      <w:pPr>
        <w:ind w:left="7024" w:hanging="360"/>
      </w:pPr>
      <w:rPr>
        <w:rFonts w:ascii="Wingdings" w:hAnsi="Wingdings" w:hint="default"/>
      </w:rPr>
    </w:lvl>
  </w:abstractNum>
  <w:abstractNum w:abstractNumId="31" w15:restartNumberingAfterBreak="0">
    <w:nsid w:val="65123129"/>
    <w:multiLevelType w:val="hybridMultilevel"/>
    <w:tmpl w:val="544EC59A"/>
    <w:lvl w:ilvl="0" w:tplc="2B386340">
      <w:numFmt w:val="bullet"/>
      <w:lvlText w:val="•"/>
      <w:lvlJc w:val="left"/>
      <w:pPr>
        <w:ind w:left="547" w:hanging="430"/>
      </w:pPr>
      <w:rPr>
        <w:rFonts w:hint="default"/>
        <w:w w:val="100"/>
      </w:rPr>
    </w:lvl>
    <w:lvl w:ilvl="1" w:tplc="11B80504">
      <w:numFmt w:val="bullet"/>
      <w:lvlText w:val="•"/>
      <w:lvlJc w:val="left"/>
      <w:pPr>
        <w:ind w:left="4465" w:hanging="430"/>
      </w:pPr>
      <w:rPr>
        <w:rFonts w:ascii="Arial" w:eastAsia="Arial" w:hAnsi="Arial" w:cs="Arial" w:hint="default"/>
        <w:color w:val="6817FF"/>
        <w:spacing w:val="-3"/>
        <w:w w:val="99"/>
        <w:sz w:val="48"/>
        <w:szCs w:val="48"/>
      </w:rPr>
    </w:lvl>
    <w:lvl w:ilvl="2" w:tplc="ECAAD1F0">
      <w:numFmt w:val="bullet"/>
      <w:lvlText w:val="•"/>
      <w:lvlJc w:val="left"/>
      <w:pPr>
        <w:ind w:left="4465" w:hanging="430"/>
      </w:pPr>
      <w:rPr>
        <w:rFonts w:hint="default"/>
        <w:w w:val="100"/>
      </w:rPr>
    </w:lvl>
    <w:lvl w:ilvl="3" w:tplc="9A6837F2">
      <w:numFmt w:val="bullet"/>
      <w:lvlText w:val="•"/>
      <w:lvlJc w:val="left"/>
      <w:pPr>
        <w:ind w:left="4525" w:hanging="430"/>
      </w:pPr>
      <w:rPr>
        <w:rFonts w:ascii="Arial" w:eastAsia="Arial" w:hAnsi="Arial" w:cs="Arial" w:hint="default"/>
        <w:color w:val="6817FF"/>
        <w:spacing w:val="-8"/>
        <w:w w:val="99"/>
        <w:sz w:val="48"/>
        <w:szCs w:val="48"/>
      </w:rPr>
    </w:lvl>
    <w:lvl w:ilvl="4" w:tplc="9CE43E06">
      <w:numFmt w:val="bullet"/>
      <w:lvlText w:val="•"/>
      <w:lvlJc w:val="left"/>
      <w:pPr>
        <w:ind w:left="5845" w:hanging="430"/>
      </w:pPr>
      <w:rPr>
        <w:rFonts w:hint="default"/>
      </w:rPr>
    </w:lvl>
    <w:lvl w:ilvl="5" w:tplc="F12A72C2">
      <w:numFmt w:val="bullet"/>
      <w:lvlText w:val="•"/>
      <w:lvlJc w:val="left"/>
      <w:pPr>
        <w:ind w:left="7171" w:hanging="430"/>
      </w:pPr>
      <w:rPr>
        <w:rFonts w:hint="default"/>
      </w:rPr>
    </w:lvl>
    <w:lvl w:ilvl="6" w:tplc="EA8C7CD4">
      <w:numFmt w:val="bullet"/>
      <w:lvlText w:val="•"/>
      <w:lvlJc w:val="left"/>
      <w:pPr>
        <w:ind w:left="8497" w:hanging="430"/>
      </w:pPr>
      <w:rPr>
        <w:rFonts w:hint="default"/>
      </w:rPr>
    </w:lvl>
    <w:lvl w:ilvl="7" w:tplc="741A8C56">
      <w:numFmt w:val="bullet"/>
      <w:lvlText w:val="•"/>
      <w:lvlJc w:val="left"/>
      <w:pPr>
        <w:ind w:left="9822" w:hanging="430"/>
      </w:pPr>
      <w:rPr>
        <w:rFonts w:hint="default"/>
      </w:rPr>
    </w:lvl>
    <w:lvl w:ilvl="8" w:tplc="554A8F86">
      <w:numFmt w:val="bullet"/>
      <w:lvlText w:val="•"/>
      <w:lvlJc w:val="left"/>
      <w:pPr>
        <w:ind w:left="11148" w:hanging="430"/>
      </w:pPr>
      <w:rPr>
        <w:rFonts w:hint="default"/>
      </w:rPr>
    </w:lvl>
  </w:abstractNum>
  <w:abstractNum w:abstractNumId="32" w15:restartNumberingAfterBreak="0">
    <w:nsid w:val="66EB0F03"/>
    <w:multiLevelType w:val="hybridMultilevel"/>
    <w:tmpl w:val="59C8BE18"/>
    <w:lvl w:ilvl="0" w:tplc="40D482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FA0C29"/>
    <w:multiLevelType w:val="hybridMultilevel"/>
    <w:tmpl w:val="0D08694E"/>
    <w:lvl w:ilvl="0" w:tplc="5686D4C2">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7A59C9"/>
    <w:multiLevelType w:val="hybridMultilevel"/>
    <w:tmpl w:val="6820EB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39143DE"/>
    <w:multiLevelType w:val="hybridMultilevel"/>
    <w:tmpl w:val="59C8BE18"/>
    <w:lvl w:ilvl="0" w:tplc="40D482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C926AA"/>
    <w:multiLevelType w:val="multilevel"/>
    <w:tmpl w:val="12EE9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431530"/>
    <w:multiLevelType w:val="multilevel"/>
    <w:tmpl w:val="0A2463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D539B5"/>
    <w:multiLevelType w:val="hybridMultilevel"/>
    <w:tmpl w:val="840C4C4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9" w15:restartNumberingAfterBreak="0">
    <w:nsid w:val="7ECF284B"/>
    <w:multiLevelType w:val="hybridMultilevel"/>
    <w:tmpl w:val="24321C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9"/>
  </w:num>
  <w:num w:numId="2">
    <w:abstractNumId w:val="11"/>
  </w:num>
  <w:num w:numId="3">
    <w:abstractNumId w:val="36"/>
  </w:num>
  <w:num w:numId="4">
    <w:abstractNumId w:val="4"/>
  </w:num>
  <w:num w:numId="5">
    <w:abstractNumId w:val="0"/>
  </w:num>
  <w:num w:numId="6">
    <w:abstractNumId w:val="6"/>
  </w:num>
  <w:num w:numId="7">
    <w:abstractNumId w:val="37"/>
  </w:num>
  <w:num w:numId="8">
    <w:abstractNumId w:val="26"/>
  </w:num>
  <w:num w:numId="9">
    <w:abstractNumId w:val="9"/>
  </w:num>
  <w:num w:numId="10">
    <w:abstractNumId w:val="17"/>
  </w:num>
  <w:num w:numId="11">
    <w:abstractNumId w:val="21"/>
  </w:num>
  <w:num w:numId="12">
    <w:abstractNumId w:val="33"/>
  </w:num>
  <w:num w:numId="13">
    <w:abstractNumId w:val="38"/>
  </w:num>
  <w:num w:numId="14">
    <w:abstractNumId w:val="10"/>
  </w:num>
  <w:num w:numId="15">
    <w:abstractNumId w:val="20"/>
  </w:num>
  <w:num w:numId="16">
    <w:abstractNumId w:val="34"/>
  </w:num>
  <w:num w:numId="17">
    <w:abstractNumId w:val="3"/>
  </w:num>
  <w:num w:numId="18">
    <w:abstractNumId w:val="2"/>
  </w:num>
  <w:num w:numId="19">
    <w:abstractNumId w:val="31"/>
  </w:num>
  <w:num w:numId="20">
    <w:abstractNumId w:val="14"/>
  </w:num>
  <w:num w:numId="21">
    <w:abstractNumId w:val="8"/>
  </w:num>
  <w:num w:numId="22">
    <w:abstractNumId w:val="29"/>
  </w:num>
  <w:num w:numId="23">
    <w:abstractNumId w:val="27"/>
  </w:num>
  <w:num w:numId="24">
    <w:abstractNumId w:val="15"/>
  </w:num>
  <w:num w:numId="25">
    <w:abstractNumId w:val="5"/>
  </w:num>
  <w:num w:numId="26">
    <w:abstractNumId w:val="18"/>
  </w:num>
  <w:num w:numId="27">
    <w:abstractNumId w:val="13"/>
  </w:num>
  <w:num w:numId="28">
    <w:abstractNumId w:val="22"/>
  </w:num>
  <w:num w:numId="29">
    <w:abstractNumId w:val="1"/>
  </w:num>
  <w:num w:numId="30">
    <w:abstractNumId w:val="35"/>
  </w:num>
  <w:num w:numId="31">
    <w:abstractNumId w:val="28"/>
  </w:num>
  <w:num w:numId="32">
    <w:abstractNumId w:val="25"/>
  </w:num>
  <w:num w:numId="33">
    <w:abstractNumId w:val="30"/>
  </w:num>
  <w:num w:numId="34">
    <w:abstractNumId w:val="12"/>
  </w:num>
  <w:num w:numId="35">
    <w:abstractNumId w:val="19"/>
  </w:num>
  <w:num w:numId="36">
    <w:abstractNumId w:val="32"/>
  </w:num>
  <w:num w:numId="37">
    <w:abstractNumId w:val="7"/>
  </w:num>
  <w:num w:numId="38">
    <w:abstractNumId w:val="23"/>
  </w:num>
  <w:num w:numId="39">
    <w:abstractNumId w:val="24"/>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mailMerge>
    <w:mainDocumentType w:val="formLetters"/>
    <w:dataType w:val="textFile"/>
    <w:activeRecord w:val="-1"/>
  </w:mailMerg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56"/>
    <w:rsid w:val="00000561"/>
    <w:rsid w:val="00000DB5"/>
    <w:rsid w:val="00002961"/>
    <w:rsid w:val="0001199B"/>
    <w:rsid w:val="000138AC"/>
    <w:rsid w:val="00014271"/>
    <w:rsid w:val="00022F5C"/>
    <w:rsid w:val="000235DF"/>
    <w:rsid w:val="000314E9"/>
    <w:rsid w:val="00031DB6"/>
    <w:rsid w:val="000333E1"/>
    <w:rsid w:val="0003415D"/>
    <w:rsid w:val="0004095B"/>
    <w:rsid w:val="000433B2"/>
    <w:rsid w:val="000462A6"/>
    <w:rsid w:val="000479EC"/>
    <w:rsid w:val="0005025E"/>
    <w:rsid w:val="0005569A"/>
    <w:rsid w:val="00057755"/>
    <w:rsid w:val="00057997"/>
    <w:rsid w:val="00066595"/>
    <w:rsid w:val="00067DB8"/>
    <w:rsid w:val="00070F97"/>
    <w:rsid w:val="00071E50"/>
    <w:rsid w:val="00072B0C"/>
    <w:rsid w:val="0007409D"/>
    <w:rsid w:val="00074BEB"/>
    <w:rsid w:val="0008275D"/>
    <w:rsid w:val="000829C8"/>
    <w:rsid w:val="00087049"/>
    <w:rsid w:val="00090223"/>
    <w:rsid w:val="00090B67"/>
    <w:rsid w:val="00090DD0"/>
    <w:rsid w:val="00094C21"/>
    <w:rsid w:val="00094EBE"/>
    <w:rsid w:val="00097985"/>
    <w:rsid w:val="000A2044"/>
    <w:rsid w:val="000A680D"/>
    <w:rsid w:val="000A7D44"/>
    <w:rsid w:val="000B2A4D"/>
    <w:rsid w:val="000B38AB"/>
    <w:rsid w:val="000B3DC7"/>
    <w:rsid w:val="000B4C78"/>
    <w:rsid w:val="000B7B43"/>
    <w:rsid w:val="000C1AFB"/>
    <w:rsid w:val="000C27FE"/>
    <w:rsid w:val="000C5C2C"/>
    <w:rsid w:val="000C5D88"/>
    <w:rsid w:val="000D0B64"/>
    <w:rsid w:val="000D100C"/>
    <w:rsid w:val="000D5453"/>
    <w:rsid w:val="000D63B5"/>
    <w:rsid w:val="000E0063"/>
    <w:rsid w:val="000E1ED9"/>
    <w:rsid w:val="000E2294"/>
    <w:rsid w:val="000E237B"/>
    <w:rsid w:val="000E2385"/>
    <w:rsid w:val="000E3781"/>
    <w:rsid w:val="000F26DE"/>
    <w:rsid w:val="000F571B"/>
    <w:rsid w:val="000F6371"/>
    <w:rsid w:val="000F667B"/>
    <w:rsid w:val="0010266E"/>
    <w:rsid w:val="00104F36"/>
    <w:rsid w:val="001056EF"/>
    <w:rsid w:val="00117CAD"/>
    <w:rsid w:val="00123CA0"/>
    <w:rsid w:val="00124653"/>
    <w:rsid w:val="00127E59"/>
    <w:rsid w:val="00134BF9"/>
    <w:rsid w:val="00135C54"/>
    <w:rsid w:val="00135CB5"/>
    <w:rsid w:val="00136035"/>
    <w:rsid w:val="00136F61"/>
    <w:rsid w:val="00141C71"/>
    <w:rsid w:val="00142D18"/>
    <w:rsid w:val="00142DA4"/>
    <w:rsid w:val="001439B4"/>
    <w:rsid w:val="00145057"/>
    <w:rsid w:val="00153475"/>
    <w:rsid w:val="001535AF"/>
    <w:rsid w:val="001549DF"/>
    <w:rsid w:val="00156796"/>
    <w:rsid w:val="0015790D"/>
    <w:rsid w:val="001600C0"/>
    <w:rsid w:val="001612DC"/>
    <w:rsid w:val="00163E1D"/>
    <w:rsid w:val="001641D1"/>
    <w:rsid w:val="00166DCF"/>
    <w:rsid w:val="00174288"/>
    <w:rsid w:val="001767D7"/>
    <w:rsid w:val="00176F3F"/>
    <w:rsid w:val="00184011"/>
    <w:rsid w:val="0018467C"/>
    <w:rsid w:val="001861C6"/>
    <w:rsid w:val="00187DF7"/>
    <w:rsid w:val="00191124"/>
    <w:rsid w:val="00191698"/>
    <w:rsid w:val="00193CAD"/>
    <w:rsid w:val="001A0E75"/>
    <w:rsid w:val="001A3F63"/>
    <w:rsid w:val="001A4000"/>
    <w:rsid w:val="001A48A1"/>
    <w:rsid w:val="001A572F"/>
    <w:rsid w:val="001A71B2"/>
    <w:rsid w:val="001B5C20"/>
    <w:rsid w:val="001B7292"/>
    <w:rsid w:val="001C22B3"/>
    <w:rsid w:val="001C6532"/>
    <w:rsid w:val="001C70AB"/>
    <w:rsid w:val="001D2CBF"/>
    <w:rsid w:val="001D430C"/>
    <w:rsid w:val="001D5AA0"/>
    <w:rsid w:val="001E2031"/>
    <w:rsid w:val="001E2151"/>
    <w:rsid w:val="001E30C4"/>
    <w:rsid w:val="001E5ADF"/>
    <w:rsid w:val="001E5B92"/>
    <w:rsid w:val="001E7366"/>
    <w:rsid w:val="001E793D"/>
    <w:rsid w:val="001E7C35"/>
    <w:rsid w:val="001F1DB4"/>
    <w:rsid w:val="001F261B"/>
    <w:rsid w:val="001F3EFA"/>
    <w:rsid w:val="001F5B4D"/>
    <w:rsid w:val="00201CB3"/>
    <w:rsid w:val="002026BB"/>
    <w:rsid w:val="00202F1D"/>
    <w:rsid w:val="00206C0D"/>
    <w:rsid w:val="00211EBB"/>
    <w:rsid w:val="00212AAC"/>
    <w:rsid w:val="002175C0"/>
    <w:rsid w:val="00217685"/>
    <w:rsid w:val="00221956"/>
    <w:rsid w:val="00221ADF"/>
    <w:rsid w:val="002245B1"/>
    <w:rsid w:val="00224A5C"/>
    <w:rsid w:val="002277C5"/>
    <w:rsid w:val="002320C1"/>
    <w:rsid w:val="002335A7"/>
    <w:rsid w:val="0023478F"/>
    <w:rsid w:val="002352F8"/>
    <w:rsid w:val="002357BA"/>
    <w:rsid w:val="00236BC3"/>
    <w:rsid w:val="002379D9"/>
    <w:rsid w:val="00240596"/>
    <w:rsid w:val="00242C6C"/>
    <w:rsid w:val="0025073F"/>
    <w:rsid w:val="00251E1E"/>
    <w:rsid w:val="002525E6"/>
    <w:rsid w:val="002526D6"/>
    <w:rsid w:val="0025292A"/>
    <w:rsid w:val="002534CA"/>
    <w:rsid w:val="00254908"/>
    <w:rsid w:val="00255E96"/>
    <w:rsid w:val="00256412"/>
    <w:rsid w:val="00260EE7"/>
    <w:rsid w:val="002627AB"/>
    <w:rsid w:val="00262BCF"/>
    <w:rsid w:val="00265273"/>
    <w:rsid w:val="00265D11"/>
    <w:rsid w:val="00266F8C"/>
    <w:rsid w:val="002677EA"/>
    <w:rsid w:val="002714DA"/>
    <w:rsid w:val="00276B09"/>
    <w:rsid w:val="00282725"/>
    <w:rsid w:val="00282E13"/>
    <w:rsid w:val="00284AAA"/>
    <w:rsid w:val="00285A41"/>
    <w:rsid w:val="0028739F"/>
    <w:rsid w:val="00290934"/>
    <w:rsid w:val="00293579"/>
    <w:rsid w:val="00294785"/>
    <w:rsid w:val="002960F9"/>
    <w:rsid w:val="002975CD"/>
    <w:rsid w:val="002A1496"/>
    <w:rsid w:val="002A1A0D"/>
    <w:rsid w:val="002A23D1"/>
    <w:rsid w:val="002B0A25"/>
    <w:rsid w:val="002B24BA"/>
    <w:rsid w:val="002B2EF8"/>
    <w:rsid w:val="002B4880"/>
    <w:rsid w:val="002B6CFA"/>
    <w:rsid w:val="002C1128"/>
    <w:rsid w:val="002C5C3F"/>
    <w:rsid w:val="002C6605"/>
    <w:rsid w:val="002D044E"/>
    <w:rsid w:val="002D0663"/>
    <w:rsid w:val="002D4387"/>
    <w:rsid w:val="002D5634"/>
    <w:rsid w:val="002D5CC2"/>
    <w:rsid w:val="002D6E53"/>
    <w:rsid w:val="002D7667"/>
    <w:rsid w:val="002E1199"/>
    <w:rsid w:val="002E1CF7"/>
    <w:rsid w:val="002F1219"/>
    <w:rsid w:val="002F1D94"/>
    <w:rsid w:val="002F2F7F"/>
    <w:rsid w:val="002F39C1"/>
    <w:rsid w:val="002F614A"/>
    <w:rsid w:val="002F6618"/>
    <w:rsid w:val="00300B17"/>
    <w:rsid w:val="00302660"/>
    <w:rsid w:val="003037C6"/>
    <w:rsid w:val="003048AB"/>
    <w:rsid w:val="0030540B"/>
    <w:rsid w:val="00306584"/>
    <w:rsid w:val="00306A30"/>
    <w:rsid w:val="00306F4C"/>
    <w:rsid w:val="00307AA5"/>
    <w:rsid w:val="00307DCC"/>
    <w:rsid w:val="003107E8"/>
    <w:rsid w:val="0031206B"/>
    <w:rsid w:val="00314159"/>
    <w:rsid w:val="00314A09"/>
    <w:rsid w:val="00314FE1"/>
    <w:rsid w:val="00317425"/>
    <w:rsid w:val="00317C25"/>
    <w:rsid w:val="00317E3C"/>
    <w:rsid w:val="00321244"/>
    <w:rsid w:val="0032179E"/>
    <w:rsid w:val="00321C73"/>
    <w:rsid w:val="003239A0"/>
    <w:rsid w:val="0032610D"/>
    <w:rsid w:val="00326838"/>
    <w:rsid w:val="003268EC"/>
    <w:rsid w:val="00334A44"/>
    <w:rsid w:val="00334DCA"/>
    <w:rsid w:val="00335106"/>
    <w:rsid w:val="003359C8"/>
    <w:rsid w:val="00335BA5"/>
    <w:rsid w:val="0033618C"/>
    <w:rsid w:val="00342007"/>
    <w:rsid w:val="0034288C"/>
    <w:rsid w:val="00347D32"/>
    <w:rsid w:val="00355710"/>
    <w:rsid w:val="00355A51"/>
    <w:rsid w:val="00360F82"/>
    <w:rsid w:val="00363029"/>
    <w:rsid w:val="0036346F"/>
    <w:rsid w:val="00363E69"/>
    <w:rsid w:val="0036453A"/>
    <w:rsid w:val="00364919"/>
    <w:rsid w:val="0036656B"/>
    <w:rsid w:val="00367FB8"/>
    <w:rsid w:val="00373FE2"/>
    <w:rsid w:val="00375DB7"/>
    <w:rsid w:val="0037677F"/>
    <w:rsid w:val="0037736E"/>
    <w:rsid w:val="0038029A"/>
    <w:rsid w:val="003806CC"/>
    <w:rsid w:val="00383B57"/>
    <w:rsid w:val="003841AE"/>
    <w:rsid w:val="00385283"/>
    <w:rsid w:val="00385992"/>
    <w:rsid w:val="003926FB"/>
    <w:rsid w:val="00394450"/>
    <w:rsid w:val="00395B00"/>
    <w:rsid w:val="00396A75"/>
    <w:rsid w:val="003A0F9D"/>
    <w:rsid w:val="003A5283"/>
    <w:rsid w:val="003A5745"/>
    <w:rsid w:val="003A5F2B"/>
    <w:rsid w:val="003A613D"/>
    <w:rsid w:val="003B077E"/>
    <w:rsid w:val="003B7A3E"/>
    <w:rsid w:val="003C4480"/>
    <w:rsid w:val="003C6B4A"/>
    <w:rsid w:val="003C6C46"/>
    <w:rsid w:val="003D2715"/>
    <w:rsid w:val="003D5D35"/>
    <w:rsid w:val="003D6A96"/>
    <w:rsid w:val="003D70A3"/>
    <w:rsid w:val="003E26B9"/>
    <w:rsid w:val="003E4CA9"/>
    <w:rsid w:val="003E5343"/>
    <w:rsid w:val="003E77A3"/>
    <w:rsid w:val="003E7E73"/>
    <w:rsid w:val="003F4875"/>
    <w:rsid w:val="003F6C62"/>
    <w:rsid w:val="0040303E"/>
    <w:rsid w:val="004032ED"/>
    <w:rsid w:val="004055F1"/>
    <w:rsid w:val="00405726"/>
    <w:rsid w:val="00405A2E"/>
    <w:rsid w:val="00405A58"/>
    <w:rsid w:val="0041135E"/>
    <w:rsid w:val="00412281"/>
    <w:rsid w:val="00412E5D"/>
    <w:rsid w:val="004154EC"/>
    <w:rsid w:val="004209A6"/>
    <w:rsid w:val="00425211"/>
    <w:rsid w:val="00426964"/>
    <w:rsid w:val="00426D37"/>
    <w:rsid w:val="0042776F"/>
    <w:rsid w:val="0043145A"/>
    <w:rsid w:val="0043170C"/>
    <w:rsid w:val="00431C39"/>
    <w:rsid w:val="00434B1B"/>
    <w:rsid w:val="004446B5"/>
    <w:rsid w:val="0044579A"/>
    <w:rsid w:val="004461C7"/>
    <w:rsid w:val="00446CF0"/>
    <w:rsid w:val="004502AA"/>
    <w:rsid w:val="004525E2"/>
    <w:rsid w:val="00453114"/>
    <w:rsid w:val="00453F86"/>
    <w:rsid w:val="004607F3"/>
    <w:rsid w:val="00461DBF"/>
    <w:rsid w:val="0046628D"/>
    <w:rsid w:val="00467C43"/>
    <w:rsid w:val="00476850"/>
    <w:rsid w:val="00476C34"/>
    <w:rsid w:val="00477FB5"/>
    <w:rsid w:val="004811BF"/>
    <w:rsid w:val="00483711"/>
    <w:rsid w:val="00483988"/>
    <w:rsid w:val="00485669"/>
    <w:rsid w:val="00491B1A"/>
    <w:rsid w:val="00491D5F"/>
    <w:rsid w:val="0049316C"/>
    <w:rsid w:val="00494D04"/>
    <w:rsid w:val="00496AA4"/>
    <w:rsid w:val="00497FD0"/>
    <w:rsid w:val="004A15DB"/>
    <w:rsid w:val="004B21EB"/>
    <w:rsid w:val="004B334F"/>
    <w:rsid w:val="004B6818"/>
    <w:rsid w:val="004C30FB"/>
    <w:rsid w:val="004C3B3F"/>
    <w:rsid w:val="004C5393"/>
    <w:rsid w:val="004C655F"/>
    <w:rsid w:val="004C6958"/>
    <w:rsid w:val="004D043D"/>
    <w:rsid w:val="004D1E1F"/>
    <w:rsid w:val="004D4577"/>
    <w:rsid w:val="004D486A"/>
    <w:rsid w:val="004E0B56"/>
    <w:rsid w:val="004E3534"/>
    <w:rsid w:val="004E35D8"/>
    <w:rsid w:val="004E41CE"/>
    <w:rsid w:val="004E739F"/>
    <w:rsid w:val="004F5329"/>
    <w:rsid w:val="004F5D3F"/>
    <w:rsid w:val="004F5E3F"/>
    <w:rsid w:val="004F6E99"/>
    <w:rsid w:val="004F6FD5"/>
    <w:rsid w:val="004F726E"/>
    <w:rsid w:val="004F761A"/>
    <w:rsid w:val="00500CBF"/>
    <w:rsid w:val="00502722"/>
    <w:rsid w:val="00503398"/>
    <w:rsid w:val="005062A9"/>
    <w:rsid w:val="00513B44"/>
    <w:rsid w:val="00513C1E"/>
    <w:rsid w:val="00514447"/>
    <w:rsid w:val="005150E7"/>
    <w:rsid w:val="005163F0"/>
    <w:rsid w:val="00517885"/>
    <w:rsid w:val="005178EC"/>
    <w:rsid w:val="00522056"/>
    <w:rsid w:val="00522FF4"/>
    <w:rsid w:val="00524508"/>
    <w:rsid w:val="00526370"/>
    <w:rsid w:val="00526519"/>
    <w:rsid w:val="005273E9"/>
    <w:rsid w:val="0052782C"/>
    <w:rsid w:val="00527CBC"/>
    <w:rsid w:val="0053032E"/>
    <w:rsid w:val="005312FC"/>
    <w:rsid w:val="005325B7"/>
    <w:rsid w:val="00532E28"/>
    <w:rsid w:val="005349A8"/>
    <w:rsid w:val="005376DE"/>
    <w:rsid w:val="0053784F"/>
    <w:rsid w:val="00540F23"/>
    <w:rsid w:val="00541F42"/>
    <w:rsid w:val="0054616B"/>
    <w:rsid w:val="005462C4"/>
    <w:rsid w:val="0054688F"/>
    <w:rsid w:val="00556167"/>
    <w:rsid w:val="00557191"/>
    <w:rsid w:val="00565653"/>
    <w:rsid w:val="005661F2"/>
    <w:rsid w:val="00566FDC"/>
    <w:rsid w:val="0057047E"/>
    <w:rsid w:val="00571EE6"/>
    <w:rsid w:val="00573E04"/>
    <w:rsid w:val="00574316"/>
    <w:rsid w:val="00574979"/>
    <w:rsid w:val="00576B4E"/>
    <w:rsid w:val="005777BC"/>
    <w:rsid w:val="00581801"/>
    <w:rsid w:val="005833BC"/>
    <w:rsid w:val="00584DE9"/>
    <w:rsid w:val="00585652"/>
    <w:rsid w:val="005860ED"/>
    <w:rsid w:val="00586FDE"/>
    <w:rsid w:val="00592D82"/>
    <w:rsid w:val="005975C2"/>
    <w:rsid w:val="005A5733"/>
    <w:rsid w:val="005A785A"/>
    <w:rsid w:val="005B24D6"/>
    <w:rsid w:val="005B2910"/>
    <w:rsid w:val="005B2CBA"/>
    <w:rsid w:val="005B3BF3"/>
    <w:rsid w:val="005B4612"/>
    <w:rsid w:val="005B5C7B"/>
    <w:rsid w:val="005B67E7"/>
    <w:rsid w:val="005B7F0E"/>
    <w:rsid w:val="005C0C04"/>
    <w:rsid w:val="005C536D"/>
    <w:rsid w:val="005C53FB"/>
    <w:rsid w:val="005C6A51"/>
    <w:rsid w:val="005D1541"/>
    <w:rsid w:val="005D1CCE"/>
    <w:rsid w:val="005D3D3A"/>
    <w:rsid w:val="005D4466"/>
    <w:rsid w:val="005D48C3"/>
    <w:rsid w:val="005D6896"/>
    <w:rsid w:val="005D6B48"/>
    <w:rsid w:val="005D6BED"/>
    <w:rsid w:val="005D7E86"/>
    <w:rsid w:val="005E18C6"/>
    <w:rsid w:val="005E445E"/>
    <w:rsid w:val="005E6448"/>
    <w:rsid w:val="005E78D4"/>
    <w:rsid w:val="005F3AC0"/>
    <w:rsid w:val="005F5282"/>
    <w:rsid w:val="005F6236"/>
    <w:rsid w:val="005F698E"/>
    <w:rsid w:val="005F6FCF"/>
    <w:rsid w:val="00601E00"/>
    <w:rsid w:val="006131B4"/>
    <w:rsid w:val="00614A95"/>
    <w:rsid w:val="00616D7D"/>
    <w:rsid w:val="00616F45"/>
    <w:rsid w:val="00622020"/>
    <w:rsid w:val="00622456"/>
    <w:rsid w:val="0062262A"/>
    <w:rsid w:val="006240C4"/>
    <w:rsid w:val="006241D8"/>
    <w:rsid w:val="00624B26"/>
    <w:rsid w:val="006260DA"/>
    <w:rsid w:val="00626401"/>
    <w:rsid w:val="00630561"/>
    <w:rsid w:val="0063778F"/>
    <w:rsid w:val="00640D69"/>
    <w:rsid w:val="00641B30"/>
    <w:rsid w:val="00643E3D"/>
    <w:rsid w:val="00644B83"/>
    <w:rsid w:val="0064578D"/>
    <w:rsid w:val="00646B52"/>
    <w:rsid w:val="00650DA7"/>
    <w:rsid w:val="006510E5"/>
    <w:rsid w:val="00652EA3"/>
    <w:rsid w:val="00661490"/>
    <w:rsid w:val="00661522"/>
    <w:rsid w:val="00664684"/>
    <w:rsid w:val="00665619"/>
    <w:rsid w:val="0066585D"/>
    <w:rsid w:val="00667964"/>
    <w:rsid w:val="006722DC"/>
    <w:rsid w:val="00673224"/>
    <w:rsid w:val="0067324E"/>
    <w:rsid w:val="006732EC"/>
    <w:rsid w:val="00673405"/>
    <w:rsid w:val="00674F2F"/>
    <w:rsid w:val="006764A7"/>
    <w:rsid w:val="00682968"/>
    <w:rsid w:val="0068550D"/>
    <w:rsid w:val="00685894"/>
    <w:rsid w:val="00685DBA"/>
    <w:rsid w:val="00690E06"/>
    <w:rsid w:val="006922CC"/>
    <w:rsid w:val="00694C7A"/>
    <w:rsid w:val="00696871"/>
    <w:rsid w:val="00697115"/>
    <w:rsid w:val="006A05B4"/>
    <w:rsid w:val="006A0634"/>
    <w:rsid w:val="006A2183"/>
    <w:rsid w:val="006A3326"/>
    <w:rsid w:val="006A4067"/>
    <w:rsid w:val="006A4154"/>
    <w:rsid w:val="006A57B5"/>
    <w:rsid w:val="006A74D3"/>
    <w:rsid w:val="006B1856"/>
    <w:rsid w:val="006B2CE9"/>
    <w:rsid w:val="006B4064"/>
    <w:rsid w:val="006B497E"/>
    <w:rsid w:val="006D15CC"/>
    <w:rsid w:val="006D24F8"/>
    <w:rsid w:val="006D3926"/>
    <w:rsid w:val="006D69D9"/>
    <w:rsid w:val="006E061B"/>
    <w:rsid w:val="006E52E4"/>
    <w:rsid w:val="006E5C1E"/>
    <w:rsid w:val="006E6B3F"/>
    <w:rsid w:val="006E745E"/>
    <w:rsid w:val="006F13BA"/>
    <w:rsid w:val="006F1676"/>
    <w:rsid w:val="006F3FE1"/>
    <w:rsid w:val="006F4C63"/>
    <w:rsid w:val="006F568D"/>
    <w:rsid w:val="00703D08"/>
    <w:rsid w:val="00704759"/>
    <w:rsid w:val="007050F8"/>
    <w:rsid w:val="007139DA"/>
    <w:rsid w:val="007141C4"/>
    <w:rsid w:val="0071466C"/>
    <w:rsid w:val="00714BD8"/>
    <w:rsid w:val="00714FFC"/>
    <w:rsid w:val="00715D32"/>
    <w:rsid w:val="00722568"/>
    <w:rsid w:val="0072263F"/>
    <w:rsid w:val="00723318"/>
    <w:rsid w:val="00723D5A"/>
    <w:rsid w:val="00725926"/>
    <w:rsid w:val="0072605D"/>
    <w:rsid w:val="0073017A"/>
    <w:rsid w:val="00731561"/>
    <w:rsid w:val="00732177"/>
    <w:rsid w:val="00733E4F"/>
    <w:rsid w:val="00736EAA"/>
    <w:rsid w:val="00737B49"/>
    <w:rsid w:val="00740FC7"/>
    <w:rsid w:val="00744EF1"/>
    <w:rsid w:val="00746500"/>
    <w:rsid w:val="007519D8"/>
    <w:rsid w:val="00753111"/>
    <w:rsid w:val="00753761"/>
    <w:rsid w:val="00754923"/>
    <w:rsid w:val="00754D56"/>
    <w:rsid w:val="00756E07"/>
    <w:rsid w:val="00757F82"/>
    <w:rsid w:val="007642AA"/>
    <w:rsid w:val="00772AB3"/>
    <w:rsid w:val="00773F82"/>
    <w:rsid w:val="00775684"/>
    <w:rsid w:val="007763BE"/>
    <w:rsid w:val="007764CA"/>
    <w:rsid w:val="00777DD9"/>
    <w:rsid w:val="007813DB"/>
    <w:rsid w:val="00784A94"/>
    <w:rsid w:val="007850CB"/>
    <w:rsid w:val="00786515"/>
    <w:rsid w:val="00786DA8"/>
    <w:rsid w:val="007911A8"/>
    <w:rsid w:val="00794D0B"/>
    <w:rsid w:val="0079529C"/>
    <w:rsid w:val="00796107"/>
    <w:rsid w:val="007A047D"/>
    <w:rsid w:val="007A1303"/>
    <w:rsid w:val="007A24BE"/>
    <w:rsid w:val="007B1CF0"/>
    <w:rsid w:val="007B1E73"/>
    <w:rsid w:val="007B723D"/>
    <w:rsid w:val="007B72DB"/>
    <w:rsid w:val="007C028A"/>
    <w:rsid w:val="007C0BD6"/>
    <w:rsid w:val="007C602D"/>
    <w:rsid w:val="007C63EF"/>
    <w:rsid w:val="007D05C6"/>
    <w:rsid w:val="007D14F3"/>
    <w:rsid w:val="007D4C07"/>
    <w:rsid w:val="007D7068"/>
    <w:rsid w:val="007E0639"/>
    <w:rsid w:val="007E4314"/>
    <w:rsid w:val="007E745E"/>
    <w:rsid w:val="007F2268"/>
    <w:rsid w:val="007F2311"/>
    <w:rsid w:val="007F4ADF"/>
    <w:rsid w:val="007F781E"/>
    <w:rsid w:val="0080156C"/>
    <w:rsid w:val="00801F61"/>
    <w:rsid w:val="008077B8"/>
    <w:rsid w:val="00811B97"/>
    <w:rsid w:val="00813C1C"/>
    <w:rsid w:val="00815129"/>
    <w:rsid w:val="0081594F"/>
    <w:rsid w:val="00821ABC"/>
    <w:rsid w:val="00821B03"/>
    <w:rsid w:val="00831ED5"/>
    <w:rsid w:val="00835A07"/>
    <w:rsid w:val="008405E2"/>
    <w:rsid w:val="008415A1"/>
    <w:rsid w:val="00841AF4"/>
    <w:rsid w:val="00841BD0"/>
    <w:rsid w:val="00843C6D"/>
    <w:rsid w:val="00845541"/>
    <w:rsid w:val="00846A25"/>
    <w:rsid w:val="00853581"/>
    <w:rsid w:val="00857A86"/>
    <w:rsid w:val="0086466D"/>
    <w:rsid w:val="00866B63"/>
    <w:rsid w:val="008679C7"/>
    <w:rsid w:val="008711CD"/>
    <w:rsid w:val="0087271C"/>
    <w:rsid w:val="00880CD2"/>
    <w:rsid w:val="0088179D"/>
    <w:rsid w:val="008857FD"/>
    <w:rsid w:val="00885AAF"/>
    <w:rsid w:val="00887FA5"/>
    <w:rsid w:val="008917FB"/>
    <w:rsid w:val="00892FA3"/>
    <w:rsid w:val="008950F1"/>
    <w:rsid w:val="008A0843"/>
    <w:rsid w:val="008A147D"/>
    <w:rsid w:val="008A3939"/>
    <w:rsid w:val="008A65C6"/>
    <w:rsid w:val="008B0C8C"/>
    <w:rsid w:val="008B1EF6"/>
    <w:rsid w:val="008B6DB8"/>
    <w:rsid w:val="008C3304"/>
    <w:rsid w:val="008C39A3"/>
    <w:rsid w:val="008C4B4A"/>
    <w:rsid w:val="008D234A"/>
    <w:rsid w:val="008D3D64"/>
    <w:rsid w:val="008D6D4B"/>
    <w:rsid w:val="008D7E65"/>
    <w:rsid w:val="008E0F88"/>
    <w:rsid w:val="008E1AF1"/>
    <w:rsid w:val="008E3F68"/>
    <w:rsid w:val="008E49F5"/>
    <w:rsid w:val="008F0597"/>
    <w:rsid w:val="008F1885"/>
    <w:rsid w:val="008F4489"/>
    <w:rsid w:val="008F49D7"/>
    <w:rsid w:val="008F6760"/>
    <w:rsid w:val="00903E95"/>
    <w:rsid w:val="0090409E"/>
    <w:rsid w:val="00904501"/>
    <w:rsid w:val="00905946"/>
    <w:rsid w:val="00906588"/>
    <w:rsid w:val="00906E73"/>
    <w:rsid w:val="009077CA"/>
    <w:rsid w:val="009107ED"/>
    <w:rsid w:val="0091296B"/>
    <w:rsid w:val="00913B78"/>
    <w:rsid w:val="0091487C"/>
    <w:rsid w:val="00920A5D"/>
    <w:rsid w:val="009272E0"/>
    <w:rsid w:val="00930462"/>
    <w:rsid w:val="00930778"/>
    <w:rsid w:val="00930DAB"/>
    <w:rsid w:val="00931425"/>
    <w:rsid w:val="00932E7F"/>
    <w:rsid w:val="0093354B"/>
    <w:rsid w:val="00933A33"/>
    <w:rsid w:val="00936E14"/>
    <w:rsid w:val="00937552"/>
    <w:rsid w:val="00937590"/>
    <w:rsid w:val="0094320A"/>
    <w:rsid w:val="00943C06"/>
    <w:rsid w:val="00944122"/>
    <w:rsid w:val="009446FA"/>
    <w:rsid w:val="009456BD"/>
    <w:rsid w:val="00945FF2"/>
    <w:rsid w:val="0094718F"/>
    <w:rsid w:val="0095315D"/>
    <w:rsid w:val="00953A93"/>
    <w:rsid w:val="0095496E"/>
    <w:rsid w:val="00955723"/>
    <w:rsid w:val="00955DE4"/>
    <w:rsid w:val="009601A3"/>
    <w:rsid w:val="009615FF"/>
    <w:rsid w:val="009654FA"/>
    <w:rsid w:val="00965B54"/>
    <w:rsid w:val="00967252"/>
    <w:rsid w:val="009677B2"/>
    <w:rsid w:val="009736B7"/>
    <w:rsid w:val="009779B5"/>
    <w:rsid w:val="0098094D"/>
    <w:rsid w:val="00980B36"/>
    <w:rsid w:val="00982029"/>
    <w:rsid w:val="009826B3"/>
    <w:rsid w:val="00986707"/>
    <w:rsid w:val="0099052A"/>
    <w:rsid w:val="0099121B"/>
    <w:rsid w:val="0099245B"/>
    <w:rsid w:val="00994534"/>
    <w:rsid w:val="009A14E9"/>
    <w:rsid w:val="009A1DDA"/>
    <w:rsid w:val="009A4E2F"/>
    <w:rsid w:val="009A6084"/>
    <w:rsid w:val="009A6901"/>
    <w:rsid w:val="009B0303"/>
    <w:rsid w:val="009B28C8"/>
    <w:rsid w:val="009B57F4"/>
    <w:rsid w:val="009B7BE6"/>
    <w:rsid w:val="009B7D86"/>
    <w:rsid w:val="009C15BE"/>
    <w:rsid w:val="009C6B3D"/>
    <w:rsid w:val="009D184E"/>
    <w:rsid w:val="009D1DC0"/>
    <w:rsid w:val="009D27C0"/>
    <w:rsid w:val="009D2959"/>
    <w:rsid w:val="009D3CD8"/>
    <w:rsid w:val="009D452B"/>
    <w:rsid w:val="009D5B70"/>
    <w:rsid w:val="009D5B78"/>
    <w:rsid w:val="009D6572"/>
    <w:rsid w:val="009E3403"/>
    <w:rsid w:val="009E40CD"/>
    <w:rsid w:val="009E4235"/>
    <w:rsid w:val="009E523A"/>
    <w:rsid w:val="009E56DA"/>
    <w:rsid w:val="009E7DE2"/>
    <w:rsid w:val="009F09EC"/>
    <w:rsid w:val="009F29E7"/>
    <w:rsid w:val="009F2DC9"/>
    <w:rsid w:val="009F3179"/>
    <w:rsid w:val="009F4831"/>
    <w:rsid w:val="009F60DF"/>
    <w:rsid w:val="009F76AE"/>
    <w:rsid w:val="00A009A9"/>
    <w:rsid w:val="00A01399"/>
    <w:rsid w:val="00A027B7"/>
    <w:rsid w:val="00A02C31"/>
    <w:rsid w:val="00A03072"/>
    <w:rsid w:val="00A12091"/>
    <w:rsid w:val="00A12888"/>
    <w:rsid w:val="00A12AA4"/>
    <w:rsid w:val="00A132C3"/>
    <w:rsid w:val="00A21C37"/>
    <w:rsid w:val="00A23B58"/>
    <w:rsid w:val="00A25D66"/>
    <w:rsid w:val="00A26456"/>
    <w:rsid w:val="00A26B66"/>
    <w:rsid w:val="00A30EEC"/>
    <w:rsid w:val="00A3637D"/>
    <w:rsid w:val="00A4156F"/>
    <w:rsid w:val="00A4706D"/>
    <w:rsid w:val="00A47B3E"/>
    <w:rsid w:val="00A540E2"/>
    <w:rsid w:val="00A57462"/>
    <w:rsid w:val="00A60084"/>
    <w:rsid w:val="00A604EE"/>
    <w:rsid w:val="00A610DD"/>
    <w:rsid w:val="00A623B8"/>
    <w:rsid w:val="00A62C03"/>
    <w:rsid w:val="00A62CBD"/>
    <w:rsid w:val="00A6632B"/>
    <w:rsid w:val="00A66C8B"/>
    <w:rsid w:val="00A671FD"/>
    <w:rsid w:val="00A70695"/>
    <w:rsid w:val="00A72FC8"/>
    <w:rsid w:val="00A74430"/>
    <w:rsid w:val="00A744B2"/>
    <w:rsid w:val="00A75ACF"/>
    <w:rsid w:val="00A77E29"/>
    <w:rsid w:val="00A80D51"/>
    <w:rsid w:val="00A83218"/>
    <w:rsid w:val="00A84685"/>
    <w:rsid w:val="00A86642"/>
    <w:rsid w:val="00A91FA4"/>
    <w:rsid w:val="00A926C7"/>
    <w:rsid w:val="00A92864"/>
    <w:rsid w:val="00A92E78"/>
    <w:rsid w:val="00A934C9"/>
    <w:rsid w:val="00A94A36"/>
    <w:rsid w:val="00A96838"/>
    <w:rsid w:val="00A96C15"/>
    <w:rsid w:val="00AA4276"/>
    <w:rsid w:val="00AA4D42"/>
    <w:rsid w:val="00AA542A"/>
    <w:rsid w:val="00AA669B"/>
    <w:rsid w:val="00AA671F"/>
    <w:rsid w:val="00AB3657"/>
    <w:rsid w:val="00AB45CF"/>
    <w:rsid w:val="00AB49B5"/>
    <w:rsid w:val="00AC0049"/>
    <w:rsid w:val="00AC1CAC"/>
    <w:rsid w:val="00AC241F"/>
    <w:rsid w:val="00AC5239"/>
    <w:rsid w:val="00AD3AC4"/>
    <w:rsid w:val="00AD447E"/>
    <w:rsid w:val="00AD5012"/>
    <w:rsid w:val="00AD66E7"/>
    <w:rsid w:val="00AD7B78"/>
    <w:rsid w:val="00AE2648"/>
    <w:rsid w:val="00AE3F84"/>
    <w:rsid w:val="00AE4C29"/>
    <w:rsid w:val="00AE6CEA"/>
    <w:rsid w:val="00AF1E98"/>
    <w:rsid w:val="00AF425A"/>
    <w:rsid w:val="00AF786D"/>
    <w:rsid w:val="00B0336B"/>
    <w:rsid w:val="00B0590A"/>
    <w:rsid w:val="00B076B3"/>
    <w:rsid w:val="00B135BE"/>
    <w:rsid w:val="00B13FA6"/>
    <w:rsid w:val="00B17749"/>
    <w:rsid w:val="00B24765"/>
    <w:rsid w:val="00B25A25"/>
    <w:rsid w:val="00B30726"/>
    <w:rsid w:val="00B334DB"/>
    <w:rsid w:val="00B344B7"/>
    <w:rsid w:val="00B36955"/>
    <w:rsid w:val="00B40779"/>
    <w:rsid w:val="00B443AB"/>
    <w:rsid w:val="00B47BE8"/>
    <w:rsid w:val="00B50594"/>
    <w:rsid w:val="00B50F12"/>
    <w:rsid w:val="00B51985"/>
    <w:rsid w:val="00B522A5"/>
    <w:rsid w:val="00B5268E"/>
    <w:rsid w:val="00B534ED"/>
    <w:rsid w:val="00B56BD7"/>
    <w:rsid w:val="00B570EC"/>
    <w:rsid w:val="00B60CF1"/>
    <w:rsid w:val="00B66090"/>
    <w:rsid w:val="00B671E9"/>
    <w:rsid w:val="00B67AB5"/>
    <w:rsid w:val="00B70ED8"/>
    <w:rsid w:val="00B75542"/>
    <w:rsid w:val="00B7605C"/>
    <w:rsid w:val="00B77184"/>
    <w:rsid w:val="00B77C57"/>
    <w:rsid w:val="00B824D1"/>
    <w:rsid w:val="00B83453"/>
    <w:rsid w:val="00B84DF9"/>
    <w:rsid w:val="00B873AD"/>
    <w:rsid w:val="00B90BA8"/>
    <w:rsid w:val="00B92143"/>
    <w:rsid w:val="00B934BD"/>
    <w:rsid w:val="00B967CB"/>
    <w:rsid w:val="00BA10A5"/>
    <w:rsid w:val="00BA1796"/>
    <w:rsid w:val="00BA57D5"/>
    <w:rsid w:val="00BA7D2C"/>
    <w:rsid w:val="00BB1D23"/>
    <w:rsid w:val="00BB5B16"/>
    <w:rsid w:val="00BC06AE"/>
    <w:rsid w:val="00BC1558"/>
    <w:rsid w:val="00BC2269"/>
    <w:rsid w:val="00BC3014"/>
    <w:rsid w:val="00BC6AE9"/>
    <w:rsid w:val="00BC760B"/>
    <w:rsid w:val="00BC76A6"/>
    <w:rsid w:val="00BC7ACB"/>
    <w:rsid w:val="00BD02F8"/>
    <w:rsid w:val="00BD0306"/>
    <w:rsid w:val="00BD0EA4"/>
    <w:rsid w:val="00BD3C0F"/>
    <w:rsid w:val="00BE01CB"/>
    <w:rsid w:val="00BE2421"/>
    <w:rsid w:val="00BE3067"/>
    <w:rsid w:val="00BE3095"/>
    <w:rsid w:val="00BE5434"/>
    <w:rsid w:val="00BE7272"/>
    <w:rsid w:val="00BF14DA"/>
    <w:rsid w:val="00BF16CD"/>
    <w:rsid w:val="00BF2A17"/>
    <w:rsid w:val="00BF3EFC"/>
    <w:rsid w:val="00BF68B4"/>
    <w:rsid w:val="00BF77C9"/>
    <w:rsid w:val="00C075AB"/>
    <w:rsid w:val="00C07BDE"/>
    <w:rsid w:val="00C07C41"/>
    <w:rsid w:val="00C13568"/>
    <w:rsid w:val="00C17BED"/>
    <w:rsid w:val="00C17EAC"/>
    <w:rsid w:val="00C22518"/>
    <w:rsid w:val="00C2291C"/>
    <w:rsid w:val="00C22F85"/>
    <w:rsid w:val="00C269EF"/>
    <w:rsid w:val="00C3154F"/>
    <w:rsid w:val="00C31637"/>
    <w:rsid w:val="00C35662"/>
    <w:rsid w:val="00C362B5"/>
    <w:rsid w:val="00C36675"/>
    <w:rsid w:val="00C41107"/>
    <w:rsid w:val="00C421B2"/>
    <w:rsid w:val="00C43336"/>
    <w:rsid w:val="00C435F0"/>
    <w:rsid w:val="00C44392"/>
    <w:rsid w:val="00C4590C"/>
    <w:rsid w:val="00C45D0F"/>
    <w:rsid w:val="00C45F5B"/>
    <w:rsid w:val="00C55007"/>
    <w:rsid w:val="00C552E3"/>
    <w:rsid w:val="00C64CA3"/>
    <w:rsid w:val="00C667AA"/>
    <w:rsid w:val="00C670D9"/>
    <w:rsid w:val="00C82BB7"/>
    <w:rsid w:val="00C836AC"/>
    <w:rsid w:val="00C8529B"/>
    <w:rsid w:val="00C86027"/>
    <w:rsid w:val="00C86F47"/>
    <w:rsid w:val="00C90132"/>
    <w:rsid w:val="00C91581"/>
    <w:rsid w:val="00C96206"/>
    <w:rsid w:val="00CA0D75"/>
    <w:rsid w:val="00CA0F69"/>
    <w:rsid w:val="00CA43B7"/>
    <w:rsid w:val="00CA5595"/>
    <w:rsid w:val="00CB2638"/>
    <w:rsid w:val="00CB47F4"/>
    <w:rsid w:val="00CB56DF"/>
    <w:rsid w:val="00CC2033"/>
    <w:rsid w:val="00CC72C0"/>
    <w:rsid w:val="00CD0632"/>
    <w:rsid w:val="00CD3EF7"/>
    <w:rsid w:val="00CE4C47"/>
    <w:rsid w:val="00CE6A55"/>
    <w:rsid w:val="00CE70B3"/>
    <w:rsid w:val="00CF1E89"/>
    <w:rsid w:val="00CF5D70"/>
    <w:rsid w:val="00CF5F37"/>
    <w:rsid w:val="00CF614B"/>
    <w:rsid w:val="00D01F4E"/>
    <w:rsid w:val="00D01F65"/>
    <w:rsid w:val="00D047D0"/>
    <w:rsid w:val="00D11218"/>
    <w:rsid w:val="00D1366D"/>
    <w:rsid w:val="00D14721"/>
    <w:rsid w:val="00D15CBF"/>
    <w:rsid w:val="00D17362"/>
    <w:rsid w:val="00D17523"/>
    <w:rsid w:val="00D21019"/>
    <w:rsid w:val="00D250D2"/>
    <w:rsid w:val="00D26FE6"/>
    <w:rsid w:val="00D3205A"/>
    <w:rsid w:val="00D32E26"/>
    <w:rsid w:val="00D33865"/>
    <w:rsid w:val="00D34ABB"/>
    <w:rsid w:val="00D35BD2"/>
    <w:rsid w:val="00D36375"/>
    <w:rsid w:val="00D3795D"/>
    <w:rsid w:val="00D41296"/>
    <w:rsid w:val="00D42337"/>
    <w:rsid w:val="00D42531"/>
    <w:rsid w:val="00D5067F"/>
    <w:rsid w:val="00D53152"/>
    <w:rsid w:val="00D5726D"/>
    <w:rsid w:val="00D5731C"/>
    <w:rsid w:val="00D620FC"/>
    <w:rsid w:val="00D64595"/>
    <w:rsid w:val="00D71DC6"/>
    <w:rsid w:val="00D72107"/>
    <w:rsid w:val="00D763AC"/>
    <w:rsid w:val="00D7719E"/>
    <w:rsid w:val="00D7784F"/>
    <w:rsid w:val="00D80E1C"/>
    <w:rsid w:val="00D80EF8"/>
    <w:rsid w:val="00D814C4"/>
    <w:rsid w:val="00D82763"/>
    <w:rsid w:val="00D84D5E"/>
    <w:rsid w:val="00D8595A"/>
    <w:rsid w:val="00D87263"/>
    <w:rsid w:val="00D91484"/>
    <w:rsid w:val="00D94C63"/>
    <w:rsid w:val="00D97C5A"/>
    <w:rsid w:val="00DA60DC"/>
    <w:rsid w:val="00DA6100"/>
    <w:rsid w:val="00DA6799"/>
    <w:rsid w:val="00DB0F62"/>
    <w:rsid w:val="00DB16DA"/>
    <w:rsid w:val="00DB174D"/>
    <w:rsid w:val="00DB5647"/>
    <w:rsid w:val="00DC11AF"/>
    <w:rsid w:val="00DC22EA"/>
    <w:rsid w:val="00DC5BBE"/>
    <w:rsid w:val="00DD11E1"/>
    <w:rsid w:val="00DD17C7"/>
    <w:rsid w:val="00DD435F"/>
    <w:rsid w:val="00DD5BA9"/>
    <w:rsid w:val="00DD7D1E"/>
    <w:rsid w:val="00DE3316"/>
    <w:rsid w:val="00DE3F6C"/>
    <w:rsid w:val="00DE5406"/>
    <w:rsid w:val="00DE6361"/>
    <w:rsid w:val="00DF36E1"/>
    <w:rsid w:val="00E0140C"/>
    <w:rsid w:val="00E01DEE"/>
    <w:rsid w:val="00E0778A"/>
    <w:rsid w:val="00E07A5F"/>
    <w:rsid w:val="00E11586"/>
    <w:rsid w:val="00E1192B"/>
    <w:rsid w:val="00E12DB5"/>
    <w:rsid w:val="00E20145"/>
    <w:rsid w:val="00E21DFC"/>
    <w:rsid w:val="00E227D4"/>
    <w:rsid w:val="00E249AB"/>
    <w:rsid w:val="00E27599"/>
    <w:rsid w:val="00E34DB6"/>
    <w:rsid w:val="00E36B16"/>
    <w:rsid w:val="00E36E34"/>
    <w:rsid w:val="00E37E38"/>
    <w:rsid w:val="00E37F14"/>
    <w:rsid w:val="00E422B0"/>
    <w:rsid w:val="00E42AAF"/>
    <w:rsid w:val="00E44752"/>
    <w:rsid w:val="00E44D7E"/>
    <w:rsid w:val="00E45194"/>
    <w:rsid w:val="00E463D5"/>
    <w:rsid w:val="00E5194C"/>
    <w:rsid w:val="00E52BFF"/>
    <w:rsid w:val="00E5372B"/>
    <w:rsid w:val="00E53C57"/>
    <w:rsid w:val="00E55B59"/>
    <w:rsid w:val="00E57621"/>
    <w:rsid w:val="00E61B9E"/>
    <w:rsid w:val="00E63FD6"/>
    <w:rsid w:val="00E65107"/>
    <w:rsid w:val="00E70287"/>
    <w:rsid w:val="00E7138D"/>
    <w:rsid w:val="00E727B3"/>
    <w:rsid w:val="00E72C5E"/>
    <w:rsid w:val="00E7741E"/>
    <w:rsid w:val="00E8067B"/>
    <w:rsid w:val="00E81891"/>
    <w:rsid w:val="00E820FF"/>
    <w:rsid w:val="00E82551"/>
    <w:rsid w:val="00E962E2"/>
    <w:rsid w:val="00E9778A"/>
    <w:rsid w:val="00EA5192"/>
    <w:rsid w:val="00EA6101"/>
    <w:rsid w:val="00EA6B54"/>
    <w:rsid w:val="00EB0EC7"/>
    <w:rsid w:val="00EB48CA"/>
    <w:rsid w:val="00EB64F5"/>
    <w:rsid w:val="00EB7D1C"/>
    <w:rsid w:val="00EC14E3"/>
    <w:rsid w:val="00EC1948"/>
    <w:rsid w:val="00EC6395"/>
    <w:rsid w:val="00EC7921"/>
    <w:rsid w:val="00ED1897"/>
    <w:rsid w:val="00ED1E01"/>
    <w:rsid w:val="00ED24F8"/>
    <w:rsid w:val="00EE0952"/>
    <w:rsid w:val="00EE3C91"/>
    <w:rsid w:val="00EE3FF3"/>
    <w:rsid w:val="00EE4299"/>
    <w:rsid w:val="00EE4D8C"/>
    <w:rsid w:val="00EE5AF5"/>
    <w:rsid w:val="00EE60AF"/>
    <w:rsid w:val="00EE6F60"/>
    <w:rsid w:val="00EE7BC9"/>
    <w:rsid w:val="00EF0A57"/>
    <w:rsid w:val="00EF4B41"/>
    <w:rsid w:val="00EF54D8"/>
    <w:rsid w:val="00EF586E"/>
    <w:rsid w:val="00EF5E1C"/>
    <w:rsid w:val="00EF60CF"/>
    <w:rsid w:val="00EF65F6"/>
    <w:rsid w:val="00EF6DA4"/>
    <w:rsid w:val="00EF77C1"/>
    <w:rsid w:val="00F042C9"/>
    <w:rsid w:val="00F04F7C"/>
    <w:rsid w:val="00F0515C"/>
    <w:rsid w:val="00F11BDA"/>
    <w:rsid w:val="00F17D1C"/>
    <w:rsid w:val="00F20C99"/>
    <w:rsid w:val="00F23351"/>
    <w:rsid w:val="00F235D4"/>
    <w:rsid w:val="00F23B9C"/>
    <w:rsid w:val="00F249FC"/>
    <w:rsid w:val="00F254D4"/>
    <w:rsid w:val="00F3143B"/>
    <w:rsid w:val="00F327C4"/>
    <w:rsid w:val="00F352E0"/>
    <w:rsid w:val="00F36931"/>
    <w:rsid w:val="00F418E5"/>
    <w:rsid w:val="00F41912"/>
    <w:rsid w:val="00F422D9"/>
    <w:rsid w:val="00F4490C"/>
    <w:rsid w:val="00F44CB3"/>
    <w:rsid w:val="00F4765B"/>
    <w:rsid w:val="00F50E3D"/>
    <w:rsid w:val="00F53A7F"/>
    <w:rsid w:val="00F56CC1"/>
    <w:rsid w:val="00F62097"/>
    <w:rsid w:val="00F6299F"/>
    <w:rsid w:val="00F6535B"/>
    <w:rsid w:val="00F65AA9"/>
    <w:rsid w:val="00F66A3D"/>
    <w:rsid w:val="00F670F7"/>
    <w:rsid w:val="00F673AE"/>
    <w:rsid w:val="00F70E1A"/>
    <w:rsid w:val="00F8142A"/>
    <w:rsid w:val="00F8200C"/>
    <w:rsid w:val="00F83F4A"/>
    <w:rsid w:val="00F8449D"/>
    <w:rsid w:val="00F8461B"/>
    <w:rsid w:val="00F873A9"/>
    <w:rsid w:val="00F94181"/>
    <w:rsid w:val="00F9653B"/>
    <w:rsid w:val="00F97A85"/>
    <w:rsid w:val="00FA1B44"/>
    <w:rsid w:val="00FA1FCD"/>
    <w:rsid w:val="00FA2ED8"/>
    <w:rsid w:val="00FA3FD1"/>
    <w:rsid w:val="00FA4F7C"/>
    <w:rsid w:val="00FA71C3"/>
    <w:rsid w:val="00FB0E6E"/>
    <w:rsid w:val="00FB159B"/>
    <w:rsid w:val="00FB2C25"/>
    <w:rsid w:val="00FB3B89"/>
    <w:rsid w:val="00FB514A"/>
    <w:rsid w:val="00FB6055"/>
    <w:rsid w:val="00FC4205"/>
    <w:rsid w:val="00FC63CF"/>
    <w:rsid w:val="00FC63F5"/>
    <w:rsid w:val="00FC6814"/>
    <w:rsid w:val="00FC68A0"/>
    <w:rsid w:val="00FC691D"/>
    <w:rsid w:val="00FC7351"/>
    <w:rsid w:val="00FD00D5"/>
    <w:rsid w:val="00FD1D04"/>
    <w:rsid w:val="00FD231D"/>
    <w:rsid w:val="00FD510E"/>
    <w:rsid w:val="00FD5CA9"/>
    <w:rsid w:val="00FE175E"/>
    <w:rsid w:val="00FE26C2"/>
    <w:rsid w:val="00FE301C"/>
    <w:rsid w:val="00FE65E8"/>
    <w:rsid w:val="00FE750F"/>
    <w:rsid w:val="00FF1C9F"/>
    <w:rsid w:val="00FF4F62"/>
    <w:rsid w:val="00FF5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ECC0"/>
  <w15:docId w15:val="{719A77C3-31F8-4C24-87E8-7D512FEB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0FF"/>
    <w:rPr>
      <w:rFonts w:ascii="Times New Roman" w:hAnsi="Times New Roman"/>
      <w:sz w:val="24"/>
    </w:rPr>
  </w:style>
  <w:style w:type="paragraph" w:styleId="1">
    <w:name w:val="heading 1"/>
    <w:basedOn w:val="a"/>
    <w:next w:val="a"/>
    <w:link w:val="10"/>
    <w:uiPriority w:val="9"/>
    <w:qFormat/>
    <w:rsid w:val="006656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8405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18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1856"/>
    <w:rPr>
      <w:rFonts w:ascii="Tahoma" w:hAnsi="Tahoma" w:cs="Tahoma"/>
      <w:sz w:val="16"/>
      <w:szCs w:val="16"/>
    </w:rPr>
  </w:style>
  <w:style w:type="paragraph" w:styleId="a5">
    <w:name w:val="List Paragraph"/>
    <w:aliases w:val="Обычный текст,Bullet List,FooterText,List Paragraph_0,numbered,Список1,Абзац списка_п,Абзац списка4,#OL"/>
    <w:basedOn w:val="a"/>
    <w:link w:val="a6"/>
    <w:uiPriority w:val="99"/>
    <w:qFormat/>
    <w:rsid w:val="00835A07"/>
    <w:pPr>
      <w:ind w:left="720"/>
      <w:contextualSpacing/>
    </w:pPr>
  </w:style>
  <w:style w:type="paragraph" w:customStyle="1" w:styleId="a7">
    <w:name w:val="копирайт"/>
    <w:basedOn w:val="3"/>
    <w:link w:val="a8"/>
    <w:qFormat/>
    <w:rsid w:val="008405E2"/>
    <w:pPr>
      <w:spacing w:before="0" w:line="240" w:lineRule="auto"/>
      <w:ind w:left="567"/>
      <w:jc w:val="both"/>
    </w:pPr>
    <w:rPr>
      <w:rFonts w:ascii="Arial" w:eastAsia="Times New Roman" w:hAnsi="Arial" w:cs="Times New Roman"/>
      <w:b w:val="0"/>
      <w:iCs/>
      <w:color w:val="auto"/>
      <w:sz w:val="20"/>
      <w:szCs w:val="20"/>
      <w:lang w:val="en-US" w:eastAsia="en-US" w:bidi="en-US"/>
    </w:rPr>
  </w:style>
  <w:style w:type="character" w:customStyle="1" w:styleId="a8">
    <w:name w:val="копирайт Знак"/>
    <w:link w:val="a7"/>
    <w:rsid w:val="008405E2"/>
    <w:rPr>
      <w:rFonts w:ascii="Arial" w:eastAsia="Times New Roman" w:hAnsi="Arial" w:cs="Times New Roman"/>
      <w:bCs/>
      <w:iCs/>
      <w:sz w:val="20"/>
      <w:szCs w:val="20"/>
      <w:lang w:val="en-US" w:eastAsia="en-US" w:bidi="en-US"/>
    </w:rPr>
  </w:style>
  <w:style w:type="character" w:styleId="a9">
    <w:name w:val="footnote reference"/>
    <w:basedOn w:val="a0"/>
    <w:uiPriority w:val="99"/>
    <w:semiHidden/>
    <w:unhideWhenUsed/>
    <w:rsid w:val="008405E2"/>
    <w:rPr>
      <w:vertAlign w:val="superscript"/>
    </w:rPr>
  </w:style>
  <w:style w:type="character" w:customStyle="1" w:styleId="30">
    <w:name w:val="Заголовок 3 Знак"/>
    <w:basedOn w:val="a0"/>
    <w:link w:val="3"/>
    <w:uiPriority w:val="9"/>
    <w:semiHidden/>
    <w:rsid w:val="008405E2"/>
    <w:rPr>
      <w:rFonts w:asciiTheme="majorHAnsi" w:eastAsiaTheme="majorEastAsia" w:hAnsiTheme="majorHAnsi" w:cstheme="majorBidi"/>
      <w:b/>
      <w:bCs/>
      <w:color w:val="4F81BD" w:themeColor="accent1"/>
    </w:rPr>
  </w:style>
  <w:style w:type="paragraph" w:styleId="aa">
    <w:name w:val="header"/>
    <w:basedOn w:val="a"/>
    <w:link w:val="ab"/>
    <w:uiPriority w:val="99"/>
    <w:unhideWhenUsed/>
    <w:rsid w:val="00B60CF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60CF1"/>
  </w:style>
  <w:style w:type="paragraph" w:styleId="ac">
    <w:name w:val="footer"/>
    <w:basedOn w:val="a"/>
    <w:link w:val="ad"/>
    <w:uiPriority w:val="99"/>
    <w:unhideWhenUsed/>
    <w:rsid w:val="00B60CF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60CF1"/>
  </w:style>
  <w:style w:type="character" w:styleId="ae">
    <w:name w:val="Hyperlink"/>
    <w:basedOn w:val="a0"/>
    <w:link w:val="11"/>
    <w:unhideWhenUsed/>
    <w:rsid w:val="00576B4E"/>
    <w:rPr>
      <w:color w:val="0000FF" w:themeColor="hyperlink"/>
      <w:u w:val="single"/>
    </w:rPr>
  </w:style>
  <w:style w:type="character" w:styleId="af">
    <w:name w:val="FollowedHyperlink"/>
    <w:basedOn w:val="a0"/>
    <w:uiPriority w:val="99"/>
    <w:semiHidden/>
    <w:unhideWhenUsed/>
    <w:rsid w:val="00FB2C25"/>
    <w:rPr>
      <w:color w:val="800080" w:themeColor="followedHyperlink"/>
      <w:u w:val="single"/>
    </w:rPr>
  </w:style>
  <w:style w:type="character" w:styleId="af0">
    <w:name w:val="Strong"/>
    <w:basedOn w:val="a0"/>
    <w:uiPriority w:val="22"/>
    <w:qFormat/>
    <w:rsid w:val="004E41CE"/>
    <w:rPr>
      <w:b/>
      <w:bCs/>
    </w:rPr>
  </w:style>
  <w:style w:type="paragraph" w:styleId="af1">
    <w:name w:val="Normal (Web)"/>
    <w:basedOn w:val="a"/>
    <w:uiPriority w:val="99"/>
    <w:unhideWhenUsed/>
    <w:rsid w:val="004E41CE"/>
    <w:pPr>
      <w:spacing w:after="150" w:line="240" w:lineRule="auto"/>
    </w:pPr>
    <w:rPr>
      <w:rFonts w:eastAsia="Times New Roman" w:cs="Times New Roman"/>
      <w:szCs w:val="24"/>
    </w:rPr>
  </w:style>
  <w:style w:type="character" w:customStyle="1" w:styleId="bigtext">
    <w:name w:val="bigtext"/>
    <w:basedOn w:val="a0"/>
    <w:rsid w:val="009107ED"/>
  </w:style>
  <w:style w:type="character" w:styleId="af2">
    <w:name w:val="annotation reference"/>
    <w:basedOn w:val="a0"/>
    <w:uiPriority w:val="99"/>
    <w:semiHidden/>
    <w:unhideWhenUsed/>
    <w:rsid w:val="00127E59"/>
    <w:rPr>
      <w:sz w:val="16"/>
      <w:szCs w:val="16"/>
    </w:rPr>
  </w:style>
  <w:style w:type="paragraph" w:styleId="af3">
    <w:name w:val="annotation text"/>
    <w:basedOn w:val="a"/>
    <w:link w:val="af4"/>
    <w:uiPriority w:val="99"/>
    <w:semiHidden/>
    <w:unhideWhenUsed/>
    <w:rsid w:val="00127E59"/>
    <w:pPr>
      <w:spacing w:line="240" w:lineRule="auto"/>
    </w:pPr>
    <w:rPr>
      <w:sz w:val="20"/>
      <w:szCs w:val="20"/>
    </w:rPr>
  </w:style>
  <w:style w:type="character" w:customStyle="1" w:styleId="af4">
    <w:name w:val="Текст примечания Знак"/>
    <w:basedOn w:val="a0"/>
    <w:link w:val="af3"/>
    <w:uiPriority w:val="99"/>
    <w:semiHidden/>
    <w:rsid w:val="00127E59"/>
    <w:rPr>
      <w:rFonts w:ascii="Times New Roman" w:hAnsi="Times New Roman"/>
      <w:sz w:val="20"/>
      <w:szCs w:val="20"/>
    </w:rPr>
  </w:style>
  <w:style w:type="paragraph" w:styleId="af5">
    <w:name w:val="annotation subject"/>
    <w:basedOn w:val="af3"/>
    <w:next w:val="af3"/>
    <w:link w:val="af6"/>
    <w:uiPriority w:val="99"/>
    <w:semiHidden/>
    <w:unhideWhenUsed/>
    <w:rsid w:val="00127E59"/>
    <w:rPr>
      <w:b/>
      <w:bCs/>
    </w:rPr>
  </w:style>
  <w:style w:type="character" w:customStyle="1" w:styleId="af6">
    <w:name w:val="Тема примечания Знак"/>
    <w:basedOn w:val="af4"/>
    <w:link w:val="af5"/>
    <w:uiPriority w:val="99"/>
    <w:semiHidden/>
    <w:rsid w:val="00127E59"/>
    <w:rPr>
      <w:rFonts w:ascii="Times New Roman" w:hAnsi="Times New Roman"/>
      <w:b/>
      <w:bCs/>
      <w:sz w:val="20"/>
      <w:szCs w:val="20"/>
    </w:rPr>
  </w:style>
  <w:style w:type="paragraph" w:customStyle="1" w:styleId="msonormalmailrucssattributepostfix">
    <w:name w:val="msonormal_mailru_css_attribute_postfix"/>
    <w:basedOn w:val="a"/>
    <w:rsid w:val="00031DB6"/>
    <w:pPr>
      <w:spacing w:before="100" w:beforeAutospacing="1" w:after="100" w:afterAutospacing="1" w:line="240" w:lineRule="auto"/>
    </w:pPr>
    <w:rPr>
      <w:rFonts w:cs="Times New Roman"/>
      <w:szCs w:val="24"/>
    </w:rPr>
  </w:style>
  <w:style w:type="paragraph" w:customStyle="1" w:styleId="ConsPlusNormal">
    <w:name w:val="ConsPlusNormal"/>
    <w:rsid w:val="001E2151"/>
    <w:pPr>
      <w:widowControl w:val="0"/>
      <w:autoSpaceDE w:val="0"/>
      <w:autoSpaceDN w:val="0"/>
      <w:adjustRightInd w:val="0"/>
      <w:spacing w:after="0" w:line="240" w:lineRule="auto"/>
    </w:pPr>
    <w:rPr>
      <w:rFonts w:ascii="Arial" w:eastAsiaTheme="minorEastAsia" w:hAnsi="Arial" w:cs="Arial"/>
      <w:sz w:val="20"/>
      <w:szCs w:val="20"/>
    </w:rPr>
  </w:style>
  <w:style w:type="table" w:styleId="af7">
    <w:name w:val="Table Grid"/>
    <w:basedOn w:val="a1"/>
    <w:uiPriority w:val="59"/>
    <w:rsid w:val="002D0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uiPriority w:val="1"/>
    <w:qFormat/>
    <w:rsid w:val="00497FD0"/>
    <w:pPr>
      <w:widowControl w:val="0"/>
      <w:autoSpaceDE w:val="0"/>
      <w:autoSpaceDN w:val="0"/>
      <w:spacing w:after="0" w:line="240" w:lineRule="auto"/>
    </w:pPr>
    <w:rPr>
      <w:rFonts w:ascii="Arial" w:eastAsia="Arial" w:hAnsi="Arial" w:cs="Arial"/>
      <w:sz w:val="32"/>
      <w:szCs w:val="32"/>
      <w:lang w:val="en-US" w:eastAsia="en-US"/>
    </w:rPr>
  </w:style>
  <w:style w:type="character" w:customStyle="1" w:styleId="af9">
    <w:name w:val="Основной текст Знак"/>
    <w:basedOn w:val="a0"/>
    <w:link w:val="af8"/>
    <w:uiPriority w:val="1"/>
    <w:rsid w:val="00497FD0"/>
    <w:rPr>
      <w:rFonts w:ascii="Arial" w:eastAsia="Arial" w:hAnsi="Arial" w:cs="Arial"/>
      <w:sz w:val="32"/>
      <w:szCs w:val="32"/>
      <w:lang w:val="en-US" w:eastAsia="en-US"/>
    </w:rPr>
  </w:style>
  <w:style w:type="character" w:customStyle="1" w:styleId="10">
    <w:name w:val="Заголовок 1 Знак"/>
    <w:basedOn w:val="a0"/>
    <w:link w:val="1"/>
    <w:uiPriority w:val="9"/>
    <w:rsid w:val="00665619"/>
    <w:rPr>
      <w:rFonts w:asciiTheme="majorHAnsi" w:eastAsiaTheme="majorEastAsia" w:hAnsiTheme="majorHAnsi" w:cstheme="majorBidi"/>
      <w:color w:val="365F91" w:themeColor="accent1" w:themeShade="BF"/>
      <w:sz w:val="32"/>
      <w:szCs w:val="32"/>
    </w:rPr>
  </w:style>
  <w:style w:type="paragraph" w:customStyle="1" w:styleId="2">
    <w:name w:val="Стиль2"/>
    <w:basedOn w:val="a"/>
    <w:rsid w:val="00BC3014"/>
    <w:pPr>
      <w:spacing w:after="0" w:line="240" w:lineRule="auto"/>
      <w:ind w:firstLine="567"/>
      <w:jc w:val="both"/>
    </w:pPr>
    <w:rPr>
      <w:rFonts w:eastAsia="Times New Roman" w:cs="Times New Roman"/>
      <w:sz w:val="26"/>
      <w:szCs w:val="24"/>
    </w:rPr>
  </w:style>
  <w:style w:type="character" w:styleId="afa">
    <w:name w:val="Emphasis"/>
    <w:basedOn w:val="a0"/>
    <w:uiPriority w:val="20"/>
    <w:qFormat/>
    <w:rsid w:val="00AE3F84"/>
    <w:rPr>
      <w:rFonts w:cs="Times New Roman"/>
      <w:i/>
      <w:iCs/>
    </w:rPr>
  </w:style>
  <w:style w:type="character" w:customStyle="1" w:styleId="12">
    <w:name w:val="Неразрешенное упоминание1"/>
    <w:basedOn w:val="a0"/>
    <w:uiPriority w:val="99"/>
    <w:semiHidden/>
    <w:unhideWhenUsed/>
    <w:rsid w:val="00A540E2"/>
    <w:rPr>
      <w:color w:val="605E5C"/>
      <w:shd w:val="clear" w:color="auto" w:fill="E1DFDD"/>
    </w:rPr>
  </w:style>
  <w:style w:type="character" w:customStyle="1" w:styleId="tlid-translation">
    <w:name w:val="tlid-translation"/>
    <w:basedOn w:val="a0"/>
    <w:rsid w:val="004F5D3F"/>
  </w:style>
  <w:style w:type="character" w:customStyle="1" w:styleId="fontstyle01">
    <w:name w:val="fontstyle01"/>
    <w:basedOn w:val="a0"/>
    <w:rsid w:val="00AF425A"/>
    <w:rPr>
      <w:rFonts w:ascii="Verdana" w:hAnsi="Verdana" w:hint="default"/>
      <w:b w:val="0"/>
      <w:bCs w:val="0"/>
      <w:i w:val="0"/>
      <w:iCs w:val="0"/>
      <w:color w:val="000000"/>
      <w:sz w:val="20"/>
      <w:szCs w:val="20"/>
    </w:rPr>
  </w:style>
  <w:style w:type="character" w:customStyle="1" w:styleId="20">
    <w:name w:val="Неразрешенное упоминание2"/>
    <w:basedOn w:val="a0"/>
    <w:uiPriority w:val="99"/>
    <w:semiHidden/>
    <w:unhideWhenUsed/>
    <w:rsid w:val="00801F61"/>
    <w:rPr>
      <w:color w:val="605E5C"/>
      <w:shd w:val="clear" w:color="auto" w:fill="E1DFDD"/>
    </w:rPr>
  </w:style>
  <w:style w:type="character" w:customStyle="1" w:styleId="layout">
    <w:name w:val="layout"/>
    <w:basedOn w:val="a0"/>
    <w:rsid w:val="006F3FE1"/>
  </w:style>
  <w:style w:type="character" w:styleId="HTML">
    <w:name w:val="HTML Cite"/>
    <w:basedOn w:val="a0"/>
    <w:uiPriority w:val="99"/>
    <w:semiHidden/>
    <w:unhideWhenUsed/>
    <w:rsid w:val="000433B2"/>
    <w:rPr>
      <w:i/>
      <w:iCs/>
    </w:rPr>
  </w:style>
  <w:style w:type="character" w:customStyle="1" w:styleId="reference-accessdate">
    <w:name w:val="reference-accessdate"/>
    <w:basedOn w:val="a0"/>
    <w:rsid w:val="000433B2"/>
  </w:style>
  <w:style w:type="character" w:customStyle="1" w:styleId="nowrap">
    <w:name w:val="nowrap"/>
    <w:basedOn w:val="a0"/>
    <w:rsid w:val="000433B2"/>
  </w:style>
  <w:style w:type="character" w:customStyle="1" w:styleId="a6">
    <w:name w:val="Абзац списка Знак"/>
    <w:aliases w:val="Обычный текст Знак,Bullet List Знак,FooterText Знак,List Paragraph_0 Знак,numbered Знак,Список1 Знак,Абзац списка_п Знак,Абзац списка4 Знак,#OL Знак"/>
    <w:basedOn w:val="a0"/>
    <w:link w:val="a5"/>
    <w:rsid w:val="00467C43"/>
    <w:rPr>
      <w:rFonts w:ascii="Times New Roman" w:hAnsi="Times New Roman"/>
      <w:sz w:val="24"/>
    </w:rPr>
  </w:style>
  <w:style w:type="paragraph" w:customStyle="1" w:styleId="11">
    <w:name w:val="Гиперссылка1"/>
    <w:basedOn w:val="a"/>
    <w:link w:val="ae"/>
    <w:rsid w:val="00467C43"/>
    <w:pPr>
      <w:spacing w:after="0" w:line="240" w:lineRule="auto"/>
      <w:ind w:firstLine="709"/>
      <w:jc w:val="both"/>
    </w:pPr>
    <w:rPr>
      <w:rFonts w:asciiTheme="minorHAnsi" w:hAnsiTheme="minorHAnsi"/>
      <w:color w:val="0000FF" w:themeColor="hyperlink"/>
      <w:sz w:val="22"/>
      <w:u w:val="single"/>
    </w:rPr>
  </w:style>
  <w:style w:type="paragraph" w:styleId="afb">
    <w:name w:val="Revision"/>
    <w:hidden/>
    <w:uiPriority w:val="99"/>
    <w:semiHidden/>
    <w:rsid w:val="00673405"/>
    <w:pPr>
      <w:spacing w:after="0" w:line="240" w:lineRule="auto"/>
    </w:pPr>
    <w:rPr>
      <w:rFonts w:ascii="Times New Roman" w:hAnsi="Times New Roman"/>
      <w:sz w:val="24"/>
    </w:rPr>
  </w:style>
  <w:style w:type="character" w:styleId="afc">
    <w:name w:val="Unresolved Mention"/>
    <w:basedOn w:val="a0"/>
    <w:uiPriority w:val="99"/>
    <w:semiHidden/>
    <w:unhideWhenUsed/>
    <w:rsid w:val="003F4875"/>
    <w:rPr>
      <w:color w:val="605E5C"/>
      <w:shd w:val="clear" w:color="auto" w:fill="E1DFDD"/>
    </w:rPr>
  </w:style>
  <w:style w:type="paragraph" w:customStyle="1" w:styleId="13">
    <w:name w:val="Абзац списка1"/>
    <w:basedOn w:val="a"/>
    <w:rsid w:val="009B0303"/>
    <w:pPr>
      <w:suppressAutoHyphens/>
      <w:spacing w:after="0" w:line="240" w:lineRule="auto"/>
      <w:ind w:left="720"/>
    </w:pPr>
    <w:rPr>
      <w:rFonts w:eastAsia="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934582">
      <w:bodyDiv w:val="1"/>
      <w:marLeft w:val="0"/>
      <w:marRight w:val="0"/>
      <w:marTop w:val="0"/>
      <w:marBottom w:val="0"/>
      <w:divBdr>
        <w:top w:val="none" w:sz="0" w:space="0" w:color="auto"/>
        <w:left w:val="none" w:sz="0" w:space="0" w:color="auto"/>
        <w:bottom w:val="none" w:sz="0" w:space="0" w:color="auto"/>
        <w:right w:val="none" w:sz="0" w:space="0" w:color="auto"/>
      </w:divBdr>
      <w:divsChild>
        <w:div w:id="14352940">
          <w:marLeft w:val="709"/>
          <w:marRight w:val="0"/>
          <w:marTop w:val="113"/>
          <w:marBottom w:val="0"/>
          <w:divBdr>
            <w:top w:val="none" w:sz="0" w:space="0" w:color="auto"/>
            <w:left w:val="none" w:sz="0" w:space="0" w:color="auto"/>
            <w:bottom w:val="none" w:sz="0" w:space="0" w:color="auto"/>
            <w:right w:val="none" w:sz="0" w:space="0" w:color="auto"/>
          </w:divBdr>
        </w:div>
        <w:div w:id="30569034">
          <w:marLeft w:val="709"/>
          <w:marRight w:val="0"/>
          <w:marTop w:val="60"/>
          <w:marBottom w:val="60"/>
          <w:divBdr>
            <w:top w:val="none" w:sz="0" w:space="0" w:color="auto"/>
            <w:left w:val="none" w:sz="0" w:space="0" w:color="auto"/>
            <w:bottom w:val="none" w:sz="0" w:space="0" w:color="auto"/>
            <w:right w:val="none" w:sz="0" w:space="0" w:color="auto"/>
          </w:divBdr>
        </w:div>
        <w:div w:id="61831570">
          <w:marLeft w:val="709"/>
          <w:marRight w:val="0"/>
          <w:marTop w:val="0"/>
          <w:marBottom w:val="0"/>
          <w:divBdr>
            <w:top w:val="none" w:sz="0" w:space="0" w:color="auto"/>
            <w:left w:val="none" w:sz="0" w:space="0" w:color="auto"/>
            <w:bottom w:val="none" w:sz="0" w:space="0" w:color="auto"/>
            <w:right w:val="none" w:sz="0" w:space="0" w:color="auto"/>
          </w:divBdr>
        </w:div>
        <w:div w:id="123548874">
          <w:marLeft w:val="709"/>
          <w:marRight w:val="0"/>
          <w:marTop w:val="0"/>
          <w:marBottom w:val="0"/>
          <w:divBdr>
            <w:top w:val="none" w:sz="0" w:space="0" w:color="auto"/>
            <w:left w:val="none" w:sz="0" w:space="0" w:color="auto"/>
            <w:bottom w:val="none" w:sz="0" w:space="0" w:color="auto"/>
            <w:right w:val="none" w:sz="0" w:space="0" w:color="auto"/>
          </w:divBdr>
        </w:div>
        <w:div w:id="133328551">
          <w:marLeft w:val="0"/>
          <w:marRight w:val="0"/>
          <w:marTop w:val="0"/>
          <w:marBottom w:val="0"/>
          <w:divBdr>
            <w:top w:val="none" w:sz="0" w:space="0" w:color="auto"/>
            <w:left w:val="none" w:sz="0" w:space="0" w:color="auto"/>
            <w:bottom w:val="none" w:sz="0" w:space="0" w:color="auto"/>
            <w:right w:val="none" w:sz="0" w:space="0" w:color="auto"/>
          </w:divBdr>
        </w:div>
        <w:div w:id="272590616">
          <w:marLeft w:val="709"/>
          <w:marRight w:val="0"/>
          <w:marTop w:val="0"/>
          <w:marBottom w:val="0"/>
          <w:divBdr>
            <w:top w:val="none" w:sz="0" w:space="0" w:color="auto"/>
            <w:left w:val="none" w:sz="0" w:space="0" w:color="auto"/>
            <w:bottom w:val="none" w:sz="0" w:space="0" w:color="auto"/>
            <w:right w:val="none" w:sz="0" w:space="0" w:color="auto"/>
          </w:divBdr>
        </w:div>
        <w:div w:id="272783389">
          <w:marLeft w:val="709"/>
          <w:marRight w:val="0"/>
          <w:marTop w:val="0"/>
          <w:marBottom w:val="0"/>
          <w:divBdr>
            <w:top w:val="none" w:sz="0" w:space="0" w:color="auto"/>
            <w:left w:val="none" w:sz="0" w:space="0" w:color="auto"/>
            <w:bottom w:val="none" w:sz="0" w:space="0" w:color="auto"/>
            <w:right w:val="none" w:sz="0" w:space="0" w:color="auto"/>
          </w:divBdr>
        </w:div>
        <w:div w:id="360517891">
          <w:marLeft w:val="0"/>
          <w:marRight w:val="0"/>
          <w:marTop w:val="0"/>
          <w:marBottom w:val="0"/>
          <w:divBdr>
            <w:top w:val="none" w:sz="0" w:space="0" w:color="auto"/>
            <w:left w:val="none" w:sz="0" w:space="0" w:color="auto"/>
            <w:bottom w:val="none" w:sz="0" w:space="0" w:color="auto"/>
            <w:right w:val="none" w:sz="0" w:space="0" w:color="auto"/>
          </w:divBdr>
          <w:divsChild>
            <w:div w:id="1603148232">
              <w:marLeft w:val="0"/>
              <w:marRight w:val="0"/>
              <w:marTop w:val="0"/>
              <w:marBottom w:val="0"/>
              <w:divBdr>
                <w:top w:val="none" w:sz="0" w:space="0" w:color="auto"/>
                <w:left w:val="none" w:sz="0" w:space="0" w:color="auto"/>
                <w:bottom w:val="none" w:sz="0" w:space="0" w:color="auto"/>
                <w:right w:val="none" w:sz="0" w:space="0" w:color="auto"/>
              </w:divBdr>
              <w:divsChild>
                <w:div w:id="3646878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400565945">
          <w:marLeft w:val="0"/>
          <w:marRight w:val="0"/>
          <w:marTop w:val="0"/>
          <w:marBottom w:val="0"/>
          <w:divBdr>
            <w:top w:val="none" w:sz="0" w:space="0" w:color="auto"/>
            <w:left w:val="none" w:sz="0" w:space="0" w:color="auto"/>
            <w:bottom w:val="none" w:sz="0" w:space="0" w:color="auto"/>
            <w:right w:val="none" w:sz="0" w:space="0" w:color="auto"/>
          </w:divBdr>
        </w:div>
        <w:div w:id="447355088">
          <w:marLeft w:val="0"/>
          <w:marRight w:val="0"/>
          <w:marTop w:val="0"/>
          <w:marBottom w:val="0"/>
          <w:divBdr>
            <w:top w:val="none" w:sz="0" w:space="0" w:color="auto"/>
            <w:left w:val="none" w:sz="0" w:space="0" w:color="auto"/>
            <w:bottom w:val="none" w:sz="0" w:space="0" w:color="auto"/>
            <w:right w:val="none" w:sz="0" w:space="0" w:color="auto"/>
          </w:divBdr>
        </w:div>
        <w:div w:id="464664421">
          <w:marLeft w:val="709"/>
          <w:marRight w:val="0"/>
          <w:marTop w:val="60"/>
          <w:marBottom w:val="60"/>
          <w:divBdr>
            <w:top w:val="none" w:sz="0" w:space="0" w:color="auto"/>
            <w:left w:val="none" w:sz="0" w:space="0" w:color="auto"/>
            <w:bottom w:val="none" w:sz="0" w:space="0" w:color="auto"/>
            <w:right w:val="none" w:sz="0" w:space="0" w:color="auto"/>
          </w:divBdr>
        </w:div>
        <w:div w:id="489491341">
          <w:marLeft w:val="0"/>
          <w:marRight w:val="0"/>
          <w:marTop w:val="0"/>
          <w:marBottom w:val="0"/>
          <w:divBdr>
            <w:top w:val="none" w:sz="0" w:space="0" w:color="auto"/>
            <w:left w:val="none" w:sz="0" w:space="0" w:color="auto"/>
            <w:bottom w:val="none" w:sz="0" w:space="0" w:color="auto"/>
            <w:right w:val="none" w:sz="0" w:space="0" w:color="auto"/>
          </w:divBdr>
        </w:div>
        <w:div w:id="496502509">
          <w:marLeft w:val="0"/>
          <w:marRight w:val="0"/>
          <w:marTop w:val="0"/>
          <w:marBottom w:val="0"/>
          <w:divBdr>
            <w:top w:val="none" w:sz="0" w:space="0" w:color="auto"/>
            <w:left w:val="none" w:sz="0" w:space="0" w:color="auto"/>
            <w:bottom w:val="none" w:sz="0" w:space="0" w:color="auto"/>
            <w:right w:val="none" w:sz="0" w:space="0" w:color="auto"/>
          </w:divBdr>
        </w:div>
        <w:div w:id="500583506">
          <w:marLeft w:val="709"/>
          <w:marRight w:val="0"/>
          <w:marTop w:val="0"/>
          <w:marBottom w:val="0"/>
          <w:divBdr>
            <w:top w:val="none" w:sz="0" w:space="0" w:color="auto"/>
            <w:left w:val="none" w:sz="0" w:space="0" w:color="auto"/>
            <w:bottom w:val="none" w:sz="0" w:space="0" w:color="auto"/>
            <w:right w:val="none" w:sz="0" w:space="0" w:color="auto"/>
          </w:divBdr>
        </w:div>
        <w:div w:id="521624057">
          <w:marLeft w:val="0"/>
          <w:marRight w:val="0"/>
          <w:marTop w:val="0"/>
          <w:marBottom w:val="0"/>
          <w:divBdr>
            <w:top w:val="none" w:sz="0" w:space="0" w:color="auto"/>
            <w:left w:val="none" w:sz="0" w:space="0" w:color="auto"/>
            <w:bottom w:val="none" w:sz="0" w:space="0" w:color="auto"/>
            <w:right w:val="none" w:sz="0" w:space="0" w:color="auto"/>
          </w:divBdr>
        </w:div>
        <w:div w:id="529033587">
          <w:marLeft w:val="709"/>
          <w:marRight w:val="851"/>
          <w:marTop w:val="0"/>
          <w:marBottom w:val="0"/>
          <w:divBdr>
            <w:top w:val="none" w:sz="0" w:space="0" w:color="auto"/>
            <w:left w:val="none" w:sz="0" w:space="0" w:color="auto"/>
            <w:bottom w:val="none" w:sz="0" w:space="0" w:color="auto"/>
            <w:right w:val="none" w:sz="0" w:space="0" w:color="auto"/>
          </w:divBdr>
        </w:div>
        <w:div w:id="611205606">
          <w:marLeft w:val="0"/>
          <w:marRight w:val="0"/>
          <w:marTop w:val="0"/>
          <w:marBottom w:val="0"/>
          <w:divBdr>
            <w:top w:val="none" w:sz="0" w:space="0" w:color="auto"/>
            <w:left w:val="none" w:sz="0" w:space="0" w:color="auto"/>
            <w:bottom w:val="none" w:sz="0" w:space="0" w:color="auto"/>
            <w:right w:val="none" w:sz="0" w:space="0" w:color="auto"/>
          </w:divBdr>
        </w:div>
        <w:div w:id="658968236">
          <w:marLeft w:val="709"/>
          <w:marRight w:val="0"/>
          <w:marTop w:val="0"/>
          <w:marBottom w:val="0"/>
          <w:divBdr>
            <w:top w:val="none" w:sz="0" w:space="0" w:color="auto"/>
            <w:left w:val="none" w:sz="0" w:space="0" w:color="auto"/>
            <w:bottom w:val="none" w:sz="0" w:space="0" w:color="auto"/>
            <w:right w:val="none" w:sz="0" w:space="0" w:color="auto"/>
          </w:divBdr>
        </w:div>
        <w:div w:id="722171196">
          <w:marLeft w:val="709"/>
          <w:marRight w:val="0"/>
          <w:marTop w:val="0"/>
          <w:marBottom w:val="0"/>
          <w:divBdr>
            <w:top w:val="none" w:sz="0" w:space="0" w:color="auto"/>
            <w:left w:val="none" w:sz="0" w:space="0" w:color="auto"/>
            <w:bottom w:val="none" w:sz="0" w:space="0" w:color="auto"/>
            <w:right w:val="none" w:sz="0" w:space="0" w:color="auto"/>
          </w:divBdr>
        </w:div>
        <w:div w:id="722559212">
          <w:marLeft w:val="709"/>
          <w:marRight w:val="0"/>
          <w:marTop w:val="0"/>
          <w:marBottom w:val="0"/>
          <w:divBdr>
            <w:top w:val="none" w:sz="0" w:space="0" w:color="auto"/>
            <w:left w:val="none" w:sz="0" w:space="0" w:color="auto"/>
            <w:bottom w:val="none" w:sz="0" w:space="0" w:color="auto"/>
            <w:right w:val="none" w:sz="0" w:space="0" w:color="auto"/>
          </w:divBdr>
        </w:div>
        <w:div w:id="801729101">
          <w:marLeft w:val="0"/>
          <w:marRight w:val="0"/>
          <w:marTop w:val="0"/>
          <w:marBottom w:val="0"/>
          <w:divBdr>
            <w:top w:val="none" w:sz="0" w:space="0" w:color="auto"/>
            <w:left w:val="none" w:sz="0" w:space="0" w:color="auto"/>
            <w:bottom w:val="none" w:sz="0" w:space="0" w:color="auto"/>
            <w:right w:val="none" w:sz="0" w:space="0" w:color="auto"/>
          </w:divBdr>
        </w:div>
        <w:div w:id="838691884">
          <w:marLeft w:val="1069"/>
          <w:marRight w:val="0"/>
          <w:marTop w:val="0"/>
          <w:marBottom w:val="0"/>
          <w:divBdr>
            <w:top w:val="none" w:sz="0" w:space="0" w:color="auto"/>
            <w:left w:val="none" w:sz="0" w:space="0" w:color="auto"/>
            <w:bottom w:val="none" w:sz="0" w:space="0" w:color="auto"/>
            <w:right w:val="none" w:sz="0" w:space="0" w:color="auto"/>
          </w:divBdr>
        </w:div>
        <w:div w:id="879704303">
          <w:marLeft w:val="709"/>
          <w:marRight w:val="0"/>
          <w:marTop w:val="0"/>
          <w:marBottom w:val="0"/>
          <w:divBdr>
            <w:top w:val="none" w:sz="0" w:space="0" w:color="auto"/>
            <w:left w:val="none" w:sz="0" w:space="0" w:color="auto"/>
            <w:bottom w:val="none" w:sz="0" w:space="0" w:color="auto"/>
            <w:right w:val="none" w:sz="0" w:space="0" w:color="auto"/>
          </w:divBdr>
        </w:div>
        <w:div w:id="913858740">
          <w:marLeft w:val="709"/>
          <w:marRight w:val="0"/>
          <w:marTop w:val="0"/>
          <w:marBottom w:val="0"/>
          <w:divBdr>
            <w:top w:val="none" w:sz="0" w:space="0" w:color="auto"/>
            <w:left w:val="none" w:sz="0" w:space="0" w:color="auto"/>
            <w:bottom w:val="none" w:sz="0" w:space="0" w:color="auto"/>
            <w:right w:val="none" w:sz="0" w:space="0" w:color="auto"/>
          </w:divBdr>
          <w:divsChild>
            <w:div w:id="94252618">
              <w:marLeft w:val="1021"/>
              <w:marRight w:val="0"/>
              <w:marTop w:val="0"/>
              <w:marBottom w:val="0"/>
              <w:divBdr>
                <w:top w:val="none" w:sz="0" w:space="0" w:color="auto"/>
                <w:left w:val="none" w:sz="0" w:space="0" w:color="auto"/>
                <w:bottom w:val="none" w:sz="0" w:space="0" w:color="auto"/>
                <w:right w:val="none" w:sz="0" w:space="0" w:color="auto"/>
              </w:divBdr>
            </w:div>
            <w:div w:id="1870215620">
              <w:marLeft w:val="1021"/>
              <w:marRight w:val="0"/>
              <w:marTop w:val="0"/>
              <w:marBottom w:val="0"/>
              <w:divBdr>
                <w:top w:val="none" w:sz="0" w:space="0" w:color="auto"/>
                <w:left w:val="none" w:sz="0" w:space="0" w:color="auto"/>
                <w:bottom w:val="none" w:sz="0" w:space="0" w:color="auto"/>
                <w:right w:val="none" w:sz="0" w:space="0" w:color="auto"/>
              </w:divBdr>
            </w:div>
          </w:divsChild>
        </w:div>
        <w:div w:id="915625384">
          <w:marLeft w:val="709"/>
          <w:marRight w:val="0"/>
          <w:marTop w:val="0"/>
          <w:marBottom w:val="0"/>
          <w:divBdr>
            <w:top w:val="none" w:sz="0" w:space="0" w:color="auto"/>
            <w:left w:val="none" w:sz="0" w:space="0" w:color="auto"/>
            <w:bottom w:val="none" w:sz="0" w:space="0" w:color="auto"/>
            <w:right w:val="none" w:sz="0" w:space="0" w:color="auto"/>
          </w:divBdr>
          <w:divsChild>
            <w:div w:id="269433926">
              <w:marLeft w:val="0"/>
              <w:marRight w:val="0"/>
              <w:marTop w:val="0"/>
              <w:marBottom w:val="200"/>
              <w:divBdr>
                <w:top w:val="none" w:sz="0" w:space="0" w:color="auto"/>
                <w:left w:val="none" w:sz="0" w:space="0" w:color="auto"/>
                <w:bottom w:val="none" w:sz="0" w:space="0" w:color="auto"/>
                <w:right w:val="none" w:sz="0" w:space="0" w:color="auto"/>
              </w:divBdr>
              <w:divsChild>
                <w:div w:id="796796356">
                  <w:marLeft w:val="0"/>
                  <w:marRight w:val="0"/>
                  <w:marTop w:val="0"/>
                  <w:marBottom w:val="0"/>
                  <w:divBdr>
                    <w:top w:val="none" w:sz="0" w:space="0" w:color="auto"/>
                    <w:left w:val="none" w:sz="0" w:space="0" w:color="auto"/>
                    <w:bottom w:val="none" w:sz="0" w:space="0" w:color="auto"/>
                    <w:right w:val="none" w:sz="0" w:space="0" w:color="auto"/>
                  </w:divBdr>
                </w:div>
                <w:div w:id="930970887">
                  <w:marLeft w:val="0"/>
                  <w:marRight w:val="0"/>
                  <w:marTop w:val="0"/>
                  <w:marBottom w:val="0"/>
                  <w:divBdr>
                    <w:top w:val="none" w:sz="0" w:space="0" w:color="auto"/>
                    <w:left w:val="none" w:sz="0" w:space="0" w:color="auto"/>
                    <w:bottom w:val="none" w:sz="0" w:space="0" w:color="auto"/>
                    <w:right w:val="none" w:sz="0" w:space="0" w:color="auto"/>
                  </w:divBdr>
                </w:div>
                <w:div w:id="950862475">
                  <w:marLeft w:val="0"/>
                  <w:marRight w:val="0"/>
                  <w:marTop w:val="0"/>
                  <w:marBottom w:val="0"/>
                  <w:divBdr>
                    <w:top w:val="none" w:sz="0" w:space="0" w:color="auto"/>
                    <w:left w:val="none" w:sz="0" w:space="0" w:color="auto"/>
                    <w:bottom w:val="none" w:sz="0" w:space="0" w:color="auto"/>
                    <w:right w:val="none" w:sz="0" w:space="0" w:color="auto"/>
                  </w:divBdr>
                </w:div>
                <w:div w:id="1479540771">
                  <w:marLeft w:val="0"/>
                  <w:marRight w:val="0"/>
                  <w:marTop w:val="0"/>
                  <w:marBottom w:val="0"/>
                  <w:divBdr>
                    <w:top w:val="none" w:sz="0" w:space="0" w:color="auto"/>
                    <w:left w:val="none" w:sz="0" w:space="0" w:color="auto"/>
                    <w:bottom w:val="none" w:sz="0" w:space="0" w:color="auto"/>
                    <w:right w:val="none" w:sz="0" w:space="0" w:color="auto"/>
                  </w:divBdr>
                </w:div>
                <w:div w:id="1932465445">
                  <w:marLeft w:val="0"/>
                  <w:marRight w:val="0"/>
                  <w:marTop w:val="0"/>
                  <w:marBottom w:val="0"/>
                  <w:divBdr>
                    <w:top w:val="none" w:sz="0" w:space="0" w:color="auto"/>
                    <w:left w:val="none" w:sz="0" w:space="0" w:color="auto"/>
                    <w:bottom w:val="none" w:sz="0" w:space="0" w:color="auto"/>
                    <w:right w:val="none" w:sz="0" w:space="0" w:color="auto"/>
                  </w:divBdr>
                </w:div>
              </w:divsChild>
            </w:div>
            <w:div w:id="576138913">
              <w:marLeft w:val="0"/>
              <w:marRight w:val="0"/>
              <w:marTop w:val="0"/>
              <w:marBottom w:val="200"/>
              <w:divBdr>
                <w:top w:val="none" w:sz="0" w:space="0" w:color="auto"/>
                <w:left w:val="none" w:sz="0" w:space="0" w:color="auto"/>
                <w:bottom w:val="none" w:sz="0" w:space="0" w:color="auto"/>
                <w:right w:val="none" w:sz="0" w:space="0" w:color="auto"/>
              </w:divBdr>
            </w:div>
            <w:div w:id="632029690">
              <w:marLeft w:val="0"/>
              <w:marRight w:val="0"/>
              <w:marTop w:val="0"/>
              <w:marBottom w:val="200"/>
              <w:divBdr>
                <w:top w:val="none" w:sz="0" w:space="0" w:color="auto"/>
                <w:left w:val="none" w:sz="0" w:space="0" w:color="auto"/>
                <w:bottom w:val="none" w:sz="0" w:space="0" w:color="auto"/>
                <w:right w:val="none" w:sz="0" w:space="0" w:color="auto"/>
              </w:divBdr>
            </w:div>
            <w:div w:id="643700079">
              <w:marLeft w:val="0"/>
              <w:marRight w:val="0"/>
              <w:marTop w:val="0"/>
              <w:marBottom w:val="200"/>
              <w:divBdr>
                <w:top w:val="none" w:sz="0" w:space="0" w:color="auto"/>
                <w:left w:val="none" w:sz="0" w:space="0" w:color="auto"/>
                <w:bottom w:val="none" w:sz="0" w:space="0" w:color="auto"/>
                <w:right w:val="none" w:sz="0" w:space="0" w:color="auto"/>
              </w:divBdr>
            </w:div>
            <w:div w:id="811219490">
              <w:marLeft w:val="0"/>
              <w:marRight w:val="0"/>
              <w:marTop w:val="0"/>
              <w:marBottom w:val="200"/>
              <w:divBdr>
                <w:top w:val="none" w:sz="0" w:space="0" w:color="auto"/>
                <w:left w:val="none" w:sz="0" w:space="0" w:color="auto"/>
                <w:bottom w:val="none" w:sz="0" w:space="0" w:color="auto"/>
                <w:right w:val="none" w:sz="0" w:space="0" w:color="auto"/>
              </w:divBdr>
            </w:div>
            <w:div w:id="1061057725">
              <w:marLeft w:val="0"/>
              <w:marRight w:val="0"/>
              <w:marTop w:val="0"/>
              <w:marBottom w:val="200"/>
              <w:divBdr>
                <w:top w:val="none" w:sz="0" w:space="0" w:color="auto"/>
                <w:left w:val="none" w:sz="0" w:space="0" w:color="auto"/>
                <w:bottom w:val="none" w:sz="0" w:space="0" w:color="auto"/>
                <w:right w:val="none" w:sz="0" w:space="0" w:color="auto"/>
              </w:divBdr>
            </w:div>
            <w:div w:id="1293637002">
              <w:marLeft w:val="0"/>
              <w:marRight w:val="0"/>
              <w:marTop w:val="0"/>
              <w:marBottom w:val="200"/>
              <w:divBdr>
                <w:top w:val="none" w:sz="0" w:space="0" w:color="auto"/>
                <w:left w:val="none" w:sz="0" w:space="0" w:color="auto"/>
                <w:bottom w:val="none" w:sz="0" w:space="0" w:color="auto"/>
                <w:right w:val="none" w:sz="0" w:space="0" w:color="auto"/>
              </w:divBdr>
            </w:div>
            <w:div w:id="1469274169">
              <w:marLeft w:val="0"/>
              <w:marRight w:val="0"/>
              <w:marTop w:val="0"/>
              <w:marBottom w:val="200"/>
              <w:divBdr>
                <w:top w:val="none" w:sz="0" w:space="0" w:color="auto"/>
                <w:left w:val="none" w:sz="0" w:space="0" w:color="auto"/>
                <w:bottom w:val="none" w:sz="0" w:space="0" w:color="auto"/>
                <w:right w:val="none" w:sz="0" w:space="0" w:color="auto"/>
              </w:divBdr>
            </w:div>
            <w:div w:id="1722828132">
              <w:marLeft w:val="0"/>
              <w:marRight w:val="0"/>
              <w:marTop w:val="0"/>
              <w:marBottom w:val="200"/>
              <w:divBdr>
                <w:top w:val="none" w:sz="0" w:space="0" w:color="auto"/>
                <w:left w:val="none" w:sz="0" w:space="0" w:color="auto"/>
                <w:bottom w:val="none" w:sz="0" w:space="0" w:color="auto"/>
                <w:right w:val="none" w:sz="0" w:space="0" w:color="auto"/>
              </w:divBdr>
            </w:div>
            <w:div w:id="1976908561">
              <w:marLeft w:val="0"/>
              <w:marRight w:val="0"/>
              <w:marTop w:val="0"/>
              <w:marBottom w:val="200"/>
              <w:divBdr>
                <w:top w:val="none" w:sz="0" w:space="0" w:color="auto"/>
                <w:left w:val="none" w:sz="0" w:space="0" w:color="auto"/>
                <w:bottom w:val="none" w:sz="0" w:space="0" w:color="auto"/>
                <w:right w:val="none" w:sz="0" w:space="0" w:color="auto"/>
              </w:divBdr>
            </w:div>
          </w:divsChild>
        </w:div>
        <w:div w:id="924264033">
          <w:marLeft w:val="709"/>
          <w:marRight w:val="0"/>
          <w:marTop w:val="0"/>
          <w:marBottom w:val="0"/>
          <w:divBdr>
            <w:top w:val="none" w:sz="0" w:space="0" w:color="auto"/>
            <w:left w:val="none" w:sz="0" w:space="0" w:color="auto"/>
            <w:bottom w:val="none" w:sz="0" w:space="0" w:color="auto"/>
            <w:right w:val="none" w:sz="0" w:space="0" w:color="auto"/>
          </w:divBdr>
        </w:div>
        <w:div w:id="963584286">
          <w:marLeft w:val="0"/>
          <w:marRight w:val="0"/>
          <w:marTop w:val="0"/>
          <w:marBottom w:val="0"/>
          <w:divBdr>
            <w:top w:val="none" w:sz="0" w:space="0" w:color="auto"/>
            <w:left w:val="none" w:sz="0" w:space="0" w:color="auto"/>
            <w:bottom w:val="none" w:sz="0" w:space="0" w:color="auto"/>
            <w:right w:val="none" w:sz="0" w:space="0" w:color="auto"/>
          </w:divBdr>
        </w:div>
        <w:div w:id="1023243435">
          <w:marLeft w:val="709"/>
          <w:marRight w:val="0"/>
          <w:marTop w:val="0"/>
          <w:marBottom w:val="0"/>
          <w:divBdr>
            <w:top w:val="none" w:sz="0" w:space="0" w:color="auto"/>
            <w:left w:val="none" w:sz="0" w:space="0" w:color="auto"/>
            <w:bottom w:val="none" w:sz="0" w:space="0" w:color="auto"/>
            <w:right w:val="none" w:sz="0" w:space="0" w:color="auto"/>
          </w:divBdr>
        </w:div>
        <w:div w:id="1039084555">
          <w:marLeft w:val="709"/>
          <w:marRight w:val="0"/>
          <w:marTop w:val="0"/>
          <w:marBottom w:val="0"/>
          <w:divBdr>
            <w:top w:val="none" w:sz="0" w:space="0" w:color="auto"/>
            <w:left w:val="none" w:sz="0" w:space="0" w:color="auto"/>
            <w:bottom w:val="none" w:sz="0" w:space="0" w:color="auto"/>
            <w:right w:val="none" w:sz="0" w:space="0" w:color="auto"/>
          </w:divBdr>
        </w:div>
        <w:div w:id="1043746457">
          <w:marLeft w:val="0"/>
          <w:marRight w:val="0"/>
          <w:marTop w:val="0"/>
          <w:marBottom w:val="0"/>
          <w:divBdr>
            <w:top w:val="none" w:sz="0" w:space="0" w:color="auto"/>
            <w:left w:val="none" w:sz="0" w:space="0" w:color="auto"/>
            <w:bottom w:val="none" w:sz="0" w:space="0" w:color="auto"/>
            <w:right w:val="none" w:sz="0" w:space="0" w:color="auto"/>
          </w:divBdr>
        </w:div>
        <w:div w:id="1052581682">
          <w:marLeft w:val="709"/>
          <w:marRight w:val="0"/>
          <w:marTop w:val="0"/>
          <w:marBottom w:val="0"/>
          <w:divBdr>
            <w:top w:val="none" w:sz="0" w:space="0" w:color="auto"/>
            <w:left w:val="none" w:sz="0" w:space="0" w:color="auto"/>
            <w:bottom w:val="none" w:sz="0" w:space="0" w:color="auto"/>
            <w:right w:val="none" w:sz="0" w:space="0" w:color="auto"/>
          </w:divBdr>
        </w:div>
        <w:div w:id="1082869596">
          <w:marLeft w:val="709"/>
          <w:marRight w:val="0"/>
          <w:marTop w:val="0"/>
          <w:marBottom w:val="0"/>
          <w:divBdr>
            <w:top w:val="none" w:sz="0" w:space="0" w:color="auto"/>
            <w:left w:val="none" w:sz="0" w:space="0" w:color="auto"/>
            <w:bottom w:val="none" w:sz="0" w:space="0" w:color="auto"/>
            <w:right w:val="none" w:sz="0" w:space="0" w:color="auto"/>
          </w:divBdr>
        </w:div>
        <w:div w:id="1126847418">
          <w:marLeft w:val="709"/>
          <w:marRight w:val="0"/>
          <w:marTop w:val="0"/>
          <w:marBottom w:val="0"/>
          <w:divBdr>
            <w:top w:val="none" w:sz="0" w:space="0" w:color="auto"/>
            <w:left w:val="none" w:sz="0" w:space="0" w:color="auto"/>
            <w:bottom w:val="none" w:sz="0" w:space="0" w:color="auto"/>
            <w:right w:val="none" w:sz="0" w:space="0" w:color="auto"/>
          </w:divBdr>
        </w:div>
        <w:div w:id="1203907942">
          <w:marLeft w:val="709"/>
          <w:marRight w:val="0"/>
          <w:marTop w:val="0"/>
          <w:marBottom w:val="0"/>
          <w:divBdr>
            <w:top w:val="none" w:sz="0" w:space="0" w:color="auto"/>
            <w:left w:val="none" w:sz="0" w:space="0" w:color="auto"/>
            <w:bottom w:val="none" w:sz="0" w:space="0" w:color="auto"/>
            <w:right w:val="none" w:sz="0" w:space="0" w:color="auto"/>
          </w:divBdr>
        </w:div>
        <w:div w:id="1209416547">
          <w:marLeft w:val="709"/>
          <w:marRight w:val="0"/>
          <w:marTop w:val="57"/>
          <w:marBottom w:val="0"/>
          <w:divBdr>
            <w:top w:val="none" w:sz="0" w:space="0" w:color="auto"/>
            <w:left w:val="none" w:sz="0" w:space="0" w:color="auto"/>
            <w:bottom w:val="none" w:sz="0" w:space="0" w:color="auto"/>
            <w:right w:val="none" w:sz="0" w:space="0" w:color="auto"/>
          </w:divBdr>
        </w:div>
        <w:div w:id="1209804908">
          <w:marLeft w:val="0"/>
          <w:marRight w:val="0"/>
          <w:marTop w:val="0"/>
          <w:marBottom w:val="0"/>
          <w:divBdr>
            <w:top w:val="none" w:sz="0" w:space="0" w:color="auto"/>
            <w:left w:val="none" w:sz="0" w:space="0" w:color="auto"/>
            <w:bottom w:val="none" w:sz="0" w:space="0" w:color="auto"/>
            <w:right w:val="none" w:sz="0" w:space="0" w:color="auto"/>
          </w:divBdr>
        </w:div>
        <w:div w:id="1377269630">
          <w:marLeft w:val="709"/>
          <w:marRight w:val="0"/>
          <w:marTop w:val="0"/>
          <w:marBottom w:val="0"/>
          <w:divBdr>
            <w:top w:val="none" w:sz="0" w:space="0" w:color="auto"/>
            <w:left w:val="none" w:sz="0" w:space="0" w:color="auto"/>
            <w:bottom w:val="none" w:sz="0" w:space="0" w:color="auto"/>
            <w:right w:val="none" w:sz="0" w:space="0" w:color="auto"/>
          </w:divBdr>
        </w:div>
        <w:div w:id="1389375327">
          <w:marLeft w:val="709"/>
          <w:marRight w:val="0"/>
          <w:marTop w:val="0"/>
          <w:marBottom w:val="0"/>
          <w:divBdr>
            <w:top w:val="none" w:sz="0" w:space="0" w:color="auto"/>
            <w:left w:val="none" w:sz="0" w:space="0" w:color="auto"/>
            <w:bottom w:val="none" w:sz="0" w:space="0" w:color="auto"/>
            <w:right w:val="none" w:sz="0" w:space="0" w:color="auto"/>
          </w:divBdr>
        </w:div>
        <w:div w:id="1439716529">
          <w:marLeft w:val="1069"/>
          <w:marRight w:val="0"/>
          <w:marTop w:val="0"/>
          <w:marBottom w:val="0"/>
          <w:divBdr>
            <w:top w:val="none" w:sz="0" w:space="0" w:color="auto"/>
            <w:left w:val="none" w:sz="0" w:space="0" w:color="auto"/>
            <w:bottom w:val="none" w:sz="0" w:space="0" w:color="auto"/>
            <w:right w:val="none" w:sz="0" w:space="0" w:color="auto"/>
          </w:divBdr>
        </w:div>
        <w:div w:id="1476873764">
          <w:marLeft w:val="709"/>
          <w:marRight w:val="0"/>
          <w:marTop w:val="0"/>
          <w:marBottom w:val="0"/>
          <w:divBdr>
            <w:top w:val="none" w:sz="0" w:space="0" w:color="auto"/>
            <w:left w:val="none" w:sz="0" w:space="0" w:color="auto"/>
            <w:bottom w:val="none" w:sz="0" w:space="0" w:color="auto"/>
            <w:right w:val="none" w:sz="0" w:space="0" w:color="auto"/>
          </w:divBdr>
        </w:div>
        <w:div w:id="1482847980">
          <w:marLeft w:val="709"/>
          <w:marRight w:val="0"/>
          <w:marTop w:val="0"/>
          <w:marBottom w:val="0"/>
          <w:divBdr>
            <w:top w:val="none" w:sz="0" w:space="0" w:color="auto"/>
            <w:left w:val="none" w:sz="0" w:space="0" w:color="auto"/>
            <w:bottom w:val="none" w:sz="0" w:space="0" w:color="auto"/>
            <w:right w:val="none" w:sz="0" w:space="0" w:color="auto"/>
          </w:divBdr>
        </w:div>
        <w:div w:id="1502700396">
          <w:marLeft w:val="0"/>
          <w:marRight w:val="0"/>
          <w:marTop w:val="0"/>
          <w:marBottom w:val="0"/>
          <w:divBdr>
            <w:top w:val="none" w:sz="0" w:space="0" w:color="auto"/>
            <w:left w:val="none" w:sz="0" w:space="0" w:color="auto"/>
            <w:bottom w:val="none" w:sz="0" w:space="0" w:color="auto"/>
            <w:right w:val="none" w:sz="0" w:space="0" w:color="auto"/>
          </w:divBdr>
        </w:div>
        <w:div w:id="1505248012">
          <w:marLeft w:val="709"/>
          <w:marRight w:val="0"/>
          <w:marTop w:val="0"/>
          <w:marBottom w:val="0"/>
          <w:divBdr>
            <w:top w:val="none" w:sz="0" w:space="0" w:color="auto"/>
            <w:left w:val="none" w:sz="0" w:space="0" w:color="auto"/>
            <w:bottom w:val="none" w:sz="0" w:space="0" w:color="auto"/>
            <w:right w:val="none" w:sz="0" w:space="0" w:color="auto"/>
          </w:divBdr>
          <w:divsChild>
            <w:div w:id="534274056">
              <w:marLeft w:val="851"/>
              <w:marRight w:val="0"/>
              <w:marTop w:val="0"/>
              <w:marBottom w:val="0"/>
              <w:divBdr>
                <w:top w:val="none" w:sz="0" w:space="0" w:color="auto"/>
                <w:left w:val="none" w:sz="0" w:space="0" w:color="auto"/>
                <w:bottom w:val="none" w:sz="0" w:space="0" w:color="auto"/>
                <w:right w:val="none" w:sz="0" w:space="0" w:color="auto"/>
              </w:divBdr>
            </w:div>
            <w:div w:id="748576565">
              <w:marLeft w:val="851"/>
              <w:marRight w:val="0"/>
              <w:marTop w:val="0"/>
              <w:marBottom w:val="0"/>
              <w:divBdr>
                <w:top w:val="none" w:sz="0" w:space="0" w:color="auto"/>
                <w:left w:val="none" w:sz="0" w:space="0" w:color="auto"/>
                <w:bottom w:val="none" w:sz="0" w:space="0" w:color="auto"/>
                <w:right w:val="none" w:sz="0" w:space="0" w:color="auto"/>
              </w:divBdr>
            </w:div>
            <w:div w:id="1029063917">
              <w:marLeft w:val="851"/>
              <w:marRight w:val="0"/>
              <w:marTop w:val="0"/>
              <w:marBottom w:val="0"/>
              <w:divBdr>
                <w:top w:val="none" w:sz="0" w:space="0" w:color="auto"/>
                <w:left w:val="none" w:sz="0" w:space="0" w:color="auto"/>
                <w:bottom w:val="none" w:sz="0" w:space="0" w:color="auto"/>
                <w:right w:val="none" w:sz="0" w:space="0" w:color="auto"/>
              </w:divBdr>
            </w:div>
            <w:div w:id="1418206769">
              <w:marLeft w:val="851"/>
              <w:marRight w:val="0"/>
              <w:marTop w:val="0"/>
              <w:marBottom w:val="0"/>
              <w:divBdr>
                <w:top w:val="none" w:sz="0" w:space="0" w:color="auto"/>
                <w:left w:val="none" w:sz="0" w:space="0" w:color="auto"/>
                <w:bottom w:val="none" w:sz="0" w:space="0" w:color="auto"/>
                <w:right w:val="none" w:sz="0" w:space="0" w:color="auto"/>
              </w:divBdr>
            </w:div>
          </w:divsChild>
        </w:div>
        <w:div w:id="1518235362">
          <w:marLeft w:val="709"/>
          <w:marRight w:val="0"/>
          <w:marTop w:val="0"/>
          <w:marBottom w:val="0"/>
          <w:divBdr>
            <w:top w:val="none" w:sz="0" w:space="0" w:color="auto"/>
            <w:left w:val="none" w:sz="0" w:space="0" w:color="auto"/>
            <w:bottom w:val="none" w:sz="0" w:space="0" w:color="auto"/>
            <w:right w:val="none" w:sz="0" w:space="0" w:color="auto"/>
          </w:divBdr>
        </w:div>
        <w:div w:id="1538471029">
          <w:marLeft w:val="0"/>
          <w:marRight w:val="0"/>
          <w:marTop w:val="0"/>
          <w:marBottom w:val="0"/>
          <w:divBdr>
            <w:top w:val="none" w:sz="0" w:space="0" w:color="auto"/>
            <w:left w:val="none" w:sz="0" w:space="0" w:color="auto"/>
            <w:bottom w:val="none" w:sz="0" w:space="0" w:color="auto"/>
            <w:right w:val="none" w:sz="0" w:space="0" w:color="auto"/>
          </w:divBdr>
        </w:div>
        <w:div w:id="1583954399">
          <w:marLeft w:val="0"/>
          <w:marRight w:val="0"/>
          <w:marTop w:val="0"/>
          <w:marBottom w:val="0"/>
          <w:divBdr>
            <w:top w:val="none" w:sz="0" w:space="0" w:color="auto"/>
            <w:left w:val="none" w:sz="0" w:space="0" w:color="auto"/>
            <w:bottom w:val="none" w:sz="0" w:space="0" w:color="auto"/>
            <w:right w:val="none" w:sz="0" w:space="0" w:color="auto"/>
          </w:divBdr>
          <w:divsChild>
            <w:div w:id="137114439">
              <w:marLeft w:val="0"/>
              <w:marRight w:val="0"/>
              <w:marTop w:val="0"/>
              <w:marBottom w:val="0"/>
              <w:divBdr>
                <w:top w:val="none" w:sz="0" w:space="0" w:color="auto"/>
                <w:left w:val="none" w:sz="0" w:space="0" w:color="auto"/>
                <w:bottom w:val="none" w:sz="0" w:space="0" w:color="auto"/>
                <w:right w:val="none" w:sz="0" w:space="0" w:color="auto"/>
              </w:divBdr>
              <w:divsChild>
                <w:div w:id="1986931075">
                  <w:marLeft w:val="709"/>
                  <w:marRight w:val="0"/>
                  <w:marTop w:val="0"/>
                  <w:marBottom w:val="0"/>
                  <w:divBdr>
                    <w:top w:val="none" w:sz="0" w:space="0" w:color="auto"/>
                    <w:left w:val="none" w:sz="0" w:space="0" w:color="auto"/>
                    <w:bottom w:val="none" w:sz="0" w:space="0" w:color="auto"/>
                    <w:right w:val="none" w:sz="0" w:space="0" w:color="auto"/>
                  </w:divBdr>
                </w:div>
              </w:divsChild>
            </w:div>
            <w:div w:id="1018387338">
              <w:marLeft w:val="0"/>
              <w:marRight w:val="0"/>
              <w:marTop w:val="0"/>
              <w:marBottom w:val="0"/>
              <w:divBdr>
                <w:top w:val="none" w:sz="0" w:space="0" w:color="auto"/>
                <w:left w:val="none" w:sz="0" w:space="0" w:color="auto"/>
                <w:bottom w:val="none" w:sz="0" w:space="0" w:color="auto"/>
                <w:right w:val="none" w:sz="0" w:space="0" w:color="auto"/>
              </w:divBdr>
            </w:div>
          </w:divsChild>
        </w:div>
        <w:div w:id="1592934363">
          <w:marLeft w:val="709"/>
          <w:marRight w:val="0"/>
          <w:marTop w:val="0"/>
          <w:marBottom w:val="0"/>
          <w:divBdr>
            <w:top w:val="none" w:sz="0" w:space="0" w:color="auto"/>
            <w:left w:val="none" w:sz="0" w:space="0" w:color="auto"/>
            <w:bottom w:val="none" w:sz="0" w:space="0" w:color="auto"/>
            <w:right w:val="none" w:sz="0" w:space="0" w:color="auto"/>
          </w:divBdr>
        </w:div>
        <w:div w:id="1661037750">
          <w:marLeft w:val="709"/>
          <w:marRight w:val="0"/>
          <w:marTop w:val="0"/>
          <w:marBottom w:val="0"/>
          <w:divBdr>
            <w:top w:val="none" w:sz="0" w:space="0" w:color="auto"/>
            <w:left w:val="none" w:sz="0" w:space="0" w:color="auto"/>
            <w:bottom w:val="none" w:sz="0" w:space="0" w:color="auto"/>
            <w:right w:val="none" w:sz="0" w:space="0" w:color="auto"/>
          </w:divBdr>
        </w:div>
        <w:div w:id="1794861205">
          <w:marLeft w:val="1069"/>
          <w:marRight w:val="0"/>
          <w:marTop w:val="0"/>
          <w:marBottom w:val="0"/>
          <w:divBdr>
            <w:top w:val="none" w:sz="0" w:space="0" w:color="auto"/>
            <w:left w:val="none" w:sz="0" w:space="0" w:color="auto"/>
            <w:bottom w:val="none" w:sz="0" w:space="0" w:color="auto"/>
            <w:right w:val="none" w:sz="0" w:space="0" w:color="auto"/>
          </w:divBdr>
        </w:div>
        <w:div w:id="1810393412">
          <w:marLeft w:val="709"/>
          <w:marRight w:val="0"/>
          <w:marTop w:val="0"/>
          <w:marBottom w:val="0"/>
          <w:divBdr>
            <w:top w:val="none" w:sz="0" w:space="0" w:color="auto"/>
            <w:left w:val="none" w:sz="0" w:space="0" w:color="auto"/>
            <w:bottom w:val="none" w:sz="0" w:space="0" w:color="auto"/>
            <w:right w:val="none" w:sz="0" w:space="0" w:color="auto"/>
          </w:divBdr>
        </w:div>
        <w:div w:id="1837577780">
          <w:marLeft w:val="709"/>
          <w:marRight w:val="0"/>
          <w:marTop w:val="0"/>
          <w:marBottom w:val="0"/>
          <w:divBdr>
            <w:top w:val="none" w:sz="0" w:space="0" w:color="auto"/>
            <w:left w:val="none" w:sz="0" w:space="0" w:color="auto"/>
            <w:bottom w:val="none" w:sz="0" w:space="0" w:color="auto"/>
            <w:right w:val="none" w:sz="0" w:space="0" w:color="auto"/>
          </w:divBdr>
        </w:div>
        <w:div w:id="1879589043">
          <w:marLeft w:val="709"/>
          <w:marRight w:val="0"/>
          <w:marTop w:val="0"/>
          <w:marBottom w:val="0"/>
          <w:divBdr>
            <w:top w:val="none" w:sz="0" w:space="0" w:color="auto"/>
            <w:left w:val="none" w:sz="0" w:space="0" w:color="auto"/>
            <w:bottom w:val="none" w:sz="0" w:space="0" w:color="auto"/>
            <w:right w:val="none" w:sz="0" w:space="0" w:color="auto"/>
          </w:divBdr>
        </w:div>
        <w:div w:id="1911964286">
          <w:marLeft w:val="709"/>
          <w:marRight w:val="0"/>
          <w:marTop w:val="0"/>
          <w:marBottom w:val="0"/>
          <w:divBdr>
            <w:top w:val="none" w:sz="0" w:space="0" w:color="auto"/>
            <w:left w:val="none" w:sz="0" w:space="0" w:color="auto"/>
            <w:bottom w:val="none" w:sz="0" w:space="0" w:color="auto"/>
            <w:right w:val="none" w:sz="0" w:space="0" w:color="auto"/>
          </w:divBdr>
        </w:div>
        <w:div w:id="1931965272">
          <w:marLeft w:val="709"/>
          <w:marRight w:val="0"/>
          <w:marTop w:val="0"/>
          <w:marBottom w:val="0"/>
          <w:divBdr>
            <w:top w:val="none" w:sz="0" w:space="0" w:color="auto"/>
            <w:left w:val="none" w:sz="0" w:space="0" w:color="auto"/>
            <w:bottom w:val="none" w:sz="0" w:space="0" w:color="auto"/>
            <w:right w:val="none" w:sz="0" w:space="0" w:color="auto"/>
          </w:divBdr>
        </w:div>
        <w:div w:id="1934781832">
          <w:marLeft w:val="0"/>
          <w:marRight w:val="0"/>
          <w:marTop w:val="0"/>
          <w:marBottom w:val="0"/>
          <w:divBdr>
            <w:top w:val="none" w:sz="0" w:space="0" w:color="auto"/>
            <w:left w:val="none" w:sz="0" w:space="0" w:color="auto"/>
            <w:bottom w:val="none" w:sz="0" w:space="0" w:color="auto"/>
            <w:right w:val="none" w:sz="0" w:space="0" w:color="auto"/>
          </w:divBdr>
        </w:div>
        <w:div w:id="1949849318">
          <w:marLeft w:val="709"/>
          <w:marRight w:val="0"/>
          <w:marTop w:val="0"/>
          <w:marBottom w:val="0"/>
          <w:divBdr>
            <w:top w:val="none" w:sz="0" w:space="0" w:color="auto"/>
            <w:left w:val="none" w:sz="0" w:space="0" w:color="auto"/>
            <w:bottom w:val="none" w:sz="0" w:space="0" w:color="auto"/>
            <w:right w:val="none" w:sz="0" w:space="0" w:color="auto"/>
          </w:divBdr>
        </w:div>
        <w:div w:id="2067603666">
          <w:marLeft w:val="0"/>
          <w:marRight w:val="0"/>
          <w:marTop w:val="0"/>
          <w:marBottom w:val="0"/>
          <w:divBdr>
            <w:top w:val="none" w:sz="0" w:space="0" w:color="auto"/>
            <w:left w:val="none" w:sz="0" w:space="0" w:color="auto"/>
            <w:bottom w:val="none" w:sz="0" w:space="0" w:color="auto"/>
            <w:right w:val="none" w:sz="0" w:space="0" w:color="auto"/>
          </w:divBdr>
        </w:div>
      </w:divsChild>
    </w:div>
    <w:div w:id="1263807315">
      <w:bodyDiv w:val="1"/>
      <w:marLeft w:val="0"/>
      <w:marRight w:val="0"/>
      <w:marTop w:val="0"/>
      <w:marBottom w:val="5550"/>
      <w:divBdr>
        <w:top w:val="none" w:sz="0" w:space="0" w:color="auto"/>
        <w:left w:val="none" w:sz="0" w:space="0" w:color="auto"/>
        <w:bottom w:val="none" w:sz="0" w:space="0" w:color="auto"/>
        <w:right w:val="none" w:sz="0" w:space="0" w:color="auto"/>
      </w:divBdr>
      <w:divsChild>
        <w:div w:id="1418556803">
          <w:marLeft w:val="0"/>
          <w:marRight w:val="0"/>
          <w:marTop w:val="0"/>
          <w:marBottom w:val="0"/>
          <w:divBdr>
            <w:top w:val="none" w:sz="0" w:space="0" w:color="auto"/>
            <w:left w:val="none" w:sz="0" w:space="0" w:color="auto"/>
            <w:bottom w:val="none" w:sz="0" w:space="0" w:color="auto"/>
            <w:right w:val="none" w:sz="0" w:space="0" w:color="auto"/>
          </w:divBdr>
          <w:divsChild>
            <w:div w:id="942417588">
              <w:marLeft w:val="0"/>
              <w:marRight w:val="0"/>
              <w:marTop w:val="0"/>
              <w:marBottom w:val="0"/>
              <w:divBdr>
                <w:top w:val="none" w:sz="0" w:space="0" w:color="auto"/>
                <w:left w:val="none" w:sz="0" w:space="0" w:color="auto"/>
                <w:bottom w:val="none" w:sz="0" w:space="0" w:color="auto"/>
                <w:right w:val="none" w:sz="0" w:space="0" w:color="auto"/>
              </w:divBdr>
              <w:divsChild>
                <w:div w:id="1158613378">
                  <w:marLeft w:val="0"/>
                  <w:marRight w:val="0"/>
                  <w:marTop w:val="0"/>
                  <w:marBottom w:val="0"/>
                  <w:divBdr>
                    <w:top w:val="none" w:sz="0" w:space="0" w:color="auto"/>
                    <w:left w:val="none" w:sz="0" w:space="0" w:color="auto"/>
                    <w:bottom w:val="none" w:sz="0" w:space="0" w:color="auto"/>
                    <w:right w:val="none" w:sz="0" w:space="0" w:color="auto"/>
                  </w:divBdr>
                  <w:divsChild>
                    <w:div w:id="16080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098113">
      <w:bodyDiv w:val="1"/>
      <w:marLeft w:val="0"/>
      <w:marRight w:val="0"/>
      <w:marTop w:val="0"/>
      <w:marBottom w:val="0"/>
      <w:divBdr>
        <w:top w:val="none" w:sz="0" w:space="0" w:color="auto"/>
        <w:left w:val="none" w:sz="0" w:space="0" w:color="auto"/>
        <w:bottom w:val="none" w:sz="0" w:space="0" w:color="auto"/>
        <w:right w:val="none" w:sz="0" w:space="0" w:color="auto"/>
      </w:divBdr>
      <w:divsChild>
        <w:div w:id="125978721">
          <w:marLeft w:val="0"/>
          <w:marRight w:val="0"/>
          <w:marTop w:val="0"/>
          <w:marBottom w:val="0"/>
          <w:divBdr>
            <w:top w:val="none" w:sz="0" w:space="0" w:color="auto"/>
            <w:left w:val="none" w:sz="0" w:space="0" w:color="auto"/>
            <w:bottom w:val="none" w:sz="0" w:space="0" w:color="auto"/>
            <w:right w:val="none" w:sz="0" w:space="0" w:color="auto"/>
          </w:divBdr>
          <w:divsChild>
            <w:div w:id="170723797">
              <w:marLeft w:val="0"/>
              <w:marRight w:val="0"/>
              <w:marTop w:val="0"/>
              <w:marBottom w:val="0"/>
              <w:divBdr>
                <w:top w:val="none" w:sz="0" w:space="0" w:color="auto"/>
                <w:left w:val="none" w:sz="0" w:space="0" w:color="auto"/>
                <w:bottom w:val="none" w:sz="0" w:space="0" w:color="auto"/>
                <w:right w:val="none" w:sz="0" w:space="0" w:color="auto"/>
              </w:divBdr>
            </w:div>
            <w:div w:id="228537769">
              <w:marLeft w:val="0"/>
              <w:marRight w:val="0"/>
              <w:marTop w:val="0"/>
              <w:marBottom w:val="0"/>
              <w:divBdr>
                <w:top w:val="none" w:sz="0" w:space="0" w:color="auto"/>
                <w:left w:val="none" w:sz="0" w:space="0" w:color="auto"/>
                <w:bottom w:val="none" w:sz="0" w:space="0" w:color="auto"/>
                <w:right w:val="none" w:sz="0" w:space="0" w:color="auto"/>
              </w:divBdr>
            </w:div>
            <w:div w:id="344678387">
              <w:marLeft w:val="0"/>
              <w:marRight w:val="0"/>
              <w:marTop w:val="0"/>
              <w:marBottom w:val="0"/>
              <w:divBdr>
                <w:top w:val="none" w:sz="0" w:space="0" w:color="auto"/>
                <w:left w:val="none" w:sz="0" w:space="0" w:color="auto"/>
                <w:bottom w:val="none" w:sz="0" w:space="0" w:color="auto"/>
                <w:right w:val="none" w:sz="0" w:space="0" w:color="auto"/>
              </w:divBdr>
            </w:div>
            <w:div w:id="467168007">
              <w:marLeft w:val="0"/>
              <w:marRight w:val="0"/>
              <w:marTop w:val="0"/>
              <w:marBottom w:val="0"/>
              <w:divBdr>
                <w:top w:val="none" w:sz="0" w:space="0" w:color="auto"/>
                <w:left w:val="none" w:sz="0" w:space="0" w:color="auto"/>
                <w:bottom w:val="none" w:sz="0" w:space="0" w:color="auto"/>
                <w:right w:val="none" w:sz="0" w:space="0" w:color="auto"/>
              </w:divBdr>
            </w:div>
            <w:div w:id="524948086">
              <w:marLeft w:val="0"/>
              <w:marRight w:val="0"/>
              <w:marTop w:val="0"/>
              <w:marBottom w:val="0"/>
              <w:divBdr>
                <w:top w:val="none" w:sz="0" w:space="0" w:color="auto"/>
                <w:left w:val="none" w:sz="0" w:space="0" w:color="auto"/>
                <w:bottom w:val="none" w:sz="0" w:space="0" w:color="auto"/>
                <w:right w:val="none" w:sz="0" w:space="0" w:color="auto"/>
              </w:divBdr>
            </w:div>
            <w:div w:id="629822267">
              <w:marLeft w:val="0"/>
              <w:marRight w:val="0"/>
              <w:marTop w:val="0"/>
              <w:marBottom w:val="0"/>
              <w:divBdr>
                <w:top w:val="none" w:sz="0" w:space="0" w:color="auto"/>
                <w:left w:val="none" w:sz="0" w:space="0" w:color="auto"/>
                <w:bottom w:val="none" w:sz="0" w:space="0" w:color="auto"/>
                <w:right w:val="none" w:sz="0" w:space="0" w:color="auto"/>
              </w:divBdr>
            </w:div>
            <w:div w:id="645547031">
              <w:marLeft w:val="0"/>
              <w:marRight w:val="0"/>
              <w:marTop w:val="0"/>
              <w:marBottom w:val="0"/>
              <w:divBdr>
                <w:top w:val="none" w:sz="0" w:space="0" w:color="auto"/>
                <w:left w:val="none" w:sz="0" w:space="0" w:color="auto"/>
                <w:bottom w:val="none" w:sz="0" w:space="0" w:color="auto"/>
                <w:right w:val="none" w:sz="0" w:space="0" w:color="auto"/>
              </w:divBdr>
            </w:div>
            <w:div w:id="738290941">
              <w:marLeft w:val="0"/>
              <w:marRight w:val="0"/>
              <w:marTop w:val="0"/>
              <w:marBottom w:val="0"/>
              <w:divBdr>
                <w:top w:val="none" w:sz="0" w:space="0" w:color="auto"/>
                <w:left w:val="none" w:sz="0" w:space="0" w:color="auto"/>
                <w:bottom w:val="none" w:sz="0" w:space="0" w:color="auto"/>
                <w:right w:val="none" w:sz="0" w:space="0" w:color="auto"/>
              </w:divBdr>
            </w:div>
            <w:div w:id="1036808261">
              <w:marLeft w:val="0"/>
              <w:marRight w:val="0"/>
              <w:marTop w:val="0"/>
              <w:marBottom w:val="0"/>
              <w:divBdr>
                <w:top w:val="none" w:sz="0" w:space="0" w:color="auto"/>
                <w:left w:val="none" w:sz="0" w:space="0" w:color="auto"/>
                <w:bottom w:val="none" w:sz="0" w:space="0" w:color="auto"/>
                <w:right w:val="none" w:sz="0" w:space="0" w:color="auto"/>
              </w:divBdr>
            </w:div>
            <w:div w:id="1137838230">
              <w:marLeft w:val="0"/>
              <w:marRight w:val="0"/>
              <w:marTop w:val="0"/>
              <w:marBottom w:val="0"/>
              <w:divBdr>
                <w:top w:val="none" w:sz="0" w:space="0" w:color="auto"/>
                <w:left w:val="none" w:sz="0" w:space="0" w:color="auto"/>
                <w:bottom w:val="none" w:sz="0" w:space="0" w:color="auto"/>
                <w:right w:val="none" w:sz="0" w:space="0" w:color="auto"/>
              </w:divBdr>
            </w:div>
            <w:div w:id="1217472138">
              <w:marLeft w:val="0"/>
              <w:marRight w:val="0"/>
              <w:marTop w:val="0"/>
              <w:marBottom w:val="0"/>
              <w:divBdr>
                <w:top w:val="none" w:sz="0" w:space="0" w:color="auto"/>
                <w:left w:val="none" w:sz="0" w:space="0" w:color="auto"/>
                <w:bottom w:val="none" w:sz="0" w:space="0" w:color="auto"/>
                <w:right w:val="none" w:sz="0" w:space="0" w:color="auto"/>
              </w:divBdr>
            </w:div>
            <w:div w:id="1558668931">
              <w:marLeft w:val="0"/>
              <w:marRight w:val="0"/>
              <w:marTop w:val="0"/>
              <w:marBottom w:val="0"/>
              <w:divBdr>
                <w:top w:val="none" w:sz="0" w:space="0" w:color="auto"/>
                <w:left w:val="none" w:sz="0" w:space="0" w:color="auto"/>
                <w:bottom w:val="none" w:sz="0" w:space="0" w:color="auto"/>
                <w:right w:val="none" w:sz="0" w:space="0" w:color="auto"/>
              </w:divBdr>
            </w:div>
            <w:div w:id="1570459550">
              <w:marLeft w:val="0"/>
              <w:marRight w:val="0"/>
              <w:marTop w:val="0"/>
              <w:marBottom w:val="0"/>
              <w:divBdr>
                <w:top w:val="none" w:sz="0" w:space="0" w:color="auto"/>
                <w:left w:val="none" w:sz="0" w:space="0" w:color="auto"/>
                <w:bottom w:val="none" w:sz="0" w:space="0" w:color="auto"/>
                <w:right w:val="none" w:sz="0" w:space="0" w:color="auto"/>
              </w:divBdr>
            </w:div>
            <w:div w:id="207646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5992">
      <w:bodyDiv w:val="1"/>
      <w:marLeft w:val="0"/>
      <w:marRight w:val="0"/>
      <w:marTop w:val="0"/>
      <w:marBottom w:val="0"/>
      <w:divBdr>
        <w:top w:val="none" w:sz="0" w:space="0" w:color="auto"/>
        <w:left w:val="none" w:sz="0" w:space="0" w:color="auto"/>
        <w:bottom w:val="none" w:sz="0" w:space="0" w:color="auto"/>
        <w:right w:val="none" w:sz="0" w:space="0" w:color="auto"/>
      </w:divBdr>
      <w:divsChild>
        <w:div w:id="344676129">
          <w:marLeft w:val="0"/>
          <w:marRight w:val="0"/>
          <w:marTop w:val="0"/>
          <w:marBottom w:val="0"/>
          <w:divBdr>
            <w:top w:val="none" w:sz="0" w:space="0" w:color="auto"/>
            <w:left w:val="none" w:sz="0" w:space="0" w:color="auto"/>
            <w:bottom w:val="none" w:sz="0" w:space="0" w:color="auto"/>
            <w:right w:val="none" w:sz="0" w:space="0" w:color="auto"/>
          </w:divBdr>
        </w:div>
        <w:div w:id="963341987">
          <w:marLeft w:val="0"/>
          <w:marRight w:val="0"/>
          <w:marTop w:val="0"/>
          <w:marBottom w:val="0"/>
          <w:divBdr>
            <w:top w:val="none" w:sz="0" w:space="0" w:color="auto"/>
            <w:left w:val="none" w:sz="0" w:space="0" w:color="auto"/>
            <w:bottom w:val="none" w:sz="0" w:space="0" w:color="auto"/>
            <w:right w:val="none" w:sz="0" w:space="0" w:color="auto"/>
          </w:divBdr>
        </w:div>
        <w:div w:id="1036543159">
          <w:marLeft w:val="0"/>
          <w:marRight w:val="0"/>
          <w:marTop w:val="0"/>
          <w:marBottom w:val="0"/>
          <w:divBdr>
            <w:top w:val="none" w:sz="0" w:space="0" w:color="auto"/>
            <w:left w:val="none" w:sz="0" w:space="0" w:color="auto"/>
            <w:bottom w:val="none" w:sz="0" w:space="0" w:color="auto"/>
            <w:right w:val="none" w:sz="0" w:space="0" w:color="auto"/>
          </w:divBdr>
        </w:div>
        <w:div w:id="2007437231">
          <w:marLeft w:val="0"/>
          <w:marRight w:val="0"/>
          <w:marTop w:val="0"/>
          <w:marBottom w:val="0"/>
          <w:divBdr>
            <w:top w:val="none" w:sz="0" w:space="0" w:color="auto"/>
            <w:left w:val="none" w:sz="0" w:space="0" w:color="auto"/>
            <w:bottom w:val="none" w:sz="0" w:space="0" w:color="auto"/>
            <w:right w:val="none" w:sz="0" w:space="0" w:color="auto"/>
          </w:divBdr>
        </w:div>
      </w:divsChild>
    </w:div>
    <w:div w:id="1418819415">
      <w:bodyDiv w:val="1"/>
      <w:marLeft w:val="0"/>
      <w:marRight w:val="0"/>
      <w:marTop w:val="0"/>
      <w:marBottom w:val="0"/>
      <w:divBdr>
        <w:top w:val="none" w:sz="0" w:space="0" w:color="auto"/>
        <w:left w:val="none" w:sz="0" w:space="0" w:color="auto"/>
        <w:bottom w:val="none" w:sz="0" w:space="0" w:color="auto"/>
        <w:right w:val="none" w:sz="0" w:space="0" w:color="auto"/>
      </w:divBdr>
    </w:div>
    <w:div w:id="151434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trz-journal@mail.ru" TargetMode="External"/><Relationship Id="rId13" Type="http://schemas.openxmlformats.org/officeDocument/2006/relationships/hyperlink" Target="https://doi.org/10.1002/iroh.19870720320" TargetMode="External"/><Relationship Id="rId18" Type="http://schemas.openxmlformats.org/officeDocument/2006/relationships/hyperlink" Target="https://doi.org/10.1029/2010jg001300" TargetMode="External"/><Relationship Id="rId26" Type="http://schemas.openxmlformats.org/officeDocument/2006/relationships/hyperlink" Target="http://www1.fips.ru/Archive/PAT/2014FULL/2014.06.10/Index_ru.htm%0A%09%09%09%09%09%09%09" TargetMode="External"/><Relationship Id="rId3" Type="http://schemas.openxmlformats.org/officeDocument/2006/relationships/styles" Target="styles.xml"/><Relationship Id="rId21" Type="http://schemas.openxmlformats.org/officeDocument/2006/relationships/hyperlink" Target="https://doi.org/10.1134/S1028334X17120170" TargetMode="External"/><Relationship Id="rId7" Type="http://schemas.openxmlformats.org/officeDocument/2006/relationships/endnotes" Target="endnotes.xml"/><Relationship Id="rId12" Type="http://schemas.openxmlformats.org/officeDocument/2006/relationships/hyperlink" Target="https://www.elibrary.ru/yvwlrv" TargetMode="External"/><Relationship Id="rId17" Type="http://schemas.openxmlformats.org/officeDocument/2006/relationships/hyperlink" Target="https://doi.org/10.1177/0959683614561888" TargetMode="External"/><Relationship Id="rId25" Type="http://schemas.openxmlformats.org/officeDocument/2006/relationships/hyperlink" Target="http://www.fips.ru/Archive/PAT/2014FULL/2014.06.10/DOC/RUNWU1/000/000/000/141/416/DOCUMENT.PDF" TargetMode="External"/><Relationship Id="rId2" Type="http://schemas.openxmlformats.org/officeDocument/2006/relationships/numbering" Target="numbering.xml"/><Relationship Id="rId16" Type="http://schemas.openxmlformats.org/officeDocument/2006/relationships/hyperlink" Target="http://library.iem.ac.ru/exper/v7_2/khitar.html" TargetMode="External"/><Relationship Id="rId20" Type="http://schemas.openxmlformats.org/officeDocument/2006/relationships/hyperlink" Target="https://doi.org/10.3103/s014587521801009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891/el.22.2.163" TargetMode="External"/><Relationship Id="rId24" Type="http://schemas.openxmlformats.org/officeDocument/2006/relationships/hyperlink" Target="https://www.iitk.ac.in/nicee/wcee/article/13_3273.pdf" TargetMode="External"/><Relationship Id="rId5" Type="http://schemas.openxmlformats.org/officeDocument/2006/relationships/webSettings" Target="webSettings.xml"/><Relationship Id="rId15" Type="http://schemas.openxmlformats.org/officeDocument/2006/relationships/hyperlink" Target="https://www.ipcc.ch/report/ar5/wg1/" TargetMode="External"/><Relationship Id="rId23" Type="http://schemas.openxmlformats.org/officeDocument/2006/relationships/hyperlink" Target="https://doi.org/10.1007/978-3-0348-9065-6_17" TargetMode="External"/><Relationship Id="rId28" Type="http://schemas.openxmlformats.org/officeDocument/2006/relationships/hyperlink" Target="https://www.ngdc.noaa.gov/hazard/tsu_db.shtml" TargetMode="External"/><Relationship Id="rId10" Type="http://schemas.openxmlformats.org/officeDocument/2006/relationships/hyperlink" Target="http://www.plosone.org/static/guidelines%3Bjsessionid%3DAE96BA8E80E809AC8CEA2" TargetMode="External"/><Relationship Id="rId19" Type="http://schemas.openxmlformats.org/officeDocument/2006/relationships/hyperlink" Target="https://doi.org/10.1175/2017BAMSStateoftheClimate.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trz-journal@mail.ru" TargetMode="External"/><Relationship Id="rId14" Type="http://schemas.openxmlformats.org/officeDocument/2006/relationships/hyperlink" Target="https://doi.org/10.1007/978-94-011-4387-5" TargetMode="External"/><Relationship Id="rId22" Type="http://schemas.openxmlformats.org/officeDocument/2006/relationships/hyperlink" Target="https://doi.org/10.5800/GT-2019-10-3-0439" TargetMode="External"/><Relationship Id="rId27" Type="http://schemas.openxmlformats.org/officeDocument/2006/relationships/hyperlink" Target="http://www.fips.ru/Archive/PAT/2014FULL/2014.06.10/DOC/RUNWU1/000/000/000/141/416/DOCUMENT.PD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1C46B5-B54F-499B-8DC9-95B9D1711872}">
  <we:reference id="wa200001482" version="1.0.5.0" store="en-001" storeType="OMEX"/>
  <we:alternateReferences>
    <we:reference id="WA200001482" version="1.0.5.0" store="" storeType="OMEX"/>
  </we:alternateReferences>
  <we:properties>
    <we:property name="cache" value="{&quot;suggestions&quot;:{},&quot;typeOfAccount&quot;:&quot;freemium&quot;,&quot;65338b2edac8171d8e0eacbc305da230&quot;:{&quot;text&quot;:&quot;Manuscripts' format and publication guidelines of the “Geosystems of Transition Zones” Journal&quot;,&quot;suggestions&quot;:[]},&quot;63f4bb64b7521cd3fe4834d3b73a0971&quot;:{&quot;text&quot;:&quot;Е-mail: gtrz-journal@mail.ru&quot;,&quot;suggestions&quot;:[]},&quot;d308cb42bc790ed26958883707c76e8e&quot;:{&quot;text&quot;:&quot;The List of scientific specialties \u000band corresponded scientific branches, by which the “Geosystems of Transition Zones” Journal is included in the List of peer-reviewed scientific journals, where main research results of dissertations for degrees of Candidate and Doctor of science should be published&quot;,&quot;suggestions&quot;:[{&quot;context&quot;:&quot;ties \u000band corresponded scientific&quot;,&quot;index&quot;:0,&quot;length&quot;:12,&quot;suggestions&quot;:[{&quot;word&quot;:&quot;corresponding&quot;,&quot;score&quot;:0.9924713086330847},{&quot;word&quot;:&quot;corresponded&quot;,&quot;score&quot;:0.0075286913669152114}],&quot;type&quot;:&quot;grammar:tense&quot;,&quot;word&quot;:&quot;corresponded&quot;,&quot;text&quot;:&quot;The List of scientific specialties \u000band corresponded scientific branches, by which the “Geosystems of Transition Zones” Journal is included in the List of peer-reviewed scientific journals, where main research results of dissertations for degrees of Candidate and Doctor of science should be published&quot;,&quot;uuid&quot;:&quot;c8ab3e36-608f-4e94-b163-2f5a86c119ef&quot;,&quot;sentenceUUID&quot;:&quot;eae7d94b-3dd6-4104-a7ea-91a5f5f20872&quot;,&quot;indexExtendedContext&quot;:28,&quot;extendedContext&quot;:&quot;scientific specialties \u000band corresponded scientific branches, by which&quot;,&quot;contextRange&quot;:{&quot;items&quot;:[{&quot;text&quot;:&quot;scientific specialties \u000band corresponding scientific branches, by which&quot;}]},&quot;sentenceIndex&quot;:0,&quot;paragraphIndex&quot;:2,&quot;idx&quot;:2},{&quot;context&quot;:&quot;ls, where main research r&quot;,&quot;index&quot;:1,&quot;length&quot;:4,&quot;suggestions&quot;:[{&quot;score&quot;:0.8246924782999829,&quot;word&quot;:&quot;the main&quot;},{&quot;score&quot;:0.1753075217000171,&quot;word&quot;:&quot;main&quot;}],&quot;type&quot;:&quot;grammar:article&quot;,&quot;word&quot;:&quot;main&quot;,&quot;text&quot;:&quot;The List of scientific specialties \u000band corresponded scientific branches, by which the “Geosystems of Transition Zones” Journal is included in the List of peer-reviewed scientific journals, where main research results of dissertations for degrees of Candidate and Doctor of science should be published&quot;,&quot;uuid&quot;:&quot;1046f71a-208a-4a3d-926f-deb4b10a11e6&quot;,&quot;sentenceUUID&quot;:&quot;eae7d94b-3dd6-4104-a7ea-91a5f5f20872&quot;,&quot;indexExtendedContext&quot;:27,&quot;extendedContext&quot;:&quot;scientific journals, where main research results of dissertations&quot;,&quot;contextRange&quot;:{&quot;items&quot;:[{&quot;text&quot;:&quot;scientific journals, where main research results of dissertations&quot;}]},&quot;sentenceIndex&quot;:0,&quot;paragraphIndex&quot;:2,&quot;idx&quot;:2}]},&quot;bd03d36e72d55ff197203b035888e3d3&quot;:{&quot;text&quot;:&quot;(https://vak.minobrnauki.gov.ru/uploader/loader?type=19&amp;name=90988005002&amp;f=5076)&quot;,&quot;suggestions&quot;:[]},&quot;ca0dbad92a874b2f69b549293387925e&quot;:{&quot;text&quot;:&quot;Code&quot;,&quot;suggestions&quot;:[]},&quot;7b40796c520607a3b6c16524f1240493&quot;:{&quot;text&quot;:&quot;Name of scientific specialties group, name of scientific specialty&quot;,&quot;suggestions&quot;:[{&quot;context&quot;:&quot;cientific specialties group, nam&quot;,&quot;index&quot;:2,&quot;length&quot;:11,&quot;suggestions&quot;:[{&quot;score&quot;:0.9485233240323394,&quot;word&quot;:&quot;specialty&quot;},{&quot;score&quot;:0.05147667596766061,&quot;word&quot;:&quot;specialties&quot;}],&quot;type&quot;:&quot;grammar:noun_number&quot;,&quot;word&quot;:&quot;specialties&quot;,&quot;text&quot;:&quot;Name of scientific specialties group, name of scientific specialty&quot;,&quot;uuid&quot;:&quot;51773e0e-d1bf-48d2-b5fa-7297326a7d9d&quot;,&quot;sentenceUUID&quot;:&quot;4a16e8bc-5f7d-4b6b-b3e5-062e0a9e2faf&quot;,&quot;indexExtendedContext&quot;:null,&quot;extendedContext&quot;:&quot;Name of scientific specialties group, name of scientific&quot;,&quot;contextRange&quot;:{&quot;items&quot;:[{&quot;text&quot;:&quot;Name of scientific specialties group, name of scientific&quot;}]},&quot;sentenceIndex&quot;:0,&quot;paragraphIndex&quot;:5,&quot;idx&quot;:5},{&quot;context&quot;:&quot;ecialties group, name of sc&quot;,&quot;index&quot;:3,&quot;length&quot;:5,&quot;suggestions&quot;:[{&quot;score&quot;:0.9083176832771513,&quot;word&quot;:&quot;groups&quot;},{&quot;score&quot;:0.09168231672284864,&quot;word&quot;:&quot;group&quot;}],&quot;type&quot;:&quot;grammar:noun_number&quot;,&quot;word&quot;:&quot;group&quot;,&quot;text&quot;:&quot;Name of scientific specialties group, name of scientific specialty&quot;,&quot;uuid&quot;:&quot;4d18e4da-97ee-4176-9f9e-63a6435e5ab7&quot;,&quot;sentenceUUID&quot;:&quot;4a16e8bc-5f7d-4b6b-b3e5-062e0a9e2faf&quot;,&quot;indexExtendedContext&quot;:26,&quot;extendedContext&quot;:&quot;of scientific specialties group, name of scientific specialty&quot;,&quot;contextRange&quot;:{&quot;items&quot;:[{&quot;text&quot;:&quot;of scientific specialties group, name of scientific specialty&quot;}]},&quot;sentenceIndex&quot;:0,&quot;paragraphIndex&quot;:5,&quot;idx&quot;:5}]},&quot;4b18456a46277c9d4c92e9a0f3723f58&quot;:{&quot;text&quot;:&quot;Name of scientific branches, by which \u000bthe academic degree is awarded&quot;,&quot;suggestions&quot;:[]},&quot;bfe2bb97b7acf75fc94e79aead413f21&quot;:{&quot;text&quot;:&quot;25.00.00&quot;,&quot;suggestions&quot;:[]},&quot;0a9585a9914b5050d082bacc9b91faf1&quot;:{&quot;text&quot;:&quot;Earth Sciences&quot;,&quot;suggestions&quot;:[]},&quot;e6a77afd203ea6b8f5b24dfb79ec5aab&quot;:{&quot;text&quot;:&quot;25.00.01&quot;,&quot;suggestions&quot;:[]},&quot;deb2f42c040e7479005fc6cb0661e3e6&quot;:{&quot;text&quot;:&quot;General and regional geology&quot;,&quot;suggestions&quot;:[]},&quot;d0569eb049a27ac1173ce1710fed56a3&quot;:{&quot;text&quot;:&quot;Geological and mineralogical&quot;,&quot;suggestions&quot;:[]},&quot;7cbd12a527d0f58c184ff42b11458cac&quot;:{&quot;text&quot;:&quot;25.00.03&quot;,&quot;suggestions&quot;:[]},&quot;cdcd1f763670dd47b6701f046c565482&quot;:{&quot;text&quot;:&quot;Geotectonics and geodynamics&quot;,&quot;suggestions&quot;:[]},&quot;e04c2c985d7abb133e50b05e8e566bb4&quot;:{&quot;text&quot;:&quot;25.00.04&quot;,&quot;suggestions&quot;:[]},&quot;b6b8fa6909f834a234b48c6c0251ec08&quot;:{&quot;text&quot;:&quot;Petrology and volcanology&quot;,&quot;suggestions&quot;:[]},&quot;12ff2316b2df81ed9b875bc07e1625c8&quot;:{&quot;text&quot;:&quot;25.00.10&quot;,&quot;suggestions&quot;:[]},&quot;3e2ae49b9343eb2f9323c21e0c75f779&quot;:{&quot;text&quot;:&quot;Geophysics, geophysical methods \u000bof mineral exploration&quot;,&quot;suggestions&quot;:[]},&quot;fee38b1d9cd69c8e04786f67b5ba02fe&quot;:{&quot;text&quot;:&quot;Geological and mineralogical \u000bPhysical and mathematical&quot;,&quot;suggestions&quot;:[{&quot;context&quot;:&quot;gical and mineralogical \u000bPhysical&quot;,&quot;index&quot;:8,&quot;length&quot;:13,&quot;suggestions&quot;:[{&quot;score&quot;:0.9032441714124445,&quot;word&quot;:&quot;mineralogical,&quot;},{&quot;score&quot;:0.09675582858755546,&quot;word&quot;:&quot;mineralogical&quot;}],&quot;type&quot;:&quot;punctuation:comma&quot;,&quot;word&quot;:&quot;mineralogical&quot;,&quot;text&quot;:&quot;Geological and mineralogical \u000bPhysical and mathematical&quot;,&quot;uuid&quot;:&quot;c3fd4a98-59a2-4a01-b2af-df6a033e6e41&quot;,&quot;sentenceUUID&quot;:&quot;acd2922d-0f94-4658-8136-96378e6f27e3&quot;,&quot;indexExtendedContext&quot;:null,&quot;extendedContext&quot;:&quot;Geological and mineralogical \u000bPhysical and mathematical&quot;,&quot;contextRange&quot;:{&quot;items&quot;:[{&quot;text&quot;:&quot;Geological and mineralogical \u000bPhysical and mathematical&quot;}]},&quot;sentenceIndex&quot;:0,&quot;paragraphIndex&quot;:29,&quot;idx&quot;:29},{&quot;context&quot;:&quot;alogical \u000bPhysical and mathe&quot;,&quot;index&quot;:9,&quot;length&quot;:8,&quot;suggestions&quot;:[{&quot;score&quot;:0.7084465834035452,&quot;word&quot;:&quot;Physical,&quot;},{&quot;score&quot;:0.2915534165964549,&quot;word&quot;:&quot;Physical&quot;}],&quot;type&quot;:&quot;punctuation:comma&quot;,&quot;word&quot;:&quot;Physical&quot;,&quot;text&quot;:&quot;Geological and mineralogical \u000bPhysical and mathematical&quot;,&quot;uuid&quot;:&quot;65ada9c8-086f-49ff-84c9-f8a9651da68e&quot;,&quot;sentenceUUID&quot;:&quot;acd2922d-0f94-4658-8136-96378e6f27e3&quot;,&quot;indexExtendedContext&quot;:29,&quot;extendedContext&quot;:&quot;Geological and mineralogical \u000bPhysical and mathematical&quot;,&quot;contextRange&quot;:{&quot;items&quot;:[{&quot;text&quot;:&quot;Geological and mineralogical \u000bPhysical and mathematical&quot;}]},&quot;sentenceIndex&quot;:0,&quot;paragraphIndex&quot;:29,&quot;idx&quot;:29}]},&quot;55f1e2cbb30b8f58ffff5c92d11dc2b6&quot;:{&quot;text&quot;:&quot;25.00.25&quot;,&quot;suggestions&quot;:[]},&quot;ddddffbcc452f3f3c3bee0a41bedf782&quot;:{&quot;text&quot;:&quot;Geomorphology and evolutionary geography&quot;,&quot;suggestions&quot;:[]},&quot;17a742ae126f5d0b2b3ad0165ec5e409&quot;:{&quot;text&quot;:&quot;Geographical&quot;,&quot;suggestions&quot;:[]},&quot;f1acc65be3d4e9d51dba4d633806717f&quot;:{&quot;text&quot;:&quot;25.00.28&quot;,&quot;suggestions&quot;:[]},&quot;72235bbe9e7caf323e4e122520f3b332&quot;:{&quot;text&quot;:&quot;Oceanology&quot;,&quot;suggestions&quot;:[]},&quot;8a9458836efda4faec07350d9e8c69c4&quot;:{&quot;text&quot;:&quot;Geographical \u000bGeological and mineralogical \u000bPhysical and mathematical&quot;,&quot;suggestions&quot;:[{&quot;context&quot;:&quot;Geographical \u000bGeologic&quot;,&quot;index&quot;:6,&quot;length&quot;:12,&quot;suggestions&quot;:[{&quot;score&quot;:0.9298891078722065,&quot;word&quot;:&quot;Geographical,&quot;},{&quot;score&quot;:0.07011089212779357,&quot;word&quot;:&quot;Geographical&quot;}],&quot;type&quot;:&quot;punctuation:comma&quot;,&quot;word&quot;:&quot;Geographical&quot;,&quot;text&quot;:&quot;Geographical \u000bGeological and mineralogical \u000bPhysical and mathematical&quot;,&quot;uuid&quot;:&quot;36bfb988-90b4-473b-bda3-dbde85e57e24&quot;,&quot;sentenceUUID&quot;:&quot;e75b3dc5-5b25-4689-a940-fca00ca9e42f&quot;,&quot;indexExtendedContext&quot;:0,&quot;extendedContext&quot;:&quot;Geographical \u000bGeological and mineralogical&quot;,&quot;contextRange&quot;:{&quot;items&quot;:[{&quot;text&quot;:&quot;Geographical \u000bGeological and mineralogical&quot;}]},&quot;sentenceIndex&quot;:0,&quot;paragraphIndex&quot;:26,&quot;idx&quot;:26},{&quot;context&quot;:&quot;gical and mineralogical \u000bPhysical&quot;,&quot;index&quot;:7,&quot;length&quot;:13,&quot;suggestions&quot;:[{&quot;score&quot;:0.7742763873081861,&quot;word&quot;:&quot;mineralogical,&quot;},{&quot;score&quot;:0.2257236126918139,&quot;word&quot;:&quot;mineralogical&quot;}],&quot;type&quot;:&quot;punctuation:comma&quot;,&quot;word&quot;:&quot;mineralogical&quot;,&quot;text&quot;:&quot;Geographical \u000bGeological and mineralogical \u000bPhysical and mathematical&quot;,&quot;uuid&quot;:&quot;6a80fe97-dc98-4abf-9c29-5e6a512bab47&quot;,&quot;sentenceUUID&quot;:&quot;e75b3dc5-5b25-4689-a940-fca00ca9e42f&quot;,&quot;indexExtendedContext&quot;:28,&quot;extendedContext&quot;:&quot;Geographical \u000bGeological and mineralogical \u000bPhysical and mathematical&quot;,&quot;contextRange&quot;:{&quot;items&quot;:[{&quot;text&quot;:&quot;Geographical \u000bGeological and mineralogical \u000bPhysical and mathematical&quot;}]},&quot;sentenceIndex&quot;:0,&quot;paragraphIndex&quot;:26,&quot;idx&quot;:26}]},&quot;9ccbeae983c8c84977983719a0882db4&quot;:{&quot;text&quot;:&quot;25.00.35&quot;,&quot;suggestions&quot;:[]},&quot;c24653ac460268c31ff15b249e77c1ca&quot;:{&quot;text&quot;:&quot;Geoinformatics&quot;,&quot;suggestions&quot;:[]},&quot;3d86d32e371aee4633b005578d4246e8&quot;:{&quot;text&quot;:&quot;25.00.36&quot;,&quot;suggestions&quot;:[]},&quot;eecca3a3e8d61b9356ae2da93a23a168&quot;:{&quot;text&quot;:&quot;Geoecology&quot;,&quot;suggestions&quot;:[]},&quot;c3ce01ffddc139d5da7a9e5c891e57e4&quot;:{&quot;text&quot;:&quot;Geological and mineralogical \u000bGeographical&quot;,&quot;suggestions&quot;:[]},&quot;965398e38083649ee309e94555fb245d&quot;:{&quot;text&quot;:&quot;01.02.00&quot;,&quot;suggestions&quot;:[]},&quot;b79f7473a1f0370d4604106dac82cb87&quot;:{&quot;text&quot;:&quot;Mechanics&quot;,&quot;suggestions&quot;:[]},&quot;9149c5cbb3e064f8342992344f4036b9&quot;:{&quot;text&quot;:&quot;01.02.04&quot;,&quot;suggestions&quot;:[]},&quot;2e3dd30016c6c7692a5d6f33f0580216&quot;:{&quot;text&quot;:&quot;Mechanics of deformable solids&quot;,&quot;suggestions&quot;:[]},&quot;036cf00f8c62576bf56de469b799b0c0&quot;:{&quot;text&quot;:&quot;Physical and mathematical \u000bEngineering sciences&quot;,&quot;suggestions&quot;:[]},&quot;312853c78cb7f350423b73b77702e6e8&quot;:{&quot;text&quot;:&quot;Issuance schedule: no.&quot;,&quot;suggestions&quot;:[]},&quot;e54a625827b8a223ef821039a85fe75f&quot;:{&quot;text&quot;:&quot;1 – March; no.2 – June; no.&quot;,&quot;suggestions&quot;:[]},&quot;66dd5396efc0fc6d2db8bca37640c86e&quot;:{&quot;text&quot;:&quot;3 – September; no.&quot;,&quot;suggestions&quot;:[]},&quot;f5d3f00a98451e4f61971d046f55b14e&quot;:{&quot;text&quot;:&quot;4 – December.&quot;,&quot;suggestions&quot;:[]},&quot;5d1041e5ed2d59982b400c52d9a71bca&quot;:{&quot;text&quot;:&quot;Original and review research papers, short communications, discussion letters on the articles, peer reviews on scientific publications, as well as the reports on conferences, workshops, expeditions, and published scientific literature are published in the Journal.&quot;,&quot;suggestions&quot;:[{&quot;type&quot;:&quot;premium&quot;,&quot;contextRange&quot;:{},&quot;sentenceIndex&quot;:0,&quot;paragraphIndex&quot;:39,&quot;sentenceUUID&quot;:&quot;ec8f806f-383e-4e3a-9ce3-86cf0d95f88e&quot;,&quot;idx&quot;:42,&quot;index&quot;:10},{&quot;type&quot;:&quot;premium&quot;,&quot;contextRange&quot;:{},&quot;sentenceIndex&quot;:0,&quot;paragraphIndex&quot;:39,&quot;sentenceUUID&quot;:&quot;ec8f806f-383e-4e3a-9ce3-86cf0d95f88e&quot;,&quot;idx&quot;:42,&quot;index&quot;:11},{&quot;context&quot;:&quot;s well as the reports on&quot;,&quot;index&quot;:12,&quot;length&quot;:11,&quot;suggestions&quot;:[{&quot;score&quot;:0.9887054582011964,&quot;word&quot;:&quot;reports&quot;},{&quot;score&quot;:0.011294541798803592,&quot;word&quot;:&quot;the reports&quot;}],&quot;type&quot;:&quot;grammar:article&quot;,&quot;word&quot;:&quot;the reports&quot;,&quot;text&quot;:&quot;Original and review research papers, short communications, discussion letters on the articles, peer reviews on scientific publications, as well as the reports on conferences, workshops, expeditions, and published scientific literature are published in the Journal.&quot;,&quot;uuid&quot;:&quot;d953f346-91ab-4b85-a46a-2f154e049286&quot;,&quot;sentenceUUID&quot;:&quot;ec8f806f-383e-4e3a-9ce3-86cf0d95f88e&quot;,&quot;indexExtendedContext&quot;:25,&quot;extendedContext&quot;:&quot;publications, as well as the reports on conferences, workshops,&quot;,&quot;contextRange&quot;:{&quot;items&quot;:[{&quot;text&quot;:&quot;publications, as well as the reports on conferences, workshops,&quot;}]},&quot;sentenceIndex&quot;:0,&quot;paragraphIndex&quot;:39,&quot;idx&quot;:42},{&quot;context&quot;:&quot;ed in the Journal.&quot;,&quot;index&quot;:13,&quot;length&quot;:7,&quot;suggestions&quot;:[{&quot;score&quot;:0.9777825242945002,&quot;word&quot;:&quot;journal&quot;},{&quot;score&quot;:0.022217475705499787,&quot;word&quot;:&quot;Journal&quot;}],&quot;type&quot;:&quot;grammar:capitalization&quot;,&quot;word&quot;:&quot;Journal&quot;,&quot;text&quot;:&quot;Original and review research papers, short communications, discussion letters on the articles, peer reviews on scientific publications, as well as the reports on conferences, workshops, expeditions, and published scientific literature are published in the Journal.&quot;,&quot;uuid&quot;:&quot;895efa33-6942-457c-9bec-965818ac66cd&quot;,&quot;sentenceUUID&quot;:&quot;ec8f806f-383e-4e3a-9ce3-86cf0d95f88e&quot;,&quot;indexExtendedContext&quot;:32,&quot;extendedContext&quot;:&quot;literature are published in the Journal.&quot;,&quot;contextRange&quot;:{&quot;items&quot;:[{&quot;text&quot;:&quot;literature are published in the Journal.&quot;}]},&quot;sentenceIndex&quot;:0,&quot;paragraphIndex&quot;:39,&quot;idx&quot;:42}]},&quot;d41d8cd98f00b204e9800998ecf8427e&quot;:{&quot;text&quot;:&quot;&quot;,&quot;suggestions&quot;:[]},&quot;5a1277178b6795245415078eebd6f9ae&quot;:{&quot;text&quot;:&quot;Scientific articles and communications are assigned a CrossRef – DOI (Digital Object Identification).&quot;,&quot;suggestions&quot;:[]},&quot;fdf57cd268959088760eaa26d31b6fcd&quot;:{&quot;text&quot;:&quot;The “Geosystems of Transition Zones” Journal has a DOI: https://doi.org/10.30730/gtrz.&quot;,&quot;suggestions&quot;:[]},&quot;c87a5b75b47c657cacd10d10df61d8a9&quot;:{&quot;text&quot;:&quot;The manuscripts are submitted electronically throughout the year via the e-mail: gtrz-journal@mail.ru \u000bthe Editorial Office does not receive registered and insured letters and small parcels.&quot;,&quot;suggestions&quot;:[{&quot;context&quot;:&quot; year via the e-mail: gt&quot;,&quot;index&quot;:14,&quot;length&quot;:11,&quot;suggestions&quot;:[{&quot;score&quot;:0.9764405973071556,&quot;word&quot;:&quot;e-mail:&quot;},{&quot;score&quot;:0.02355940269284437,&quot;word&quot;:&quot;the e-mail:&quot;}],&quot;type&quot;:&quot;grammar:article&quot;,&quot;word&quot;:&quot;the e-mail:&quot;,&quot;text&quot;:&quot;The manuscripts are submitted electronically throughout the year via the e-mail: gtrz-journal@mail.ru \u000bthe Editorial Office does not receive registered and insured letters and small parcels.&quot;,&quot;uuid&quot;:&quot;20665d1a-8bc8-4200-b256-253a54441998&quot;,&quot;sentenceUUID&quot;:&quot;9a5c9a8a-f287-4ed6-b570-cbde192f8d46&quot;,&quot;indexExtendedContext&quot;:39,&quot;extendedContext&quot;:&quot;electronically throughout the year via the e-mail: gtrz-journal@mail.ru \u000bthe&quot;,&quot;contextRange&quot;:{&quot;items&quot;:[{&quot;text&quot;:&quot;electronically throughout the year via the e-mail: gtrz-journal@mail.ru \u000bthe&quot;}]},&quot;sentenceIndex&quot;:0,&quot;paragraphIndex&quot;:41,&quot;idx&quot;:46},{&quot;context&quot;:&quot;e e-mail: gtrz-journal@mail.ru \u000bthe Edit&quot;,&quot;index&quot;:15,&quot;length&quot;:20,&quot;suggestions&quot;:[{&quot;score&quot;:0.8960955343267813,&quot;word&quot;:&quot;gtrz-journal@mail.ru,&quot;},{&quot;score&quot;:0.10390446567321865,&quot;word&quot;:&quot;gtrz-journal@mail.ru&quot;}],&quot;type&quot;:&quot;punctuation:comma&quot;,&quot;word&quot;:&quot;gtrz-journal@mail.ru&quot;,&quot;text&quot;:&quot;The manuscripts are submitted electronically throughout the year via the e-mail: gtrz-journal@mail.ru \u000bthe Editorial Office does not receive registered and insured letters and small parcels.&quot;,&quot;uuid&quot;:&quot;da14d214-f60a-475f-b457-87d196ef0c8b&quot;,&quot;sentenceUUID&quot;:&quot;9a5c9a8a-f287-4ed6-b570-cbde192f8d46&quot;,&quot;indexExtendedContext&quot;:25,&quot;extendedContext&quot;:&quot;the year via the e-mail: gtrz-journal@mail.ru \u000bthe Editorial Office does&quot;,&quot;contextRange&quot;:{&quot;items&quot;:[{&quot;text&quot;:&quot;the year via the e-mail: gtrz-journal@mail.ru \u000bthe Editorial Office does&quot;}]},&quot;sentenceIndex&quot;:0,&quot;paragraphIndex&quot;:41,&quot;idx&quot;:46},{&quot;context&quot;:&quot;@mail.ru \u000bthe Editorial &quot;,&quot;index&quot;:16,&quot;length&quot;:3,&quot;suggestions&quot;:[{&quot;score&quot;:0.9954844198661061,&quot;word&quot;:&quot;The&quot;},{&quot;score&quot;:0.004515580133893809,&quot;word&quot;:&quot;the&quot;}],&quot;type&quot;:&quot;grammar:capitalization&quot;,&quot;word&quot;:&quot;the&quot;,&quot;text&quot;:&quot;The manuscripts are submitted electronically throughout the year via the e-mail: gtrz-journal@mail.ru \u000bthe Editorial Office does not receive registered and insured letters and small parcels.&quot;,&quot;uuid&quot;:&quot;fab1de0c-2657-444a-acd5-56bb099494da&quot;,&quot;sentenceUUID&quot;:&quot;9a5c9a8a-f287-4ed6-b570-cbde192f8d46&quot;,&quot;indexExtendedContext&quot;:30,&quot;extendedContext&quot;:&quot;e-mail: gtrz-journal@mail.ru \u000bthe Editorial Office does not&quot;,&quot;contextRange&quot;:{&quot;items&quot;:[{&quot;text&quot;:&quot;e-mail: gtrz-journal@mail.ru. \u000bThe Editorial Office does not&quot;}]},&quot;sentenceIndex&quot;:0,&quot;paragraphIndex&quot;:41,&quot;idx&quot;:46}]},&quot;8a74dcdc6b20ec5c75ae4cae85e218c2&quot;:{&quot;text&quot;:&quot;The Journal adheres to the policy of double-blind peer-review (for more details see the Journal’s website).&quot;,&quot;suggestions&quot;:[{&quot;context&quot;:&quot;s see the Journal’s website).&quot;,&quot;index&quot;:17,&quot;length&quot;:7,&quot;suggestions&quot;:[{&quot;score&quot;:0.9871289491044798,&quot;word&quot;:&quot;journal&quot;},{&quot;score&quot;:0.012871050895520184,&quot;word&quot;:&quot;Journal&quot;}],&quot;type&quot;:&quot;grammar:capitalization&quot;,&quot;word&quot;:&quot;Journal&quot;,&quot;text&quot;:&quot;The Journal adheres to the policy of double-blind peer-review (for more details see the Journal’s website).&quot;,&quot;uuid&quot;:&quot;f00473fe-2de4-4c95-9a8e-275f0e0103b6&quot;,&quot;sentenceUUID&quot;:&quot;45da3f7b-952c-4d67-84c1-320a77ccd0dd&quot;,&quot;indexExtendedContext&quot;:26,&quot;extendedContext&quot;:&quot;(for more details see the Journal’s website).&quot;,&quot;contextRange&quot;:{&quot;items&quot;:[{&quot;text&quot;:&quot;(for more details see the Journal’s website).&quot;}]},&quot;sentenceIndex&quot;:0,&quot;paragraphIndex&quot;:42,&quot;idx&quot;:47}]},&quot;92b1778369ee5cdab84845a2e950e54a&quot;:{&quot;text&quot;:&quot;Peer-reviewers are invited well-known experts in this field, who have publications on the subject of the reviewed article and necessary citation level.&quot;,&quot;suggestions&quot;:[{&quot;word&quot;:&quot;on the subject of&quot;,&quot;index&quot;:18,&quot;length&quot;:17,&quot;context&quot;:&quot;lications on the subject of the reviewed article and n&quot;,&quot;suggestions&quot;:[{&quot;word&quot;:&quot;about&quot;,&quot;score&quot;:1},{&quot;word&quot;:&quot;on the subject of&quot;,&quot;score&quot;:0}],&quot;type&quot;:&quot;style&quot;,&quot;text&quot;:&quot;Peer-reviewers are invited well-known experts in this field, who have publications on the subject of the reviewed article and necessary citation level.&quot;,&quot;uuid&quot;:&quot;77ee9d3e-a2d9-4f5c-bed1-65b07c22935a&quot;,&quot;sentenceUUID&quot;:&quot;e342e4a5-d7fe-46a6-b8b4-5105960b6c4a&quot;,&quot;indexExtendedContext&quot;:29,&quot;extendedContext&quot;:&quot;field, who have publications on the subject of the reviewed article and&quot;,&quot;contextRange&quot;:{&quot;items&quot;:[{&quot;text&quot;:&quot;field, who have publications on the subject of the reviewed article and&quot;}]},&quot;sentenceIndex&quot;:1,&quot;paragraphIndex&quot;:42,&quot;idx&quot;:48},{&quot;context&quot;:&quot;ticle and necessary citation l&quot;,&quot;index&quot;:19,&quot;length&quot;:9,&quot;suggestions&quot;:[{&quot;score&quot;:0.6833696992340612,&quot;word&quot;:&quot;the necessary&quot;},{&quot;score&quot;:0.31663030076593884,&quot;word&quot;:&quot;necessary&quot;}],&quot;type&quot;:&quot;grammar:article&quot;,&quot;word&quot;:&quot;necessary&quot;,&quot;text&quot;:&quot;Peer-reviewers are invited well-known experts in this field, who have publications on the subject of the reviewed article and necessary citation level.&quot;,&quot;uuid&quot;:&quot;1ca77ed9-90bf-4d02-a94c-a354d252617d&quot;,&quot;sentenceUUID&quot;:&quot;e342e4a5-d7fe-46a6-b8b4-5105960b6c4a&quot;,&quot;indexExtendedContext&quot;:25,&quot;extendedContext&quot;:&quot;the reviewed article and necessary citation level.&quot;,&quot;contextRange&quot;:{&quot;items&quot;:[{&quot;text&quot;:&quot;the reviewed article and necessary citation level.&quot;}]},&quot;sentenceIndex&quot;:1,&quot;paragraphIndex&quot;:42,&quot;idx&quot;:48}]},&quot;126f886224f27f9d0080af90debe827d&quot;:{&quot;text&quot;:&quot;The choice of a reviewer is the prerogative of the Editorial Board, but authors can indicate in the cover letter 4-6 potential reviewers of their work (at least from two different regions or different countries; experts in this field; lack of cooperation, including co-authorship over the past three years; non-members of the Editorial Board of the Journal).&quot;,&quot;suggestions&quot;:[{&quot;context&quot;:&quot;oard, but authors can indica&quot;,&quot;index&quot;:20,&quot;length&quot;:7,&quot;suggestions&quot;:[{&quot;score&quot;:0.6988312389806613,&quot;word&quot;:&quot;the authors&quot;},{&quot;score&quot;:0.3011687610193387,&quot;word&quot;:&quot;authors&quot;}],&quot;type&quot;:&quot;grammar:article&quot;,&quot;word&quot;:&quot;authors&quot;,&quot;text&quot;:&quot;The choice of a reviewer is the prerogative of the Editorial Board, but authors can indicate in the cover letter 4-6 potential reviewers of their work (at least from two different regions or different countries; experts in this field; lack of cooperation, including co-authorship over the past three years; non-members of the Editorial Board of the Journal).&quot;,&quot;uuid&quot;:&quot;380442f8-8f17-460f-b123-87ddfb5f1659&quot;,&quot;sentenceUUID&quot;:&quot;9772ed06-ff67-4ff1-8b7b-d249fccba455&quot;,&quot;indexExtendedContext&quot;:25,&quot;extendedContext&quot;:&quot;the Editorial Board, but authors can indicate in the cover&quot;,&quot;contextRange&quot;:{&quot;items&quot;:[{&quot;text&quot;:&quot;the Editorial Board, but authors can indicate in the cover&quot;}]},&quot;sentenceIndex&quot;:0,&quot;paragraphIndex&quot;:43,&quot;idx&quot;:50}]},&quot;3ed2276055b26af17d64abf3582f406a&quot;:{&quot;text&quot;:&quot;The authors have the right to indicate the names of those experts, who, in their opinion, should not be sent the manuscript for review due to a potential conflict of interest.&quot;,&quot;suggestions&quot;:[]},&quot;db976f50b981dafbb0db2fb3b6f322e8&quot;:{&quot;text&quot;:&quot;This information is strictly confidential and is taken into account by the editors when organizing the review, except the cases when the editor has more reasonable grounds than the author.&quot;,&quot;suggestions&quot;:[]},&quot;8c863b93bea26b6348e6df27aabb7370&quot;:{&quot;text&quot;:&quot;If the article does not correspond to the scope of the journal, does not contain the subject of scientific research, does not meet ethical requirements, duplicates already published materials, is not logically structured, is presented in indigestible manner, etc., the editors may reject the manuscript on the grounds of initial screening, prior to reviewing.&quot;,&quot;suggestions&quot;:[{&quot;context&quot;:&quot;sented in indigestible manner, et&quot;,&quot;index&quot;:21,&quot;length&quot;:12,&quot;suggestions&quot;:[{&quot;score&quot;:0.9489691314243566,&quot;word&quot;:&quot;an indigestible&quot;},{&quot;score&quot;:0.051030868575643463,&quot;word&quot;:&quot;indigestible&quot;}],&quot;type&quot;:&quot;grammar:article&quot;,&quot;word&quot;:&quot;indigestible&quot;,&quot;text&quot;:&quot;If the article does not correspond to the scope of the journal, does not contain the subject of scientific research, does not meet ethical requirements, duplicates already published materials, is not logically structured, is presented in indigestible manner, etc., the editors may reject the manuscript on the grounds of initial screening, prior to reviewing.&quot;,&quot;uuid&quot;:&quot;e760897f-18ac-4376-9a7b-bc6f5d412550&quot;,&quot;sentenceUUID&quot;:&quot;ed131183-aa20-45d9-80cc-4f189c6193b9&quot;,&quot;indexExtendedContext&quot;:28,&quot;extendedContext&quot;:&quot;structured, is presented in indigestible manner, etc., the editors&quot;,&quot;contextRange&quot;:{&quot;items&quot;:[{&quot;text&quot;:&quot;structured, is presented in indigestible manner, etc., the editors&quot;}]},&quot;sentenceIndex&quot;:0,&quot;paragraphIndex&quot;:44,&quot;idx&quot;:54},{&quot;context&quot;:&quot;etc., the editors may reject&quot;,&quot;index&quot;:22,&quot;length&quot;:7,&quot;suggestions&quot;:[{&quot;score&quot;:0.9752041285180786,&quot;word&quot;:&quot;editor&quot;},{&quot;score&quot;:0.024795871481921416,&quot;word&quot;:&quot;editors&quot;}],&quot;type&quot;:&quot;grammar:noun_number&quot;,&quot;word&quot;:&quot;editors&quot;,&quot;text&quot;:&quot;If the article does not correspond to the scope of the journal, does not contain the subject of scientific research, does not meet ethical requirements, duplicates already published materials, is not logically structured, is presented in indigestible manner, etc., the editors may reject the manuscript on the grounds of initial screening, prior to reviewing.&quot;,&quot;uuid&quot;:&quot;b0d107aa-a2df-442d-be6f-cf9dc170c42e&quot;,&quot;sentenceUUID&quot;:&quot;ed131183-aa20-45d9-80cc-4f189c6193b9&quot;,&quot;indexExtendedContext&quot;:31,&quot;extendedContext&quot;:&quot;indigestible manner, etc., the editors may reject the manuscript&quot;,&quot;contextRange&quot;:{&quot;items&quot;:[{&quot;text&quot;:&quot;indigestible manner, etc., the editors may reject the manuscript&quot;}]},&quot;sentenceIndex&quot;:0,&quot;paragraphIndex&quot;:44,&quot;idx&quot;:54}]},&quot;14fd5ae86311ddba822bd64d627ba8cf&quot;:{&quot;text&quot;:&quot;The Editorial Board, on the basis of at least two reviews, makes a decision on publication or rejection within three months from the date of receipt of the materials.&quot;,&quot;suggestions&quot;:[]},&quot;ebd56c304a766b801738996e8807c240&quot;:{&quot;text&quot;:&quot;Reviews remain deposited in the Editorial Office for five years.&quot;,&quot;suggestions&quot;:[]},&quot;49f1eb30c81125c509dd035cef3244fc&quot;:{&quot;text&quot;:&quot;The article with copies of reviews and editorial notes is sent to the author.&quot;,&quot;suggestions&quot;:[]},&quot;40e6cc3ad3a0f5260437bdaa20061791&quot;:{&quot;text&quot;:&quot;Returning a manuscript for revision does not mean its acceptance for publication.&quot;,&quot;suggestions&quot;:[]},&quot;f7d2da36b24ed707df9c33af9c9f17fd&quot;:{&quot;text&quot;:&quot;In the editorial file, the author finalizes the material and sends it along with a response letter.&quot;,&quot;suggestions&quot;:[]},&quot;da6cd8f26101ab0b0e7846f2ffcaa377&quot;:{&quot;text&quot;:&quot;All further work on the article is carried out in the editorial file, in which the author finalizes the text and sends it along with a response letter.&quot;,&quot;suggestions&quot;:[]},&quot;851c29689f8558eb80f95959388b45c9&quot;:{&quot;text&quot;:&quot;A response letter must be written in the file with a review or editorial report.&quot;,&quot;suggestions&quot;:[]},&quot;30fb1c87e8560c4a028fbf739556d659&quot;:{&quot;text&quot;:&quot;In this letter the author should:&quot;,&quot;suggestions&quot;:[{&quot;context&quot;:&quot;he author should:&quot;,&quot;index&quot;:23,&quot;length&quot;:7,&quot;suggestions&quot;:[{&quot;score&quot;:0.9965707495226734,&quot;word&quot;:&quot;:&quot;},{&quot;score&quot;:0.0034292504773265372,&quot;word&quot;:&quot;should:&quot;}],&quot;type&quot;:&quot;grammar:missing_words&quot;,&quot;word&quot;:&quot;should:&quot;,&quot;text&quot;:&quot;In this letter the author should:&quot;,&quot;uuid&quot;:&quot;6a84059f-7e1e-4f90-af3a-0e09a7f3fbde&quot;,&quot;sentenceUUID&quot;:&quot;3b199156-7fce-447f-95ee-26229dd8e84c&quot;,&quot;indexExtendedContext&quot;:25,&quot;extendedContext&quot;:&quot;In this letter the author should:&quot;,&quot;contextRange&quot;:{&quot;items&quot;:[{&quot;text&quot;:&quot;In this letter the author should:&quot;}]},&quot;sentenceIndex&quot;:5,&quot;paragraphIndex&quot;:46,&quot;idx&quot;:63}]},&quot;da62374a032c8706a65bdc406500a537&quot;:{&quot;text&quot;:&quot;point-by-point respond to the peer-reviewer’s comments;&quot;,&quot;suggestions&quot;:[]},&quot;873172315d48f8502ea89c365e4f77db&quot;:{&quot;text&quot;:&quot;indicate exactly what revisions were made in the article;&quot;,&quot;suggestions&quot;:[]},&quot;aed1ef7f7391c978f3a1d243e4614b52&quot;:{&quot;text&quot;:&quot;write a convincing, polite objection if, in the opinion of the author, the reviewer is wrong;&quot;,&quot;suggestions&quot;:[]},&quot;44c31df1ef6a1edafa31132e6627d0ad&quot;:{&quot;text&quot;:&quot;thank the reviewer for helpful comments and constructive criticism.&quot;,&quot;suggestions&quot;:[{&quot;context&quot;:&quot;thank the review&quot;,&quot;index&quot;:25,&quot;length&quot;:5,&quot;suggestions&quot;:[{&quot;score&quot;:0.9749444381319399,&quot;word&quot;:&quot;Thank&quot;},{&quot;score&quot;:0.02505556186806013,&quot;word&quot;:&quot;thank&quot;}],&quot;type&quot;:&quot;grammar:capitalization&quot;,&quot;word&quot;:&quot;thank&quot;,&quot;text&quot;:&quot;thank the reviewer for helpful comments and constructive criticism.&quot;,&quot;uuid&quot;:&quot;83ce3195-c356-47f6-ac10-c61bba9c02b9&quot;,&quot;sentenceUUID&quot;:&quot;b352d780-9f40-4bf1-ad55-7f02feb8f1e5&quot;,&quot;indexExtendedContext&quot;:0,&quot;extendedContext&quot;:&quot;thank the reviewer for helpful&quot;,&quot;contextRange&quot;:{&quot;items&quot;:[{&quot;text&quot;:&quot;thank the reviewer for helpful&quot;}]},&quot;sentenceIndex&quot;:0,&quot;paragraphIndex&quot;:50,&quot;idx&quot;:67}]},&quot;eed56b7f5eb63bfd06846b78cbf31dc9&quot;:{&quot;text&quot;:&quot;The Editorial Board, determines the fate of the manuscript on the basis of the reviews and the author's response.&quot;,&quot;suggestions&quot;:[{&quot;context&quot;:&quot;Editorial Board, determine&quot;,&quot;index&quot;:26,&quot;length&quot;:6,&quot;suggestions&quot;:[{&quot;score&quot;:0.9999041130690769,&quot;word&quot;:&quot;Board&quot;},{&quot;score&quot;:0.00009588693092314525,&quot;word&quot;:&quot;Board,&quot;}],&quot;type&quot;:&quot;punctuation:comma&quot;,&quot;word&quot;:&quot;Board,&quot;,&quot;text&quot;:&quot;The Editorial Board, determines the fate of the manuscript on the basis of the reviews and the author's response.&quot;,&quot;uuid&quot;:&quot;a9875e27-e64f-45e1-beb3-cf189de5783a&quot;,&quot;sentenceUUID&quot;:&quot;636191c2-54e7-46e1-b61d-e43f61bcc7f0&quot;,&quot;indexExtendedContext&quot;:null,&quot;extendedContext&quot;:&quot;The Editorial Board, determines the fate of the&quot;,&quot;contextRange&quot;:{&quot;items&quot;:[{&quot;text&quot;:&quot;The Editorial Board, determines the fate of the&quot;}]},&quot;sentenceIndex&quot;:0,&quot;paragraphIndex&quot;:51,&quot;idx&quot;:68}]},&quot;4bf8bbf7260596212cd5a565be465093&quot;:{&quot;text&quot;:&quot;The editor reads the article accepted for publication again and agrees on the revisions related to the content with the author.&quot;,&quot;suggestions&quot;:[]},&quot;31919ee35fc9b6587cb7107dee9da3d3&quot;:{&quot;text&quot;:&quot;The file ready for layout should be carefully read, since only minor edits are allowed in the layout.&quot;,&quot;suggestions&quot;:[]},&quot;f57dfffbb2884c2b6c79dbd90b193678&quot;:{&quot;text&quot;:&quot;The article is included in the issue plan.&quot;,&quot;suggestions&quot;:[]},&quot;92cae9aa48a76bc46dd8a528a2d8ffdb&quot;:{&quot;text&quot;:&quot;The content of the issue is approved by the person responsible for the issue and / or the Editor-in-Chief, who retains the right to reject the article on serious grounds (conflict of interest, insufficient level of research novelty, etc.).&quot;,&quot;suggestions&quot;:[]},&quot;f657886c6bac29d23e8bdf1f53f2a235&quot;:{&quot;text&quot;:&quot;If the article is accepted for publication, the author is informed in which issue it will be published.&quot;,&quot;suggestions&quot;:[]},&quot;8dab966e4a1ec726a6a471829a0b59a7&quot;:{&quot;text&quot;:&quot;The authors bear responsibility for the content and the very publication fact of the article, about what they sign the Author’s Statement.&quot;,&quot;suggestions&quot;:[{&quot;context&quot;:&quot;nt and the very publication&quot;,&quot;index&quot;:27,&quot;length&quot;:16,&quot;suggestions&quot;:[{&quot;score&quot;:0.9987291638183486,&quot;word&quot;:&quot;publication&quot;},{&quot;score&quot;:0.0012708361816513044,&quot;word&quot;:&quot;very publication&quot;}],&quot;type&quot;:&quot;grammar:missing_words&quot;,&quot;word&quot;:&quot;very publication&quot;,&quot;text&quot;:&quot;The authors bear responsibility for the content and the very publication fact of the article, about what they sign the Author’s Statement.&quot;,&quot;uuid&quot;:&quot;45f633af-0cee-4c3e-a9e6-90666ede607c&quot;,&quot;sentenceUUID&quot;:&quot;c67e96a7-a0ea-4f08-b461-33fe93710f1f&quot;,&quot;indexExtendedContext&quot;:39,&quot;extendedContext&quot;:&quot;responsibility for the content and the very publication fact of the article, about&quot;,&quot;contextRange&quot;:{&quot;items&quot;:[{&quot;text&quot;:&quot;responsibility for the content and the very publication fact of the article, about&quot;}]},&quot;sentenceIndex&quot;:0,&quot;paragraphIndex&quot;:54,&quot;idx&quot;:76},{&quot;context&quot;:&quot; sign the Author’s Statement.&quot;,&quot;index&quot;:28,&quot;length&quot;:6,&quot;suggestions&quot;:[{&quot;score&quot;:0.986809691011145,&quot;word&quot;:&quot;author&quot;},{&quot;score&quot;:0.013190308988854954,&quot;word&quot;:&quot;Author&quot;}],&quot;type&quot;:&quot;grammar:capitalization&quot;,&quot;word&quot;:&quot;Author&quot;,&quot;text&quot;:&quot;The authors bear responsibility for the content and the very publication fact of the article, about what they sign the Author’s Statement.&quot;,&quot;uuid&quot;:&quot;962c8b1f-3c37-4d26-b19c-62a835323282&quot;,&quot;sentenceUUID&quot;:&quot;c67e96a7-a0ea-4f08-b461-33fe93710f1f&quot;,&quot;indexExtendedContext&quot;:25,&quot;extendedContext&quot;:&quot;about what they sign the Author’s Statement.&quot;,&quot;contextRange&quot;:{&quot;items&quot;:[{&quot;text&quot;:&quot;about what they sign the Author’s Statement.&quot;}]},&quot;sentenceIndex&quot;:0,&quot;paragraphIndex&quot;:54,&quot;idx&quot;:76},{&quot;context&quot;:&quot; Author’s Statement.&quot;,&quot;index&quot;:29,&quot;length&quot;:9,&quot;suggestions&quot;:[{&quot;score&quot;:0.9784744163198527,&quot;word&quot;:&quot;statement&quot;},{&quot;score&quot;:0.021525583680147297,&quot;word&quot;:&quot;Statement&quot;}],&quot;type&quot;:&quot;grammar:capitalization&quot;,&quot;word&quot;:&quot;Statement&quot;,&quot;text&quot;:&quot;The authors bear responsibility for the content and the very publication fact of the article, about what they sign the Author’s Statement.&quot;,&quot;uuid&quot;:&quot;a6fe5e63-4730-48f2-be8a-0a9ad3d29d20&quot;,&quot;sentenceUUID&quot;:&quot;c67e96a7-a0ea-4f08-b461-33fe93710f1f&quot;,&quot;indexExtendedContext&quot;:28,&quot;extendedContext&quot;:&quot;what they sign the Author’s Statement.&quot;,&quot;contextRange&quot;:{&quot;items&quot;:[{&quot;text&quot;:&quot;what they sign the Author’s Statement.&quot;}]},&quot;sentenceIndex&quot;:0,&quot;paragraphIndex&quot;:54,&quot;idx&quot;:76}]},&quot;fef5e0688f35bfcb4805406281a41fdb&quot;:{&quot;text&quot;:&quot;The editors have the right to retract already published article, if it is founded that someone’s rights or generally accepted ethical standards are infringed during its publication process.&quot;,&quot;suggestions&quot;:[{&quot;context&quot;:&quot;published article, if it is f&quot;,&quot;index&quot;:30,&quot;length&quot;:7,&quot;suggestions&quot;:[{&quot;score&quot;:0.9977051767967752,&quot;word&quot;:&quot;articles&quot;},{&quot;score&quot;:0.0022948232032248424,&quot;word&quot;:&quot;article&quot;}],&quot;type&quot;:&quot;grammar:noun_number&quot;,&quot;word&quot;:&quot;article&quot;,&quot;text&quot;:&quot;The editors have the right to retract already published article, if it is founded that someone’s rights or generally accepted ethical standards are infringed during its publication process.&quot;,&quot;uuid&quot;:&quot;f02d8987-75a7-4c5e-9fa2-0038db8a44db&quot;,&quot;sentenceUUID&quot;:&quot;69adc4b5-b5a8-42e4-8319-d802c84fb4a7&quot;,&quot;indexExtendedContext&quot;:26,&quot;extendedContext&quot;:&quot;retract already published article, if it is founded that someone’s&quot;,&quot;contextRange&quot;:{&quot;items&quot;:[{&quot;text&quot;:&quot;retract already published article, if it is founded that someone’s&quot;}]},&quot;sentenceIndex&quot;:0,&quot;paragraphIndex&quot;:55,&quot;idx&quot;:78}]},&quot;18df4288878c777b28900848ce67a187&quot;:{&quot;text&quot;:&quot;The editors have the right to retract an already published article, if it turns out that someone’s rights or common ethical standards are infringed during the process of its publication.&quot;,&quot;suggestions&quot;:[]},&quot;d8c8a39870706ae120ec27f1a9fe4a84&quot;:{&quot;text&quot;:&quot;The fact of retraction is reported to the author, to the experts, who has given recommendation or review, to the institute, where the work was carried out, and to the scientific database in which the journal is indexed.&quot;,&quot;suggestions&quot;:[{&quot;type&quot;:&quot;premium&quot;,&quot;contextRange&quot;:{},&quot;sentenceIndex&quot;:2,&quot;paragraphIndex&quot;:55,&quot;sentenceUUID&quot;:&quot;25162567-d3da-4e93-b3dd-d313c9974724&quot;,&quot;idx&quot;:80,&quot;index&quot;:31},{&quot;context&quot;:&quot;erts, who has given reco&quot;,&quot;index&quot;:32,&quot;length&quot;:3,&quot;suggestions&quot;:[{&quot;word&quot;:&quot;have&quot;,&quot;score&quot;:0.7464162251514368},{&quot;word&quot;:&quot;had&quot;,&quot;score&quot;:0.17840396919771792},{&quot;word&quot;:&quot;has&quot;,&quot;score&quot;:0.07517980565084525}],&quot;type&quot;:&quot;grammar:tense&quot;,&quot;word&quot;:&quot;has&quot;,&quot;text&quot;:&quot;The fact of retraction is reported to the author, to the experts, who has given recommendation or review, to the institute, where the work was carried out, and to the scientific database in which the journal is indexed.&quot;,&quot;uuid&quot;:&quot;b68fd2a2-549e-4c9a-adcd-8120e7e407a5&quot;,&quot;sentenceUUID&quot;:&quot;25162567-d3da-4e93-b3dd-d313c9974724&quot;,&quot;indexExtendedContext&quot;:28,&quot;extendedContext&quot;:&quot;author, to the experts, who has given recommendation or review,&quot;,&quot;contextRange&quot;:{&quot;items&quot;:[{&quot;text&quot;:&quot;author, to the experts, who has given recommendation or review,&quot;}]},&quot;sentenceIndex&quot;:2,&quot;paragraphIndex&quot;:55,&quot;idx&quot;:80},{&quot;context&quot;:&quot;has given recommendation or review,&quot;,&quot;index&quot;:33,&quot;length&quot;:14,&quot;suggestions&quot;:[{&quot;score&quot;:0.6444441296445821,&quot;word&quot;:&quot;a recommendation&quot;},{&quot;score&quot;:0.25626513804291495,&quot;word&quot;:&quot;the recommendation&quot;},{&quot;score&quot;:0.09929073231250296,&quot;word&quot;:&quot;recommendation&quot;}],&quot;type&quot;:&quot;grammar:article&quot;,&quot;word&quot;:&quot;recommendation&quot;,&quot;text&quot;:&quot;The fact of retraction is reported to the author, to the experts, who has given recommendation or review, to the institute, where the work was carried out, and to the scientific database in which the journal is indexed.&quot;,&quot;uuid&quot;:&quot;583e6cca-9949-4512-9898-592083817f4a&quot;,&quot;sentenceUUID&quot;:&quot;25162567-d3da-4e93-b3dd-d313c9974724&quot;,&quot;indexExtendedContext&quot;:27,&quot;extendedContext&quot;:&quot;the experts, who has given recommendation or review, to the institute,&quot;,&quot;contextRange&quot;:{&quot;items&quot;:[{&quot;text&quot;:&quot;the experts, who has given recommendation or review, to the institute,&quot;}]},&quot;sentenceIndex&quot;:2,&quot;paragraphIndex&quot;:55,&quot;idx&quot;:80}]},&quot;64a982f7feef570f6e2c19c2f896aa70&quot;:{&quot;text&quot;:&quot;Publication of the articles is free of charge for the authors.&quot;,&quot;suggestions&quot;:[]},&quot;5a1afac16938e0064c7dc67809862dbb&quot;:{&quot;text&quot;:&quot;Upon the author’s request, the Editorial Office send a pdf file with the published article after the journal issuance.&quot;,&quot;suggestions&quot;:[{&quot;context&quot;:&quot;al Office send a pdf file&quot;,&quot;index&quot;:34,&quot;length&quot;:4,&quot;suggestions&quot;:[{&quot;score&quot;:0.48612101309250316,&quot;word&quot;:&quot;can send&quot;},{&quot;score&quot;:0.25284609689154,&quot;word&quot;:&quot;will send&quot;},{&quot;score&quot;:0.12037393829026457,&quot;word&quot;:&quot;could send&quot;},{&quot;score&quot;:0.11882882915911694,&quot;word&quot;:&quot;should send&quot;},{&quot;score&quot;:0.021830122566575342,&quot;word&quot;:&quot;send&quot;}],&quot;type&quot;:&quot;grammar:missing_words&quot;,&quot;word&quot;:&quot;send&quot;,&quot;text&quot;:&quot;Upon the author’s request, the Editorial Office send a pdf file with the published article after the journal issuance.&quot;,&quot;uuid&quot;:&quot;5714f984-00b4-43c2-ae3a-160790030b7f&quot;,&quot;sentenceUUID&quot;:&quot;4b3c860d-b961-4abf-899c-8f311c914ee4&quot;,&quot;indexExtendedContext&quot;:30,&quot;extendedContext&quot;:&quot;request, the Editorial Office send a pdf file with the published&quot;,&quot;contextRange&quot;:{&quot;items&quot;:[{&quot;text&quot;:&quot;request, the Editorial Office send a pdf file with the published&quot;}]},&quot;sentenceIndex&quot;:1,&quot;paragraphIndex&quot;:56,&quot;idx&quot;:82}]},&quot;698ac76191b5fea37492aff9877e7cd7&quot;:{&quot;text&quot;:&quot;Printed copies of the journal can be purchased in the Editorial Office or by the subscription in the “Rospechat” Agency (subscription index is 80882).&quot;,&quot;suggestions&quot;:[{&quot;context&quot;:&quot;ffice or by the subscription&quot;,&quot;index&quot;:35,&quot;length&quot;:16,&quot;suggestions&quot;:[{&quot;score&quot;:0.9871733771705013,&quot;word&quot;:&quot;subscription&quot;},{&quot;score&quot;:0.012826622829498623,&quot;word&quot;:&quot;the subscription&quot;}],&quot;type&quot;:&quot;grammar:article&quot;,&quot;word&quot;:&quot;the subscription&quot;,&quot;text&quot;:&quot;Printed copies of the journal can be purchased in the Editorial Office or by the subscription in the “Rospechat” Agency (subscription index is 80882).&quot;,&quot;uuid&quot;:&quot;ef452853-c3f0-43dc-b6ba-32fe5fd30788&quot;,&quot;sentenceUUID&quot;:&quot;6592c82a-70a1-4892-8ec5-ee90e3cb3c69&quot;,&quot;indexExtendedContext&quot;:27,&quot;extendedContext&quot;:&quot;the Editorial Office or by the subscription in the “Rospechat” Agency&quot;,&quot;contextRange&quot;:{&quot;items&quot;:[{&quot;text&quot;:&quot;the Editorial Office or by the subscription in the “Rospechat” Agency&quot;}]},&quot;sentenceIndex&quot;:2,&quot;paragraphIndex&quot;:56,&quot;idx&quot;:83},{&quot;context&quot;:&quot;scription in the “Rospe&quot;,&quot;index&quot;:36,&quot;length&quot;:2,&quot;suggestions&quot;:[{&quot;score&quot;:0.906444389782499,&quot;word&quot;:&quot;of&quot;},{&quot;score&quot;:0.09355561021750101,&quot;word&quot;:&quot;in&quot;}],&quot;type&quot;:&quot;grammar:prepositions&quot;,&quot;word&quot;:&quot;in&quot;,&quot;text&quot;:&quot;Printed copies of the journal can be purchased in the Editorial Office or by the subscription in the “Rospechat” Agency (subscription index is 80882).&quot;,&quot;uuid&quot;:&quot;82718fa3-d853-4c99-9406-5aba3177d789&quot;,&quot;sentenceUUID&quot;:&quot;6592c82a-70a1-4892-8ec5-ee90e3cb3c69&quot;,&quot;indexExtendedContext&quot;:30,&quot;extendedContext&quot;:&quot;Office or by the subscription in the “Rospechat” Agency (subscription&quot;,&quot;contextRange&quot;:{&quot;items&quot;:[{&quot;text&quot;:&quot;Office or by the subscription in the “Rospechat” Agency (subscription&quot;}]},&quot;sentenceIndex&quot;:2,&quot;paragraphIndex&quot;:56,&quot;idx&quot;:83}]},&quot;2dc672b24cf85bea6c2ee4265568bafd&quot;:{&quot;text&quot;:&quot;Subscribers to the journal, having made a timely request to the editor by e-mail, will receive a free pdf file with an electronic version of the journal within a week after signing it to print.&quot;,&quot;suggestions&quot;:[]},&quot;b9703ea4aa7bfe0409c2e27f276d5b48&quot;:{&quot;text&quot;:&quot;Structure of the main file&quot;,&quot;suggestions&quot;:[]},&quot;d30dbcf8fb57cac6ad1870d17e053cef&quot;:{&quot;text&quot;:&quot;Topical section from the list of specialties given above.&quot;,&quot;suggestions&quot;:[{&quot;context&quot;:&quot;Topical section from the l&quot;,&quot;index&quot;:37,&quot;length&quot;:7,&quot;suggestions&quot;:[{&quot;score&quot;:0.9493832252785002,&quot;word&quot;:&quot;sections&quot;},{&quot;score&quot;:0.050616774721499884,&quot;word&quot;:&quot;section&quot;}],&quot;type&quot;:&quot;grammar:noun_number&quot;,&quot;word&quot;:&quot;section&quot;,&quot;text&quot;:&quot;Topical section from the list of specialties given above.&quot;,&quot;uuid&quot;:&quot;d04d1178-1045-4b2b-9c3a-ca544b8bb70a&quot;,&quot;sentenceUUID&quot;:&quot;92e97809-cb19-4e9d-b4cd-56b6747c308e&quot;,&quot;indexExtendedContext&quot;:null,&quot;extendedContext&quot;:&quot;Topical section from the list of specialties&quot;,&quot;contextRange&quot;:{&quot;items&quot;:[{&quot;text&quot;:&quot;Topical section from the list of specialties&quot;}]},&quot;sentenceIndex&quot;:0,&quot;paragraphIndex&quot;:58,&quot;idx&quot;:86},{&quot;context&quot;:&quot;l section from the list o&quot;,&quot;index&quot;:38,&quot;length&quot;:4,&quot;suggestions&quot;:[{&quot;score&quot;:0.7798904828708589,&quot;word&quot;:&quot;of&quot;},{&quot;score&quot;:0.14255301211561766,&quot;word&quot;:&quot;in&quot;},{&quot;score&quot;:0.07755650501352343,&quot;word&quot;:&quot;from&quot;}],&quot;type&quot;:&quot;grammar:prepositions&quot;,&quot;word&quot;:&quot;from&quot;,&quot;text&quot;:&quot;Topical section from the list of specialties given above.&quot;,&quot;uuid&quot;:&quot;5a664f94-a4e7-42ab-b9b9-22d0e400247d&quot;,&quot;sentenceUUID&quot;:&quot;92e97809-cb19-4e9d-b4cd-56b6747c308e&quot;,&quot;indexExtendedContext&quot;:null,&quot;extendedContext&quot;:&quot;Topical section from the list of specialties given&quot;,&quot;contextRange&quot;:{&quot;items&quot;:[{&quot;text&quot;:&quot;Topical section from the list of specialties given&quot;}]},&quot;sentenceIndex&quot;:0,&quot;paragraphIndex&quot;:58,&quot;idx&quot;:86}]},&quot;4bffafadf8b7ef7de0bbf81b516dee78&quot;:{&quot;text&quot;:&quot;UDC index by the tables of Universal Decimal Classification available in the libraries or on the http://teacode.com/online/udc/ web site.&quot;,&quot;suggestions&quot;:[{&quot;context&quot;:&quot;ilable in the libraries &quot;,&quot;index&quot;:39,&quot;length&quot;:13,&quot;suggestions&quot;:[{&quot;score&quot;:0.9318763701563489,&quot;word&quot;:&quot;libraries&quot;},{&quot;score&quot;:0.06812362984365101,&quot;word&quot;:&quot;the libraries&quot;}],&quot;type&quot;:&quot;grammar:article&quot;,&quot;word&quot;:&quot;the libraries&quot;,&quot;text&quot;:&quot;UDC index by the tables of Universal Decimal Classification available in the libraries or on the http://teacode.com/online/udc/ web site.&quot;,&quot;uuid&quot;:&quot;b2b0e104-9e53-4764-b0fb-a5cbd45b7111&quot;,&quot;sentenceUUID&quot;:&quot;3b3ac499-8397-42e3-9d17-a992dc575eef&quot;,&quot;indexExtendedContext&quot;:28,&quot;extendedContext&quot;:&quot;Classification available in the libraries or on the http://teacode.com/online/udc/&quot;,&quot;contextRange&quot;:{&quot;items&quot;:[{&quot;text&quot;:&quot;Classification available in the libraries or on the http://teacode.com/online/udc/&quot;}]},&quot;sentenceIndex&quot;:0,&quot;paragraphIndex&quot;:59,&quot;idx&quot;:88}]},&quot;9b31068762a52e8f6c1d6b1c82115962&quot;:{&quot;text&quot;:&quot;Title.&quot;,&quot;suggestions&quot;:[]},&quot;2248d95e0dea81c923a0e0cc17b70f81&quot;:{&quot;text&quot;:&quot;10–12 word.&quot;,&quot;suggestions&quot;:[]},&quot;0bceb130d0447db6012ae938d1c396e9&quot;:{&quot;text&quot;:&quot;Concise and informative.&quot;,&quot;suggestions&quot;:[]},&quot;bed9827ce4c85fe77a6ed4d8c51d5e31&quot;:{&quot;text&quot;:&quot;Titles are often used in information-retrieval systems.&quot;,&quot;suggestions&quot;:[{&quot;context&quot;:&quot;n used in information-retrieval systems.&quot;,&quot;index&quot;:40,&quot;length&quot;:21,&quot;suggestions&quot;:[{&quot;score&quot;:0.9955393871743617,&quot;word&quot;:&quot;information retrieval&quot;},{&quot;score&quot;:0.004460612825638233,&quot;word&quot;:&quot;information-retrieval&quot;}],&quot;type&quot;:&quot;grammar:punctuation&quot;,&quot;word&quot;:&quot;information-retrieval&quot;,&quot;text&quot;:&quot;Titles are often used in information-retrieval systems.&quot;,&quot;uuid&quot;:&quot;32cb5d79-efcc-4a72-9fc9-9a1d8a42a320&quot;,&quot;sentenceUUID&quot;:&quot;3c786e40-cc70-4f24-990c-c65581d95095&quot;,&quot;indexExtendedContext&quot;:null,&quot;extendedContext&quot;:&quot;Titles are often used in information-retrieval systems.&quot;,&quot;contextRange&quot;:{&quot;items&quot;:[{&quot;text&quot;:&quot;Titles are often used in information-retrieval systems.&quot;}]},&quot;sentenceIndex&quot;:3,&quot;paragraphIndex&quot;:60,&quot;idx&quot;:93}]},&quot;7d87292db0a378ebb8659747c1211ad7&quot;:{&quot;text&quot;:&quot;Please, avoid general terms, scientific slang and abbreviations where possible.&quot;,&quot;suggestions&quot;:[{&quot;context&quot;:&quot;cientific slang and abbre&quot;,&quot;index&quot;:41,&quot;length&quot;:5,&quot;suggestions&quot;:[{&quot;score&quot;:0.8745910189923948,&quot;word&quot;:&quot;slang,&quot;},{&quot;score&quot;:0.12540898100760522,&quot;word&quot;:&quot;slang&quot;}],&quot;type&quot;:&quot;punctuation:comma&quot;,&quot;word&quot;:&quot;slang&quot;,&quot;text&quot;:&quot;Please, avoid general terms, scientific slang and abbreviations where possible.&quot;,&quot;uuid&quot;:&quot;577ab0bc-c523-4656-a8a0-95b81897aa40&quot;,&quot;sentenceUUID&quot;:&quot;008b7d87-1fff-48f0-a502-7d708bbd04b6&quot;,&quot;indexExtendedContext&quot;:26,&quot;extendedContext&quot;:&quot;general terms, scientific slang and abbreviations where possible.&quot;,&quot;contextRange&quot;:{&quot;items&quot;:[{&quot;text&quot;:&quot;general terms, scientific slang and abbreviations where possible.&quot;}]},&quot;sentenceIndex&quot;:4,&quot;paragraphIndex&quot;:60,&quot;idx&quot;:94}]},&quot;0e210d04f7171057420b5ee6cd545556&quot;:{&quot;text&quot;:&quot;Ideally, all words of the title can be used in information-retrieval systems when the scientific searching as keywords.&quot;,&quot;suggestions&quot;:[{&quot;context&quot;:&quot;e used in information-retrieval systems wh&quot;,&quot;index&quot;:42,&quot;length&quot;:21,&quot;suggestions&quot;:[{&quot;score&quot;:0.9947535582327842,&quot;word&quot;:&quot;information retrieval&quot;},{&quot;score&quot;:0.005246441767215755,&quot;word&quot;:&quot;information-retrieval&quot;}],&quot;type&quot;:&quot;grammar:punctuation&quot;,&quot;word&quot;:&quot;information-retrieval&quot;,&quot;text&quot;:&quot;Ideally, all words of the title can be used in information-retrieval systems when the scientific searching as keywords.&quot;,&quot;uuid&quot;:&quot;edac944c-0b64-4b03-a84e-71f3215e810e&quot;,&quot;sentenceUUID&quot;:&quot;f91b2f3c-080e-4c28-9587-86297fe0ec7e&quot;,&quot;indexExtendedContext&quot;:25,&quot;extendedContext&quot;:&quot;the title can be used in information-retrieval systems when the scientific&quot;,&quot;contextRange&quot;:{&quot;items&quot;:[{&quot;text&quot;:&quot;the title can be used in information-retrieval systems when the scientific&quot;}]},&quot;sentenceIndex&quot;:5,&quot;paragraphIndex&quot;:60,&quot;idx&quot;:95},{&quot;context&quot;:&quot;tems when the scientific&quot;,&quot;index&quot;:43,&quot;length&quot;:14,&quot;suggestions&quot;:[{&quot;score&quot;:0.990976178022607,&quot;word&quot;:&quot;scientific&quot;},{&quot;score&quot;:0.009023821977393046,&quot;word&quot;:&quot;the scientific&quot;}],&quot;type&quot;:&quot;grammar:article&quot;,&quot;word&quot;:&quot;the scientific&quot;,&quot;text&quot;:&quot;Ideally, all words of the title can be used in information-retrieval systems when the scientific searching as keywords.&quot;,&quot;uuid&quot;:&quot;35962270-e31b-499f-bdd1-64d68820430a&quot;,&quot;sentenceUUID&quot;:&quot;f91b2f3c-080e-4c28-9587-86297fe0ec7e&quot;,&quot;indexExtendedContext&quot;:35,&quot;extendedContext&quot;:&quot;information-retrieval systems when the scientific searching as keywords.&quot;,&quot;contextRange&quot;:{&quot;items&quot;:[{&quot;text&quot;:&quot;information-retrieval systems when the scientific searching as keywords.&quot;}]},&quot;sentenceIndex&quot;:5,&quot;paragraphIndex&quot;:60,&quot;idx&quot;:95}]},&quot;98e9ce5146b2686c5e81a6c5ca923ebc&quot;:{&quot;text&quot;:&quot;Authors full names (the corresponding author is marked with an asterisk and e-mail is indicated).&quot;,&quot;suggestions&quot;:[{&quot;context&quot;:&quot;hors full names (the corre&quot;,&quot;index&quot;:44,&quot;length&quot;:5,&quot;suggestions&quot;:[{&quot;score&quot;:0.9951680637410721,&quot;word&quot;:&quot;name&quot;},{&quot;score&quot;:0.004831936258927838,&quot;word&quot;:&quot;names&quot;}],&quot;type&quot;:&quot;grammar:noun_number&quot;,&quot;word&quot;:&quot;names&quot;,&quot;text&quot;:&quot;Authors full names (the corresponding author is marked with an asterisk and e-mail is indicated).&quot;,&quot;uuid&quot;:&quot;5e9bd393-d6dd-4983-b813-cc14a53a2538&quot;,&quot;sentenceUUID&quot;:&quot;04288312-6f72-415c-a791-943d514d7753&quot;,&quot;indexExtendedContext&quot;:null,&quot;extendedContext&quot;:&quot;Authors full names (the corresponding author&quot;,&quot;contextRange&quot;:{&quot;items&quot;:[{&quot;text&quot;:&quot;Authors full names (the corresponding author&quot;}]},&quot;sentenceIndex&quot;:0,&quot;paragraphIndex&quot;:61,&quot;idx&quot;:96}]},&quot;c8b7bbc61872bac114dcb4b606f8a938&quot;:{&quot;text&quot;:&quot;Affiliations (as they appear in the Statute).&quot;,&quot;suggestions&quot;:[]},&quot;a525911cefa4ecc19f795a9155179d12&quot;:{&quot;text&quot;:&quot;Provide their location (city, country).&quot;,&quot;suggestions&quot;:[]},&quot;030aabb611a9aca3994b926e8cfb1f15&quot;:{&quot;text&quot;:&quot;Abstract.&quot;,&quot;suggestions&quot;:[]},&quot;a61f846aa18fa2e5ec8357f092173c76&quot;:{&quot;text&quot;:&quot;200–300 words.&quot;,&quot;suggestions&quot;:[]},&quot;e118ac02dbe8cdd260c3e857e6bdb24b&quot;:{&quot;text&quot;:&quot;The abstract should give an insight into the purpose of the research, its scientific novelty and obtained results without reading the whole article.&quot;,&quot;suggestions&quot;:[{&quot;type&quot;:&quot;premium&quot;,&quot;contextRange&quot;:{},&quot;sentenceIndex&quot;:2,&quot;paragraphIndex&quot;:63,&quot;sentenceUUID&quot;:&quot;9499fa9d-6000-4f77-8186-ec333ba22460&quot;,&quot;idx&quot;:102,&quot;index&quot;:45}]},&quot;865b94a2a352e6242216c7ec303e011f&quot;:{&quot;text&quot;:&quot;For this reason, it must state the problem, purpose justification, research results and their interpretation, conclusions.&quot;,&quot;suggestions&quot;:[{&quot;context&quot;:&quot; problem, purpose justifica&quot;,&quot;index&quot;:46,&quot;length&quot;:7,&quot;suggestions&quot;:[{&quot;score&quot;:0.9534444532580677,&quot;word&quot;:&quot;purpose,&quot;},{&quot;score&quot;:0.04655554674193234,&quot;word&quot;:&quot;purpose&quot;}],&quot;type&quot;:&quot;punctuation:comma&quot;,&quot;word&quot;:&quot;purpose&quot;,&quot;text&quot;:&quot;For this reason, it must state the problem, purpose justification, research results and their interpretation, conclusions.&quot;,&quot;uuid&quot;:&quot;618a0a48-22c3-4f87-a689-c38da135fe4c&quot;,&quot;sentenceUUID&quot;:&quot;330728c3-f064-40e4-801e-48f3e63a11ca&quot;,&quot;indexExtendedContext&quot;:27,&quot;extendedContext&quot;:&quot;it must state the problem, purpose justification, research results&quot;,&quot;contextRange&quot;:{&quot;items&quot;:[{&quot;text&quot;:&quot;it must state the problem, purpose justification, research results&quot;}]},&quot;sentenceIndex&quot;:3,&quot;paragraphIndex&quot;:63,&quot;idx&quot;:103},{&quot;context&quot;:&quot; research results and their&quot;,&quot;index&quot;:47,&quot;length&quot;:7,&quot;suggestions&quot;:[{&quot;score&quot;:0.9430879108547592,&quot;word&quot;:&quot;results,&quot;},{&quot;score&quot;:0.056912089145240846,&quot;word&quot;:&quot;results&quot;}],&quot;type&quot;:&quot;punctuation:comma&quot;,&quot;word&quot;:&quot;results&quot;,&quot;text&quot;:&quot;For this reason, it must state the problem, purpose justification, research results and their interpretation, conclusions.&quot;,&quot;uuid&quot;:&quot;a8dae0c5-ecbd-4740-8a7e-301b50c81f06&quot;,&quot;sentenceUUID&quot;:&quot;330728c3-f064-40e4-801e-48f3e63a11ca&quot;,&quot;indexExtendedContext&quot;:32,&quot;extendedContext&quot;:&quot;purpose justification, research results and their interpretation,&quot;,&quot;contextRange&quot;:{&quot;items&quot;:[{&quot;text&quot;:&quot;purpose justification, research results and their interpretation,&quot;}]},&quot;sentenceIndex&quot;:3,&quot;paragraphIndex&quot;:63,&quot;idx&quot;:103},{&quot;context&quot;:&quot;and their interpretation, conclusio&quot;,&quot;index&quot;:48,&quot;length&quot;:15,&quot;suggestions&quot;:[{&quot;score&quot;:0.9964178019123969,&quot;word&quot;:&quot;interpretation&quot;},{&quot;score&quot;:0.003582198087603101,&quot;word&quot;:&quot;interpretation,&quot;}],&quot;type&quot;:&quot;punctuation:comma&quot;,&quot;word&quot;:&quot;interpretation,&quot;,&quot;text&quot;:&quot;For this reason, it must state the problem, purpose justification, research results and their interpretation, conclusions.&quot;,&quot;uuid&quot;:&quot;00e62f2e-af1a-4fbd-bce3-85d72116819b&quot;,&quot;sentenceUUID&quot;:&quot;330728c3-f064-40e4-801e-48f3e63a11ca&quot;,&quot;indexExtendedContext&quot;:27,&quot;extendedContext&quot;:&quot;research results and their interpretation, conclusions.&quot;,&quot;contextRange&quot;:{&quot;items&quot;:[{&quot;text&quot;:&quot;research results and their interpretation, conclusions.&quot;}]},&quot;sentenceIndex&quot;:3,&quot;paragraphIndex&quot;:63,&quot;idx&quot;:103},{&quot;context&quot;:&quot;retation, conclusions.&quot;,&quot;index&quot;:49,&quot;length&quot;:12,&quot;suggestions&quot;:[{&quot;score&quot;:0.982907937058592,&quot;word&quot;:&quot;and conclusions.&quot;},{&quot;score&quot;:0.01709206294140793,&quot;word&quot;:&quot;conclusions.&quot;}],&quot;type&quot;:&quot;grammar:missing_words&quot;,&quot;word&quot;:&quot;conclusions.&quot;,&quot;text&quot;:&quot;For this reason, it must state the problem, purpose justification, research results and their interpretation, conclusions.&quot;,&quot;uuid&quot;:&quot;a35231c6-b105-4cc2-80fb-563a9311b121&quot;,&quot;sentenceUUID&quot;:&quot;330728c3-f064-40e4-801e-48f3e63a11ca&quot;,&quot;indexExtendedContext&quot;:26,&quot;extendedContext&quot;:&quot;and their interpretation, conclusions.&quot;,&quot;contextRange&quot;:{&quot;items&quot;:[{&quot;text&quot;:&quot;and their interpretation, conclusions.&quot;}]},&quot;sentenceIndex&quot;:3,&quot;paragraphIndex&quot;:63,&quot;idx&quot;:103}]},&quot;d373812d4790755bd95b04aacf745e04&quot;:{&quot;text&quot;:&quot;For the foreign scientists, the abstract is often the only information source of Russian-language article content and stated research results.&quot;,&quot;suggestions&quot;:[{&quot;context&quot;:&quot;For the foreign sc&quot;,&quot;index&quot;:50,&quot;length&quot;:11,&quot;suggestions&quot;:[{&quot;score&quot;:0.9547116208073442,&quot;word&quot;:&quot;foreign&quot;},{&quot;score&quot;:0.04528837919265587,&quot;word&quot;:&quot;the foreign&quot;}],&quot;type&quot;:&quot;grammar:article&quot;,&quot;word&quot;:&quot;the foreign&quot;,&quot;text&quot;:&quot;For the foreign scientists, the abstract is often the only information source of Russian-language article content and stated research results.&quot;,&quot;uuid&quot;:&quot;e5808909-7ada-4d1c-89c9-f58f64476ff8&quot;,&quot;sentenceUUID&quot;:&quot;7e935346-0a1d-449c-b33c-111c557bb1ce&quot;,&quot;indexExtendedContext&quot;:null,&quot;extendedContext&quot;:&quot;For the foreign scientists, the abstract&quot;,&quot;contextRange&quot;:{&quot;items&quot;:[{&quot;text&quot;:&quot;For the foreign scientists, the abstract&quot;}]},&quot;sentenceIndex&quot;:0,&quot;paragraphIndex&quot;:64,&quot;idx&quot;:105}]},&quot;b35249a3f2a6601ba822407f25ecac47&quot;:{&quot;text&quot;:&quot;Please, avoid passive verbal forms (In this study we tested, not It was tested in this study. We proved sounds better, than It was proved by us).&quot;,&quot;suggestions&quot;:[{&quot;context&quot;:&quot;Please, avoid pas&quot;,&quot;index&quot;:51,&quot;length&quot;:7,&quot;suggestions&quot;:[{&quot;score&quot;:0.9755326992910815,&quot;word&quot;:&quot;Please&quot;},{&quot;score&quot;:0.024467300708918407,&quot;word&quot;:&quot;Please,&quot;}],&quot;type&quot;:&quot;punctuation:comma&quot;,&quot;word&quot;:&quot;Please,&quot;,&quot;text&quot;:&quot;Please, avoid passive verbal forms (In this study we tested, not It was tested in this study. We proved sounds better, than It was proved by us).&quot;,&quot;uuid&quot;:&quot;5fbee24a-2fb7-4746-a722-94c4a4196cb4&quot;,&quot;sentenceUUID&quot;:&quot;e44f9ec5-d425-4343-a7f1-4a7a89a59786&quot;,&quot;indexExtendedContext&quot;:0,&quot;extendedContext&quot;:&quot;Please, avoid passive verbal forms&quot;,&quot;contextRange&quot;:{&quot;items&quot;:[{&quot;text&quot;:&quot;Please, avoid passive verbal forms&quot;}]},&quot;sentenceIndex&quot;:0,&quot;paragraphIndex&quot;:65,&quot;idx&quot;:107},{&quot;context&quot;:&quot;sted, not It was tested&quot;,&quot;index&quot;:52,&quot;length&quot;:2,&quot;suggestions&quot;:[{&quot;score&quot;:0.9987853801093817,&quot;word&quot;:&quot;it&quot;},{&quot;score&quot;:0.0012146198906182791,&quot;word&quot;:&quot;It&quot;}],&quot;type&quot;:&quot;grammar:capitalization&quot;,&quot;word&quot;:&quot;It&quot;,&quot;text&quot;:&quot;Please, avoid passive verbal forms (In this study we tested, not It was tested in this study. We proved sounds better, than It was proved by us).&quot;,&quot;uuid&quot;:&quot;6cd2554c-bfa7-4af1-8376-44de35a12607&quot;,&quot;sentenceUUID&quot;:&quot;e44f9ec5-d425-4343-a7f1-4a7a89a59786&quot;,&quot;indexExtendedContext&quot;:26,&quot;extendedContext&quot;:&quot;this study we tested, not It was tested in this study.&quot;,&quot;contextRange&quot;:{&quot;items&quot;:[{&quot;text&quot;:&quot;this study we tested, not It was tested in this study.&quot;}]},&quot;sentenceIndex&quot;:0,&quot;paragraphIndex&quot;:65,&quot;idx&quot;:107},{&quot;context&quot;:&quot;ed sounds better, than It w&quot;,&quot;index&quot;:53,&quot;length&quot;:7,&quot;suggestions&quot;:[{&quot;score&quot;:0.9991250185223462,&quot;word&quot;:&quot;better&quot;},{&quot;score&quot;:0.0008749814776537416,&quot;word&quot;:&quot;better,&quot;}],&quot;type&quot;:&quot;punctuation:comma&quot;,&quot;word&quot;:&quot;better,&quot;,&quot;text&quot;:&quot;Please, avoid passive verbal forms (In this study we tested, not It was tested in this study. We proved sounds better, than It was proved by us).&quot;,&quot;uuid&quot;:&quot;f186c8f8-4d20-473b-9976-d07536ff880b&quot;,&quot;sentenceUUID&quot;:&quot;e44f9ec5-d425-4343-a7f1-4a7a89a59786&quot;,&quot;indexExtendedContext&quot;:29,&quot;extendedContext&quot;:&quot;this study. We proved sounds better, than It was proved by us).&quot;,&quot;contextRange&quot;:{&quot;items&quot;:[{&quot;text&quot;:&quot;this study. We proved sounds better, than It was proved by us).&quot;}]},&quot;sentenceIndex&quot;:0,&quot;paragraphIndex&quot;:65,&quot;idx&quot;:107},{&quot;context&quot;:&quot;ter, than It was proved&quot;,&quot;index&quot;:54,&quot;length&quot;:2,&quot;suggestions&quot;:[{&quot;score&quot;:0.9993193656440001,&quot;word&quot;:&quot;it&quot;},{&quot;score&quot;:0.0006806343559998046,&quot;word&quot;:&quot;It&quot;}],&quot;type&quot;:&quot;grammar:capitalization&quot;,&quot;word&quot;:&quot;It&quot;,&quot;text&quot;:&quot;Please, avoid passive verbal forms (In this study we tested, not It was tested in this study. We proved sounds better, than It was proved by us).&quot;,&quot;uuid&quot;:&quot;7b9c4fa8-6699-4951-a975-ea8d3bf53c1b&quot;,&quot;sentenceUUID&quot;:&quot;e44f9ec5-d425-4343-a7f1-4a7a89a59786&quot;,&quot;indexExtendedContext&quot;:27,&quot;extendedContext&quot;:&quot;proved sounds better, than It was proved by us).&quot;,&quot;contextRange&quot;:{&quot;items&quot;:[{&quot;text&quot;:&quot;proved sounds better, than It was proved by us).&quot;}]},&quot;sentenceIndex&quot;:0,&quot;paragraphIndex&quot;:65,&quot;idx&quot;:107}]},&quot;a1f652656ecd9bd68d8560bd222dd01d&quot;:{&quot;text&quot;:&quot;Usual impersonal phrases such as was demonstrated, was described etc., put the responsibility on a back burner.&quot;,&quot;suggestions&quot;:[{&quot;context&quot;:&quot;s such as was demonstrat&quot;,&quot;index&quot;:55,&quot;length&quot;:3,&quot;suggestions&quot;:[{&quot;word&quot;:&quot;being&quot;,&quot;score&quot;:0.9814792235300824},{&quot;word&quot;:&quot;was&quot;,&quot;score&quot;:0.018520776469917625}],&quot;type&quot;:&quot;grammar:tense&quot;,&quot;word&quot;:&quot;was&quot;,&quot;text&quot;:&quot;Usual impersonal phrases such as was demonstrated, was described etc., put the responsibility on a back burner.&quot;,&quot;uuid&quot;:&quot;b3c8b81d-9cd8-49c2-8cd4-f7cab992b9af&quot;,&quot;sentenceUUID&quot;:&quot;06df7f65-990c-4918-8f04-fbf4b94e1467&quot;,&quot;indexExtendedContext&quot;:27,&quot;extendedContext&quot;:&quot;impersonal phrases such as was demonstrated, was described&quot;,&quot;contextRange&quot;:{&quot;items&quot;:[{&quot;text&quot;:&quot;impersonal phrases such as was demonstrated, was described&quot;}]},&quot;sentenceIndex&quot;:1,&quot;paragraphIndex&quot;:65,&quot;idx&quot;:108},{&quot;context&quot;:&quot;nstrated, was described &quot;,&quot;index&quot;:56,&quot;length&quot;:3,&quot;suggestions&quot;:[{&quot;word&quot;:&quot;being&quot;,&quot;score&quot;:0.9845348569632312},{&quot;word&quot;:&quot;was&quot;,&quot;score&quot;:0.015465143036768791}],&quot;type&quot;:&quot;grammar:tense&quot;,&quot;word&quot;:&quot;was&quot;,&quot;text&quot;:&quot;Usual impersonal phrases such as was demonstrated, was described etc., put the responsibility on a back burner.&quot;,&quot;uuid&quot;:&quot;b5936d73-e60a-4970-8f30-117eb65b1cbb&quot;,&quot;sentenceUUID&quot;:&quot;06df7f65-990c-4918-8f04-fbf4b94e1467&quot;,&quot;indexExtendedContext&quot;:26,&quot;extendedContext&quot;:&quot;such as was demonstrated, was described etc., put the responsibility&quot;,&quot;contextRange&quot;:{&quot;items&quot;:[{&quot;text&quot;:&quot;such as was demonstrated, was described etc., put the responsibility&quot;}]},&quot;sentenceIndex&quot;:1,&quot;paragraphIndex&quot;:65,&quot;idx&quot;:108},{&quot;context&quot;:&quot;ated, was described etc., put&quot;,&quot;index&quot;:57,&quot;length&quot;:9,&quot;suggestions&quot;:[{&quot;score&quot;:0.9048944126371273,&quot;word&quot;:&quot;described,&quot;},{&quot;score&quot;:0.09510558736287271,&quot;word&quot;:&quot;described&quot;}],&quot;type&quot;:&quot;punctuation:comma&quot;,&quot;word&quot;:&quot;described&quot;,&quot;text&quot;:&quot;Usual impersonal phrases such as was demonstrated, was described etc., put the responsibility on a back burner.&quot;,&quot;uuid&quot;:&quot;c10790c4-483e-4a72-9739-2c2fae984b19&quot;,&quot;sentenceUUID&quot;:&quot;06df7f65-990c-4918-8f04-fbf4b94e1467&quot;,&quot;indexExtendedContext&quot;:25,&quot;extendedContext&quot;:&quot;as was demonstrated, was described etc., put the responsibility&quot;,&quot;contextRange&quot;:{&quot;items&quot;:[{&quot;text&quot;:&quot;as was demonstrated, was described etc., put the responsibility&quot;}]},&quot;sentenceIndex&quot;:1,&quot;paragraphIndex&quot;:65,&quot;idx&quot;:108}]},&quot;a4faaff0c09868f60f0ea15449a8209b&quot;:{&quot;text&quot;:&quot;Keywords (provide no more than 10, phrases of two words are acceptable) reflect the subject of research, methods, object, specific of this work.&quot;,&quot;suggestions&quot;:[{&quot;context&quot;:&quot;more than 10, phrases o&quot;,&quot;index&quot;:58,&quot;length&quot;:3,&quot;suggestions&quot;:[{&quot;score&quot;:0.9940391459554895,&quot;word&quot;:&quot;10&quot;},{&quot;score&quot;:0.00596085404451055,&quot;word&quot;:&quot;10,&quot;}],&quot;type&quot;:&quot;punctuation:comma&quot;,&quot;word&quot;:&quot;10,&quot;,&quot;text&quot;:&quot;Keywords (provide no more than 10, phrases of two words are acceptable) reflect the subject of research, methods, object, specific of this work.&quot;,&quot;uuid&quot;:&quot;505c4750-15c4-4d14-be4f-e1c9ebf643ff&quot;,&quot;sentenceUUID&quot;:&quot;c4492d0e-2945-4578-b7f7-5b5bc3913a76&quot;,&quot;indexExtendedContext&quot;:30,&quot;extendedContext&quot;:&quot;Keywords (provide no more than 10, phrases of two words are&quot;,&quot;contextRange&quot;:{&quot;items&quot;:[{&quot;text&quot;:&quot;Keywords (provide no more than 10, phrases of two words are&quot;}]},&quot;sentenceIndex&quot;:0,&quot;paragraphIndex&quot;:66,&quot;idx&quot;:109},{&quot;context&quot;:&quot;ubject of research, methods, &quot;,&quot;index&quot;:59,&quot;length&quot;:9,&quot;suggestions&quot;:[{&quot;score&quot;:0.9987244812570627,&quot;word&quot;:&quot;research&quot;},{&quot;score&quot;:0.0012755187429372711,&quot;word&quot;:&quot;research,&quot;}],&quot;type&quot;:&quot;punctuation:comma&quot;,&quot;word&quot;:&quot;research,&quot;,&quot;text&quot;:&quot;Keywords (provide no more than 10, phrases of two words are acceptable) reflect the subject of research, methods, object, specific of this work.&quot;,&quot;uuid&quot;:&quot;860d6960-9a70-4784-b987-1da66465a13f&quot;,&quot;sentenceUUID&quot;:&quot;c4492d0e-2945-4578-b7f7-5b5bc3913a76&quot;,&quot;indexExtendedContext&quot;:35,&quot;extendedContext&quot;:&quot;acceptable) reflect the subject of research, methods, object, specific&quot;,&quot;contextRange&quot;:{&quot;items&quot;:[{&quot;text&quot;:&quot;acceptable) reflect the subject of research, methods, object, specific&quot;}]},&quot;sentenceIndex&quot;:0,&quot;paragraphIndex&quot;:66,&quot;idx&quot;:109}]},&quot;53e8e2198cf4dbc7b4ab7b13cf03ef7a&quot;:{&quot;text&quot;:&quot;These keywords are used for indexing and searching purposes.&quot;,&quot;suggestions&quot;:[]},&quot;0255f874d57c10cfc468ac2a346b008c&quot;:{&quot;text&quot;:&quot;They are intended to facilitate the article finding in the databases.&quot;,&quot;suggestions&quot;:[{&quot;context&quot;:&quot;acilitate the article fi&quot;,&quot;index&quot;:60,&quot;length&quot;:11,&quot;suggestions&quot;:[{&quot;score&quot;:0.9450707931542188,&quot;word&quot;:&quot;article&quot;},{&quot;score&quot;:0.054929206845781224,&quot;word&quot;:&quot;the article&quot;}],&quot;type&quot;:&quot;grammar:article&quot;,&quot;word&quot;:&quot;the article&quot;,&quot;text&quot;:&quot;They are intended to facilitate the article finding in the databases.&quot;,&quot;uuid&quot;:&quot;2a7e259e-a336-4576-b889-547cca2acc15&quot;,&quot;sentenceUUID&quot;:&quot;7d74c75b-dbdd-4e68-bb25-b83233662a20&quot;,&quot;indexExtendedContext&quot;:27,&quot;extendedContext&quot;:&quot;are intended to facilitate the article finding in the databases.&quot;,&quot;contextRange&quot;:{&quot;items&quot;:[{&quot;text&quot;:&quot;are intended to facilitate the article finding in the databases.&quot;}]},&quot;sentenceIndex&quot;:2,&quot;paragraphIndex&quot;:66,&quot;idx&quot;:111},{&quot;context&quot;:&quot;inding in the databases.&quot;,&quot;index&quot;:61,&quot;length&quot;:14,&quot;suggestions&quot;:[{&quot;score&quot;:0.9372815513879468,&quot;word&quot;:&quot;databases.&quot;},{&quot;score&quot;:0.06271844861205326,&quot;word&quot;:&quot;the databases.&quot;}],&quot;type&quot;:&quot;grammar:article&quot;,&quot;word&quot;:&quot;the databases.&quot;,&quot;text&quot;:&quot;They are intended to facilitate the article finding in the databases.&quot;,&quot;uuid&quot;:&quot;dac8b397-eed2-426b-a320-12ee7ed22bf7&quot;,&quot;sentenceUUID&quot;:&quot;7d74c75b-dbdd-4e68-bb25-b83233662a20&quot;,&quot;indexExtendedContext&quot;:34,&quot;extendedContext&quot;:&quot;facilitate the article finding in the databases.&quot;,&quot;contextRange&quot;:{&quot;items&quot;:[{&quot;text&quot;:&quot;facilitate the article finding in the databases.&quot;}]},&quot;sentenceIndex&quot;:2,&quot;paragraphIndex&quot;:66,&quot;idx&quot;:111}]},&quot;76b4247697a7f831d7863c210008b6ae&quot;:{&quot;text&quot;:&quot;Acknowledgements and information on financial support for the work (provide the numbers of grants in parentheses).&quot;,&quot;suggestions&quot;:[{&quot;context&quot;:&quot;ovide the numbers of grants &quot;,&quot;index&quot;:62,&quot;length&quot;:7,&quot;suggestions&quot;:[{&quot;score&quot;:0.9902109719038908,&quot;word&quot;:&quot;number&quot;},{&quot;score&quot;:0.009789028096109181,&quot;word&quot;:&quot;numbers&quot;}],&quot;type&quot;:&quot;grammar:noun_number&quot;,&quot;word&quot;:&quot;numbers&quot;,&quot;text&quot;:&quot;Acknowledgements and information on financial support for the work (provide the numbers of grants in parentheses).&quot;,&quot;uuid&quot;:&quot;04f1fd45-b9e7-4056-9e10-bdc4cc37a4ad&quot;,&quot;sentenceUUID&quot;:&quot;719b3daa-02d5-40a5-85b5-84b24236a35b&quot;,&quot;indexExtendedContext&quot;:26,&quot;extendedContext&quot;:&quot;for the work (provide the numbers of grants in parentheses).&quot;,&quot;contextRange&quot;:{&quot;items&quot;:[{&quot;text&quot;:&quot;for the work (provide the numbers of grants in parentheses).&quot;}]},&quot;sentenceIndex&quot;:0,&quot;paragraphIndex&quot;:67,&quot;idx&quot;:113}]},&quot;02a7905df3fc76de21a9639eca4a4071&quot;:{&quot;text&quot;:&quot;Text of the article with inserted illustrations and tables in the Word program of any version without macros using.&quot;,&quot;suggestions&quot;:[]},&quot;5c1e57a862bdd301527b2498885e7a51&quot;:{&quot;text&quot;:&quot;File is duplicated in pdf.&quot;,&quot;suggestions&quot;:[]},&quot;aeab50442313c4b90436d37892b8d04a&quot;:{&quot;text&quot;:&quot;List of cited sources.&quot;,&quot;suggestions&quot;:[]},&quot;ab634b5c06369598e49a1209391bd5b2&quot;:{&quot;text&quot;:&quot;Information on all authors (in the end of the article): full names, scientific degree, position, laboratory, department or division (provide full name or abbreviation of the affiliation (according to the Statute)), ORCID (Open Researcher and Contributor ID), as well as (if any) the ResearcherID (ID WoS) and Scopus ID for each author, postal address, e-mail..&quot;,&quot;suggestions&quot;:[{&quot;context&quot;:&quot; authors (in the end of&quot;,&quot;index&quot;:64,&quot;length&quot;:2,&quot;suggestions&quot;:[{&quot;score&quot;:0.8919675521196516,&quot;word&quot;:&quot;at&quot;},{&quot;score&quot;:0.10803244788034832,&quot;word&quot;:&quot;in&quot;}],&quot;type&quot;:&quot;grammar:prepositions&quot;,&quot;word&quot;:&quot;in&quot;,&quot;text&quot;:&quot;Information on all authors (in the end of the article): full names, scientific degree, position, laboratory, department or division (provide full name or abbreviation of the affiliation (according to the Statute)), ORCID (Open Researcher and Contributor ID), as well as (if any) the ResearcherID (ID WoS) and Scopus ID for each author, postal address, e-mail..&quot;,&quot;uuid&quot;:&quot;15140276-894b-4398-bd02-dd27f20171ac&quot;,&quot;sentenceUUID&quot;:&quot;55128505-dad0-4c44-97af-c9bebccf6417&quot;,&quot;indexExtendedContext&quot;:27,&quot;extendedContext&quot;:&quot;Information on all authors (in the end of the article):&quot;,&quot;contextRange&quot;:{&quot;items&quot;:[{&quot;text&quot;:&quot;Information on all authors (in the end of the article):&quot;}]},&quot;sentenceIndex&quot;:0,&quot;paragraphIndex&quot;:70,&quot;idx&quot;:118}]},&quot;1a9eee7bd3481916b7033cbefda53eb8&quot;:{&quot;text&quot;:&quot;The followings are attached as separate files:&quot;,&quot;suggestions&quot;:[]},&quot;f65ab480e9c270abc1ab8c1ab58d4562&quot;:{&quot;text&quot;:&quot;1) The Author’s statement (can be downloaded on the website of the Journal );&quot;,&quot;suggestions&quot;:[]},&quot;1b399fbcca51bc5dcf68b8b857257521&quot;:{&quot;text&quot;:&quot;2) Scanned copy of the Expert report (in the form accepted in your organization) on the possibility of publication in the open press;&quot;,&quot;suggestions&quot;:[{&quot;type&quot;:&quot;premium&quot;,&quot;contextRange&quot;:{},&quot;sentenceIndex&quot;:0,&quot;paragraphIndex&quot;:73,&quot;sentenceUUID&quot;:&quot;1e87645d-93bd-4141-b039-ef8e04ff629e&quot;,&quot;idx&quot;:121,&quot;index&quot;:65},{&quot;context&quot;:&quot; accepted in your organ&quot;,&quot;index&quot;:66,&quot;length&quot;:2,&quot;suggestions&quot;:[{&quot;score&quot;:0.8732231241508603,&quot;word&quot;:&quot;by&quot;},{&quot;score&quot;:0.12677687584913966,&quot;word&quot;:&quot;in&quot;}],&quot;type&quot;:&quot;grammar:prepositions&quot;,&quot;word&quot;:&quot;in&quot;,&quot;text&quot;:&quot;2) Scanned copy of the Expert report (in the form accepted in your organization) on the possibility of publication in the open press;&quot;,&quot;uuid&quot;:&quot;bd8664a9-fe61-4c94-a907-9619bc1046a1&quot;,&quot;sentenceUUID&quot;:&quot;1e87645d-93bd-4141-b039-ef8e04ff629e&quot;,&quot;indexExtendedContext&quot;:29,&quot;extendedContext&quot;:&quot;report (in the form accepted in your organization) on the&quot;,&quot;contextRange&quot;:{&quot;items&quot;:[{&quot;text&quot;:&quot;report (in the form accepted in your organization) on the&quot;}]},&quot;sentenceIndex&quot;:0,&quot;paragraphIndex&quot;:73,&quot;idx&quot;:121}]},&quot;871c09bcc63ac39b6b0688600334481a&quot;:{&quot;text&quot;:&quot;3) graphic material.&quot;,&quot;suggestions&quot;:[]},&quot;c0e3388b1c67cab9ce2caf555ac954cf&quot;:{&quot;text&quot;:&quot;The followings are duplicated in the article file in Russian:&quot;,&quot;suggestions&quot;:[]},&quot;cef407c9ac8a04e23786897cd2c3beec&quot;:{&quot;text&quot;:&quot;title,&quot;,&quot;suggestions&quot;:[]},&quot;ee4fb9688aeaf84576e8c2a5b0acbc6e&quot;:{&quot;text&quot;:&quot;full names of the authors,&quot;,&quot;suggestions&quot;:[{&quot;type&quot;:&quot;premium&quot;,&quot;contextRange&quot;:{},&quot;sentenceIndex&quot;:0,&quot;paragraphIndex&quot;:77,&quot;sentenceUUID&quot;:&quot;ef1f16c7-c873-4a86-aeab-d587f3afe8bd&quot;,&quot;idx&quot;:126,&quot;index&quot;:67}]},&quot;92e747eeaf10972357f676c884775326&quot;:{&quot;text&quot;:&quot;affiliations names (as they appear in the Statute),&quot;,&quot;suggestions&quot;:[{&quot;context&quot;:&quot;affiliations names (as &quot;,&quot;index&quot;:68,&quot;length&quot;:12,&quot;suggestions&quot;:[{&quot;score&quot;:0.9955575946468518,&quot;word&quot;:&quot;affiliation&quot;},{&quot;score&quot;:0.004442405353148251,&quot;word&quot;:&quot;affiliations&quot;}],&quot;type&quot;:&quot;grammar:noun_number&quot;,&quot;word&quot;:&quot;affiliations&quot;,&quot;text&quot;:&quot;affiliations names (as they appear in the Statute),&quot;,&quot;uuid&quot;:&quot;2ac7938d-0ba0-44df-bcfb-370d3942bb8a&quot;,&quot;sentenceUUID&quot;:&quot;1228a8b8-9f35-4afb-a501-a2b4a7127239&quot;,&quot;indexExtendedContext&quot;:0,&quot;extendedContext&quot;:&quot;affiliations names (as they appear in&quot;,&quot;contextRange&quot;:{&quot;items&quot;:[{&quot;text&quot;:&quot;affiliations names (as they appear in&quot;}]},&quot;sentenceIndex&quot;:0,&quot;paragraphIndex&quot;:78,&quot;idx&quot;:127}]},&quot;bb93bec16a41a06065cb1b5d4b63a192&quot;:{&quot;text&quot;:&quot;abstract and keywords,&quot;,&quot;suggestions&quot;:[]},&quot;094541907b74c344c36aa1959bece8e9&quot;:{&quot;text&quot;:&quot;figure captions,&quot;,&quot;suggestions&quot;:[]},&quot;1a465d085acc82316df74f4f3e07677a&quot;:{&quot;text&quot;:&quot;tables headings,&quot;,&quot;suggestions&quot;:[]},&quot;1da70f80ef3ad9fca2af11df064028c3&quot;:{&quot;text&quot;:&quot;information on financial support and acknowledgements,&quot;,&quot;suggestions&quot;:[]},&quot;0dc28c3a7e062ee249a4f7c316d98bf9&quot;:{&quot;text&quot;:&quot;It is advisable to adhere clear structure according to the recommendations of Association of Scientific Editors and Publishers (ASEP) for a better perception and citing of the article.&quot;,&quot;suggestions&quot;:[{&quot;context&quot;:&quot;to adhere clear structure &quot;,&quot;index&quot;:69,&quot;length&quot;:5,&quot;suggestions&quot;:[{&quot;score&quot;:0.8033797081217796,&quot;word&quot;:&quot;a clear&quot;},{&quot;score&quot;:0.10614935277135616,&quot;word&quot;:&quot;the clear&quot;},{&quot;score&quot;:0.09047093910686428,&quot;word&quot;:&quot;clear&quot;}],&quot;type&quot;:&quot;grammar:article&quot;,&quot;word&quot;:&quot;clear&quot;,&quot;text&quot;:&quot;It is advisable to adhere clear structure according to the recommendations of Association of Scientific Editors and Publishers (ASEP) for a better perception and citing of the article.&quot;,&quot;uuid&quot;:&quot;75c6d32b-ab42-4e84-90f5-e329c4fce21f&quot;,&quot;sentenceUUID&quot;:&quot;235ae61a-787f-477c-b993-df66b9e71e6e&quot;,&quot;indexExtendedContext&quot;:25,&quot;extendedContext&quot;:&quot;It is advisable to adhere clear structure according to the&quot;,&quot;contextRange&quot;:{&quot;items&quot;:[{&quot;text&quot;:&quot;It is advisable to adhere clear structure according to the&quot;}]},&quot;sentenceIndex&quot;:0,&quot;paragraphIndex&quot;:83,&quot;idx&quot;:132}]},&quot;0b79795d3efc95b9976c7c5b933afce2&quot;:{&quot;text&quot;:&quot;Introduction&quot;,&quot;suggestions&quot;:[]},&quot;ae4167121f8f4a25f99274f9e465adcf&quot;:{&quot;text&quot;:&quot;Cover the following questions:&quot;,&quot;suggestions&quot;:[]},&quot;ad1cab468d624f75bca725caf9a1a589&quot;:{&quot;text&quot;:&quot;Current views of the problem.&quot;,&quot;suggestions&quot;:[]},&quot;b3aaecdc70264c6d264a05fbd2a8a6d0&quot;:{&quot;text&quot;:&quot;What has been done previously (make a review of the literature; indicate original and essential works, including the latest survey articles)?&quot;,&quot;suggestions&quot;:[]},&quot;e687e31571207f0d0eceef61f8bb3056&quot;:{&quot;text&quot;:&quot;Please avoid the references to the obsolete results.&quot;,&quot;suggestions&quot;:[{&quot;context&quot;:&quot;ase avoid the references&quot;,&quot;index&quot;:70,&quot;length&quot;:14,&quot;suggestions&quot;:[{&quot;score&quot;:0.9554212248098867,&quot;word&quot;:&quot;references&quot;},{&quot;score&quot;:0.044578775190113384,&quot;word&quot;:&quot;the references&quot;}],&quot;type&quot;:&quot;grammar:article&quot;,&quot;word&quot;:&quot;the references&quot;,&quot;text&quot;:&quot;Please avoid the references to the obsolete results.&quot;,&quot;uuid&quot;:&quot;407c609d-8918-4da4-872f-22ebef16f4e2&quot;,&quot;sentenceUUID&quot;:&quot;794a4291-93ab-4ed8-93e6-a6b108245ed7&quot;,&quot;indexExtendedContext&quot;:null,&quot;extendedContext&quot;:&quot;Please avoid the references to the obsolete results.&quot;,&quot;contextRange&quot;:{&quot;items&quot;:[{&quot;text&quot;:&quot;Please avoid the references to the obsolete results.&quot;}]},&quot;sentenceIndex&quot;:1,&quot;paragraphIndex&quot;:87,&quot;idx&quot;:138}]},&quot;a5f7ec9bed06987a5edc985069f04099&quot;:{&quot;text&quot;:&quot;Highlight the unsolved questions within the general problem.&quot;,&quot;suggestions&quot;:[]},&quot;8a1d7bfc447543fa8c553385d1035fe8&quot;:{&quot;text&quot;:&quot;What are your hypothesis and objectives (problem definition with novelty emphasis, please, state the aim of the article clearly)?&quot;,&quot;suggestions&quot;:[{&quot;context&quot;:&quot; are your hypothesis and object&quot;,&quot;index&quot;:71,&quot;length&quot;:10,&quot;suggestions&quot;:[{&quot;score&quot;:0.9277403202722272,&quot;word&quot;:&quot;hypotheses&quot;},{&quot;score&quot;:0.07225967972777283,&quot;word&quot;:&quot;hypothesis&quot;}],&quot;type&quot;:&quot;grammar:noun_number&quot;,&quot;word&quot;:&quot;hypothesis&quot;,&quot;text&quot;:&quot;What are your hypothesis and objectives (problem definition with novelty emphasis, please, state the aim of the article clearly)?&quot;,&quot;uuid&quot;:&quot;1725a7b2-80a3-427a-bb19-346a56e811ac&quot;,&quot;sentenceUUID&quot;:&quot;172f980a-22a6-485a-9842-f59eaee89bcf&quot;,&quot;indexExtendedContext&quot;:null,&quot;extendedContext&quot;:&quot;What are your hypothesis and objectives (problem definition&quot;,&quot;contextRange&quot;:{&quot;items&quot;:[{&quot;text&quot;:&quot;What are your hypothesis and objectives (problem definition&quot;}]},&quot;sentenceIndex&quot;:0,&quot;paragraphIndex&quot;:88,&quot;idx&quot;:141},{&quot;type&quot;:&quot;premium&quot;,&quot;contextRange&quot;:{},&quot;sentenceIndex&quot;:0,&quot;paragraphIndex&quot;:88,&quot;sentenceUUID&quot;:&quot;172f980a-22a6-485a-9842-f59eaee89bcf&quot;,&quot;idx&quot;:141,&quot;index&quot;:72}]},&quot;3bc535e4fdf3a72cf9b6e0a5d652f000&quot;:{&quot;text&quot;:&quot;What did you perform?&quot;,&quot;suggestions&quot;:[]},&quot;565210cbd56364f780c2b59cbfc9f365&quot;:{&quot;text&quot;:&quot;Material (object) and method of the research&quot;,&quot;suggestions&quot;:[{&quot;context&quot;:&quot;Material (object) a&quot;,&quot;index&quot;:73,&quot;length&quot;:8,&quot;suggestions&quot;:[{&quot;score&quot;:0.9461261522468284,&quot;word&quot;:&quot;Materials&quot;},{&quot;score&quot;:0.05387384775317159,&quot;word&quot;:&quot;Material&quot;}],&quot;type&quot;:&quot;grammar:noun_number&quot;,&quot;word&quot;:&quot;Material&quot;,&quot;text&quot;:&quot;Material (object) and method of the research&quot;,&quot;uuid&quot;:&quot;605bf8a9-8846-4aa1-9761-31cb66d74270&quot;,&quot;sentenceUUID&quot;:&quot;5b3b08c1-d6e7-4fe4-936f-61a628ebfa9e&quot;,&quot;indexExtendedContext&quot;:0,&quot;extendedContext&quot;:&quot;Material (object) and method of the&quot;,&quot;contextRange&quot;:{&quot;items&quot;:[{&quot;text&quot;:&quot;Material (object) and method of the&quot;}]},&quot;sentenceIndex&quot;:0,&quot;paragraphIndex&quot;:90,&quot;idx&quot;:143},{&quot;context&quot;:&quot;Material (object) and method&quot;,&quot;index&quot;:74,&quot;length&quot;:6,&quot;suggestions&quot;:[{&quot;score&quot;:0.9662516784221611,&quot;word&quot;:&quot;objects&quot;},{&quot;score&quot;:0.033748321577838906,&quot;word&quot;:&quot;object&quot;}],&quot;type&quot;:&quot;grammar:noun_number&quot;,&quot;word&quot;:&quot;object&quot;,&quot;text&quot;:&quot;Material (object) and method of the research&quot;,&quot;uuid&quot;:&quot;a2600d51-533f-48fb-b965-529102f0eeca&quot;,&quot;sentenceUUID&quot;:&quot;5b3b08c1-d6e7-4fe4-936f-61a628ebfa9e&quot;,&quot;indexExtendedContext&quot;:null,&quot;extendedContext&quot;:&quot;Material (object) and method of the research&quot;,&quot;contextRange&quot;:{&quot;items&quot;:[{&quot;text&quot;:&quot;Material (object) and method of the research&quot;}]},&quot;sentenceIndex&quot;:0,&quot;paragraphIndex&quot;:90,&quot;idx&quot;:143},{&quot;context&quot;:&quot;ject) and method of the res&quot;,&quot;index&quot;:75,&quot;length&quot;:6,&quot;suggestions&quot;:[{&quot;score&quot;:0.9628421873836339,&quot;word&quot;:&quot;methods&quot;},{&quot;score&quot;:0.03715781261636606,&quot;word&quot;:&quot;method&quot;}],&quot;type&quot;:&quot;grammar:noun_number&quot;,&quot;word&quot;:&quot;method&quot;,&quot;text&quot;:&quot;Material (object) and method of the research&quot;,&quot;uuid&quot;:&quot;bb13b0e8-d51e-459f-b43a-ea0541791c20&quot;,&quot;sentenceUUID&quot;:&quot;5b3b08c1-d6e7-4fe4-936f-61a628ebfa9e&quot;,&quot;indexExtendedContext&quot;:null,&quot;extendedContext&quot;:&quot;Material (object) and method of the research&quot;,&quot;contextRange&quot;:{&quot;items&quot;:[{&quot;text&quot;:&quot;Material (object) and method of the research&quot;}]},&quot;sentenceIndex&quot;:0,&quot;paragraphIndex&quot;:90,&quot;idx&quot;:143},{&quot;context&quot;:&quot;method of the research&quot;,&quot;index&quot;:76,&quot;length&quot;:12,&quot;suggestions&quot;:[{&quot;score&quot;:0.9150046306489539,&quot;word&quot;:&quot;research&quot;},{&quot;score&quot;:0.08499536935104616,&quot;word&quot;:&quot;the research&quot;}],&quot;type&quot;:&quot;grammar:article&quot;,&quot;word&quot;:&quot;the research&quot;,&quot;text&quot;:&quot;Material (object) and method of the research&quot;,&quot;uuid&quot;:&quot;95552b2d-a368-4d6c-a1bc-c7e9b57e600a&quot;,&quot;sentenceUUID&quot;:&quot;5b3b08c1-d6e7-4fe4-936f-61a628ebfa9e&quot;,&quot;indexExtendedContext&quot;:31,&quot;extendedContext&quot;:&quot;Material (object) and method of the research&quot;,&quot;contextRange&quot;:{&quot;items&quot;:[{&quot;text&quot;:&quot;Material (object) and method of the research&quot;}]},&quot;sentenceIndex&quot;:0,&quot;paragraphIndex&quot;:90,&quot;idx&quot;:143}]},&quot;fa1f8babffda944b7d5f55275683cff7&quot;:{&quot;text&quot;:&quot;Describe how did you studied the stated problem.&quot;,&quot;suggestions&quot;:[{&quot;context&quot;:&quot;w did you studied the stated&quot;,&quot;index&quot;:77,&quot;length&quot;:7,&quot;suggestions&quot;:[{&quot;word&quot;:&quot;study&quot;,&quot;score&quot;:0.9893875868698234},{&quot;word&quot;:&quot;studied&quot;,&quot;score&quot;:0.010612413130176554}],&quot;type&quot;:&quot;grammar:tense&quot;,&quot;word&quot;:&quot;studied&quot;,&quot;text&quot;:&quot;Describe how did you studied the stated problem.&quot;,&quot;uuid&quot;:&quot;039fa7f9-f573-4280-b443-07345988088f&quot;,&quot;sentenceUUID&quot;:&quot;881e124d-c65f-42da-b15c-12d7a530777e&quot;,&quot;indexExtendedContext&quot;:null,&quot;extendedContext&quot;:&quot;Describe how did you studied the stated problem.&quot;,&quot;contextRange&quot;:{&quot;items&quot;:[{&quot;text&quot;:&quot;Describe how did you studied the stated problem.&quot;}]},&quot;sentenceIndex&quot;:0,&quot;paragraphIndex&quot;:91,&quot;idx&quot;:144}]},&quot;750ae7f5ff0cc6e4bbc508ffe4cd0958&quot;:{&quot;text&quot;:&quot;Do not describe the procedures and methods that have been already published.&quot;,&quot;suggestions&quot;:[]},&quot;0692674c774b6e050e0f00b58a1b03aa&quot;:{&quot;text&quot;:&quot;Specify the equipment applied and describe the materials used.&quot;,&quot;suggestions&quot;:[]},&quot;f5c757ed3622b537cf168b7c019e3d35&quot;:{&quot;text&quot;:&quot;Research results or Experiment (study, simulation, etc.)&quot;,&quot;suggestions&quot;:[{&quot;context&quot;:&quot;esults or Experiment (study, si&quot;,&quot;index&quot;:78,&quot;length&quot;:10,&quot;suggestions&quot;:[{&quot;score&quot;:0.9372158846832471,&quot;word&quot;:&quot;Experiments&quot;},{&quot;score&quot;:0.06278411531675289,&quot;word&quot;:&quot;Experiment&quot;}],&quot;type&quot;:&quot;grammar:noun_number&quot;,&quot;word&quot;:&quot;Experiment&quot;,&quot;text&quot;:&quot;Research results or Experiment (study, simulation, etc.)&quot;,&quot;uuid&quot;:&quot;934055ac-36c2-4bc1-abc2-fef421c919e6&quot;,&quot;sentenceUUID&quot;:&quot;bdebe92d-3391-447c-b9d8-340d6637d116&quot;,&quot;indexExtendedContext&quot;:null,&quot;extendedContext&quot;:&quot;Research results or Experiment (study, simulation, etc.)&quot;,&quot;contextRange&quot;:{&quot;items&quot;:[{&quot;text&quot;:&quot;Research results or Experiment (study, simulation, etc.)&quot;}]},&quot;sentenceIndex&quot;:0,&quot;paragraphIndex&quot;:94,&quot;idx&quot;:148},{&quot;context&quot;:&quot;periment (study, simulation&quot;,&quot;index&quot;:79,&quot;length&quot;:5,&quot;suggestions&quot;:[{&quot;score&quot;:0.951133183559823,&quot;word&quot;:&quot;studies&quot;},{&quot;score&quot;:0.048866816440176944,&quot;word&quot;:&quot;study&quot;}],&quot;type&quot;:&quot;grammar:noun_number&quot;,&quot;word&quot;:&quot;study&quot;,&quot;text&quot;:&quot;Research results or Experiment (study, simulation, etc.)&quot;,&quot;uuid&quot;:&quot;ccc2cb9c-2eaf-48c9-ab50-53f66a4f6411&quot;,&quot;sentenceUUID&quot;:&quot;bdebe92d-3391-447c-b9d8-340d6637d116&quot;,&quot;indexExtendedContext&quot;:31,&quot;extendedContext&quot;:&quot;Research results or Experiment (study, simulation, etc.)&quot;,&quot;contextRange&quot;:{&quot;items&quot;:[{&quot;text&quot;:&quot;Research results or Experiment (study, simulation, etc.)&quot;}]},&quot;sentenceIndex&quot;:0,&quot;paragraphIndex&quot;:94,&quot;idx&quot;:148},{&quot;context&quot;:&quot;t (study, simulation, etc.)&quot;,&quot;index&quot;:80,&quot;length&quot;:10,&quot;suggestions&quot;:[{&quot;score&quot;:0.9291669248939508,&quot;word&quot;:&quot;simulations&quot;},{&quot;score&quot;:0.0708330751060492,&quot;word&quot;:&quot;simulation&quot;}],&quot;type&quot;:&quot;grammar:noun_number&quot;,&quot;word&quot;:&quot;simulation&quot;,&quot;text&quot;:&quot;Research results or Experiment (study, simulation, etc.)&quot;,&quot;uuid&quot;:&quot;21d4c887-585f-4ddc-bcfb-56cd5947ab93&quot;,&quot;sentenceUUID&quot;:&quot;bdebe92d-3391-447c-b9d8-340d6637d116&quot;,&quot;indexExtendedContext&quot;:30,&quot;extendedContext&quot;:&quot;results or Experiment (study, simulation, etc.)&quot;,&quot;contextRange&quot;:{&quot;items&quot;:[{&quot;text&quot;:&quot;results or Experiment (study, simulation, etc.)&quot;}]},&quot;sentenceIndex&quot;:0,&quot;paragraphIndex&quot;:94,&quot;idx&quot;:148}]},&quot;f62986c29b6ddab24eed2164b56979ab&quot;:{&quot;text&quot;:&quot;Systematic author analytical and statistical material (emphasis on “systematic”).&quot;,&quot;suggestions&quot;:[{&quot;type&quot;:&quot;premium&quot;,&quot;contextRange&quot;:{},&quot;sentenceIndex&quot;:0,&quot;paragraphIndex&quot;:95,&quot;sentenceUUID&quot;:&quot;c87b99f8-d4a0-4f87-adaa-24b34a3d468b&quot;,&quot;idx&quot;:150,&quot;index&quot;:81}]},&quot;c4dfbc62f16208111c2f035f5bfd3e26&quot;:{&quot;text&quot;:&quot;Tables, graphs and text should not duplicate each other.&quot;,&quot;suggestions&quot;:[{&quot;type&quot;:&quot;premium&quot;,&quot;contextRange&quot;:{},&quot;sentenceIndex&quot;:0,&quot;paragraphIndex&quot;:96,&quot;sentenceUUID&quot;:&quot;3fc4d038-1837-465c-97e9-6849432a2c14&quot;,&quot;idx&quot;:152,&quot;index&quot;:82}]},&quot;53171ab05fb859520cafd938e5308e3f&quot;:{&quot;text&quot;:&quot;Figures and tables are the research history.&quot;,&quot;suggestions&quot;:[]},&quot;2ac5941dfb16ceb42a4eda4b0091224c&quot;:{&quot;text&quot;:&quot;They must be comprehensible without text reading.&quot;,&quot;suggestions&quot;:[]},&quot;a0dd06e2d092a5068340afcac4e3788a&quot;:{&quot;text&quot;:&quot;Tables should not be overloaded.&quot;,&quot;suggestions&quot;:[]},&quot;871ff1b74e474479f91246f7551844b8&quot;:{&quot;text&quot;:&quot;Provide all elements with the captions and put them in appropriate place.&quot;,&quot;suggestions&quot;:[{&quot;context&quot;:&quot;t them in appropriate place.&quot;,&quot;index&quot;:83,&quot;length&quot;:11,&quot;suggestions&quot;:[{&quot;score&quot;:0.5111191474906775,&quot;word&quot;:&quot;the appropriate&quot;},{&quot;score&quot;:0.3787391628149296,&quot;word&quot;:&quot;an appropriate&quot;},{&quot;score&quot;:0.11014168969439281,&quot;word&quot;:&quot;appropriate&quot;}],&quot;type&quot;:&quot;grammar:article&quot;,&quot;word&quot;:&quot;appropriate&quot;,&quot;text&quot;:&quot;Provide all elements with the captions and put them in appropriate place.&quot;,&quot;uuid&quot;:&quot;c790ac15-32fc-41db-9f60-bbdeb65995be&quot;,&quot;sentenceUUID&quot;:&quot;d6240049-6a7a-4459-adfc-429dd34e6856&quot;,&quot;indexExtendedContext&quot;:25,&quot;extendedContext&quot;:&quot;captions and put them in appropriate place.&quot;,&quot;contextRange&quot;:{&quot;items&quot;:[{&quot;text&quot;:&quot;captions and put them in appropriate place.&quot;}]},&quot;sentenceIndex&quot;:3,&quot;paragraphIndex&quot;:97,&quot;idx&quot;:157}]},&quot;b097cec95dad4d2c90cbc7824120dd6a&quot;:{&quot;text&quot;:&quot;Please, provide the figures captions and tables headings in English, besides the Russian.&quot;,&quot;suggestions&quot;:[{&quot;context&quot;:&quot;ovide the figures captions &quot;,&quot;index&quot;:84,&quot;length&quot;:7,&quot;suggestions&quot;:[{&quot;score&quot;:0.8930513329286227,&quot;word&quot;:&quot;figures,&quot;},{&quot;score&quot;:0.10694866707137723,&quot;word&quot;:&quot;figures&quot;}],&quot;type&quot;:&quot;punctuation:comma&quot;,&quot;word&quot;:&quot;figures&quot;,&quot;text&quot;:&quot;Please, provide the figures captions and tables headings in English, besides the Russian.&quot;,&quot;uuid&quot;:&quot;055a7dd4-8f2f-4be0-8212-becf61f83293&quot;,&quot;sentenceUUID&quot;:&quot;acdf473d-5e13-4704-bf6b-740bef0cbf16&quot;,&quot;indexExtendedContext&quot;:null,&quot;extendedContext&quot;:&quot;Please, provide the figures captions and tables headings&quot;,&quot;contextRange&quot;:{&quot;items&quot;:[{&quot;text&quot;:&quot;Please, provide the figures captions and tables headings&quot;}]},&quot;sentenceIndex&quot;:4,&quot;paragraphIndex&quot;:97,&quot;idx&quot;:158},{&quot;context&quot;:&quot;e figures captions and table&quot;,&quot;index&quot;:85,&quot;length&quot;:8,&quot;suggestions&quot;:[{&quot;score&quot;:0.8354175935810087,&quot;word&quot;:&quot;captions,&quot;},{&quot;score&quot;:0.16458240641899127,&quot;word&quot;:&quot;captions&quot;}],&quot;type&quot;:&quot;punctuation:comma&quot;,&quot;word&quot;:&quot;captions&quot;,&quot;text&quot;:&quot;Please, provide the figures captions and tables headings in English, besides the Russian.&quot;,&quot;uuid&quot;:&quot;d6d4ecae-fb4c-46e6-a26a-a0f9f2c3b206&quot;,&quot;sentenceUUID&quot;:&quot;acdf473d-5e13-4704-bf6b-740bef0cbf16&quot;,&quot;indexExtendedContext&quot;:27,&quot;extendedContext&quot;:&quot;Please, provide the figures captions and tables headings in English,&quot;,&quot;contextRange&quot;:{&quot;items&quot;:[{&quot;text&quot;:&quot;Please, provide the figures captions and tables headings in English,&quot;}]},&quot;sentenceIndex&quot;:4,&quot;paragraphIndex&quot;:97,&quot;idx&quot;:158},{&quot;context&quot;:&quot;tions and tables headings i&quot;,&quot;index&quot;:86,&quot;length&quot;:6,&quot;suggestions&quot;:[{&quot;score&quot;:0.9934962751522031,&quot;word&quot;:&quot;table&quot;},{&quot;score&quot;:0.006503724847796932,&quot;word&quot;:&quot;tables&quot;}],&quot;type&quot;:&quot;grammar:noun_number&quot;,&quot;word&quot;:&quot;tables&quot;,&quot;text&quot;:&quot;Please, provide the figures captions and tables headings in English, besides the Russian.&quot;,&quot;uuid&quot;:&quot;3982b1cd-62da-4013-ad03-df89ab0f8bde&quot;,&quot;sentenceUUID&quot;:&quot;acdf473d-5e13-4704-bf6b-740bef0cbf16&quot;,&quot;indexExtendedContext&quot;:25,&quot;extendedContext&quot;:&quot;the figures captions and tables headings in English, besides&quot;,&quot;contextRange&quot;:{&quot;items&quot;:[{&quot;text&quot;:&quot;the figures captions and tables headings in English, besides&quot;}]},&quot;sentenceIndex&quot;:4,&quot;paragraphIndex&quot;:97,&quot;idx&quot;:158}]},&quot;9128041d9c343f539999b509014b85c3&quot;:{&quot;text&quot;:&quot;Results discussion – the most essential section.&quot;,&quot;suggestions&quot;:[]},&quot;4716f0858d18c949247ad20914d2a245&quot;:{&quot;text&quot;:&quot;It is advisable to compare the results with the previous works in this field both by the author, and other researchers.&quot;,&quot;suggestions&quot;:[{&quot;context&quot;:&quot;th by the author, and other&quot;,&quot;index&quot;:87,&quot;length&quot;:7,&quot;suggestions&quot;:[{&quot;score&quot;:0.9992474117467,&quot;word&quot;:&quot;author&quot;},{&quot;score&quot;:0.000752588253300034,&quot;word&quot;:&quot;author,&quot;}],&quot;type&quot;:&quot;punctuation:comma&quot;,&quot;word&quot;:&quot;author,&quot;,&quot;text&quot;:&quot;It is advisable to compare the results with the previous works in this field both by the author, and other researchers.&quot;,&quot;uuid&quot;:&quot;78bf8028-50c9-404a-bc86-b7000011da10&quot;,&quot;sentenceUUID&quot;:&quot;5001f72c-641b-41ca-9b83-2788041a25cf&quot;,&quot;indexExtendedContext&quot;:26,&quot;extendedContext&quot;:&quot;in this field both by the author, and other researchers.&quot;,&quot;contextRange&quot;:{&quot;items&quot;:[{&quot;text&quot;:&quot;in this field both by the author, and other researchers.&quot;}]},&quot;sentenceIndex&quot;:0,&quot;paragraphIndex&quot;:99,&quot;idx&quot;:161}]},&quot;32995d2f1206cfc3dc7fe356976608a3&quot;:{&quot;text&quot;:&quot;The most obvious way to increase citing is to impart a global character to your article, i.e. not to only present your own data, but demonstrate them in comparison with worldwide and/or regional analogs.&quot;,&quot;suggestions&quot;:[{&quot;context&quot;:&quot; article, i.e. not to on&quot;,&quot;index&quot;:88,&quot;length&quot;:4,&quot;suggestions&quot;:[{&quot;score&quot;:0.9887741063255176,&quot;word&quot;:&quot;i.e.,&quot;},{&quot;score&quot;:0.011225893674482396,&quot;word&quot;:&quot;i.e.&quot;}],&quot;type&quot;:&quot;punctuation:comma&quot;,&quot;word&quot;:&quot;i.e.&quot;,&quot;text&quot;:&quot;The most obvious way to increase citing is to impart a global character to your article, i.e. not to only present your own data, but demonstrate them in comparison with worldwide and/or regional analogs.&quot;,&quot;uuid&quot;:&quot;d92a2c05-d596-41d5-90ea-62e1d1c68da7&quot;,&quot;sentenceUUID&quot;:&quot;5676c8d6-f76e-441b-90ec-02d88a39371d&quot;,&quot;indexExtendedContext&quot;:27,&quot;extendedContext&quot;:&quot;character to your article, i.e. not to only present your&quot;,&quot;contextRange&quot;:{&quot;items&quot;:[{&quot;text&quot;:&quot;character to your article, i.e. not to only present your&quot;}]},&quot;sentenceIndex&quot;:1,&quot;paragraphIndex&quot;:99,&quot;idx&quot;:162}]},&quot;082c9105dd8086b2913a04cc0cf89700&quot;:{&quot;text&quot;:&quot;Your model and conclusions should be universal from the point of view of the scientists of not only your specialty.&quot;,&quot;suggestions&quot;:[]},&quot;ac3b3c967208a07dfc236beacf325653&quot;:{&quot;text&quot;:&quot;If the model is good and the conclusions are correctly drawn and proved, they should be clear to anyone.&quot;,&quot;suggestions&quot;:[]},&quot;db2b7556cd4df03925aeaa27d58c05a8&quot;:{&quot;text&quot;:&quot;Do not ignore the works which results contradict to yours, enter into constructive discussion with them, and convince the reader of your rightness.&quot;,&quot;suggestions&quot;:[]},&quot;33a6454beaf958d9e41edea6b3eac232&quot;:{&quot;text&quot;:&quot;To preempt the possible comments of peer-reviewers, discuss the limits of obtained results, what you were unable to do and why.&quot;,&quot;suggestions&quot;:[{&quot;type&quot;:&quot;premium&quot;,&quot;contextRange&quot;:{},&quot;sentenceIndex&quot;:0,&quot;paragraphIndex&quot;:101,&quot;sentenceUUID&quot;:&quot;49e7b802-76bd-4016-b135-82e6eeb63e0f&quot;,&quot;idx&quot;:167,&quot;index&quot;:89},{&quot;context&quot;:&quot;limits of obtained results, w&quot;,&quot;index&quot;:90,&quot;length&quot;:8,&quot;suggestions&quot;:[{&quot;score&quot;:0.7898857330782956,&quot;word&quot;:&quot;the obtained&quot;},{&quot;score&quot;:0.21011426692170437,&quot;word&quot;:&quot;obtained&quot;}],&quot;type&quot;:&quot;grammar:article&quot;,&quot;word&quot;:&quot;obtained&quot;,&quot;text&quot;:&quot;To preempt the possible comments of peer-reviewers, discuss the limits of obtained results, what you were unable to do and why.&quot;,&quot;uuid&quot;:&quot;af1c86e3-1be3-4f6e-a563-f79ec21fe2a8&quot;,&quot;sentenceUUID&quot;:&quot;49e7b802-76bd-4016-b135-82e6eeb63e0f&quot;,&quot;indexExtendedContext&quot;:38,&quot;extendedContext&quot;:&quot;peer-reviewers, discuss the limits of obtained results, what you were unable&quot;,&quot;contextRange&quot;:{&quot;items&quot;:[{&quot;text&quot;:&quot;peer-reviewers, discuss the limits of obtained results, what you were unable&quot;}]},&quot;sentenceIndex&quot;:0,&quot;paragraphIndex&quot;:101,&quot;idx&quot;:167},{&quot;type&quot;:&quot;premium&quot;,&quot;contextRange&quot;:{},&quot;sentenceIndex&quot;:0,&quot;paragraphIndex&quot;:101,&quot;sentenceUUID&quot;:&quot;49e7b802-76bd-4016-b135-82e6eeb63e0f&quot;,&quot;idx&quot;:167,&quot;index&quot;:91}]},&quot;374848c2d65eaf52340ea9fad54a21c5&quot;:{&quot;text&quot;:&quot;You may introduce subject subheadings, combine some sections (Introduction and methods, Results and discussions, Discussion and conclusion, etc.) if necessary.&quot;,&quot;suggestions&quot;:[]},&quot;0b9fe11b2acb307902452636277f7e3e&quot;:{&quot;text&quot;:&quot;Resume and Conclusions are not the same.&quot;,&quot;suggestions&quot;:[{&quot;context&quot;:&quot;esume and Conclusions are not th&quot;,&quot;index&quot;:92,&quot;length&quot;:11,&quot;suggestions&quot;:[{&quot;score&quot;:0.9560241316860347,&quot;word&quot;:&quot;conclusions&quot;},{&quot;score&quot;:0.04397586831396524,&quot;word&quot;:&quot;Conclusions&quot;}],&quot;type&quot;:&quot;grammar:capitalization&quot;,&quot;word&quot;:&quot;Conclusions&quot;,&quot;text&quot;:&quot;Resume and Conclusions are not the same.&quot;,&quot;uuid&quot;:&quot;eb8b8c3b-e427-4f06-ab68-8fca6c04a1d6&quot;,&quot;sentenceUUID&quot;:&quot;75f39b37-ecc2-477f-9483-241cc8cfe2e4&quot;,&quot;indexExtendedContext&quot;:null,&quot;extendedContext&quot;:&quot;Resume and Conclusions are not the same.&quot;,&quot;contextRange&quot;:{&quot;items&quot;:[{&quot;text&quot;:&quot;Resume and Conclusions are not the same.&quot;}]},&quot;sentenceIndex&quot;:0,&quot;paragraphIndex&quot;:103,&quot;idx&quot;:171}]},&quot;fd488ca1f11924a9aac3100f73d55b3e&quot;:{&quot;text&quot;:&quot;But they are often combined under the Conclusions subheading.&quot;,&quot;suggestions&quot;:[{&quot;type&quot;:&quot;premium&quot;,&quot;contextRange&quot;:{},&quot;sentenceIndex&quot;:1,&quot;paragraphIndex&quot;:103,&quot;sentenceUUID&quot;:&quot;0c435687-37c8-4532-bcec-637c856f91ce&quot;,&quot;idx&quot;:172,&quot;index&quot;:93},{&quot;context&quot;:&quot;under the Conclusions subheading&quot;,&quot;index&quot;:94,&quot;length&quot;:11,&quot;suggestions&quot;:[{&quot;score&quot;:0.9884619786071473,&quot;word&quot;:&quot;Conclusion&quot;},{&quot;score&quot;:0.011538021392852697,&quot;word&quot;:&quot;Conclusions&quot;}],&quot;type&quot;:&quot;grammar:noun_number&quot;,&quot;word&quot;:&quot;Conclusions&quot;,&quot;text&quot;:&quot;But they are often combined under the Conclusions subheading.&quot;,&quot;uuid&quot;:&quot;8b49e156-70f0-4ca0-adaf-a25b31f3aaf3&quot;,&quot;sentenceUUID&quot;:&quot;0c435687-37c8-4532-bcec-637c856f91ce&quot;,&quot;indexExtendedContext&quot;:25,&quot;extendedContext&quot;:&quot;often combined under the Conclusions subheading.&quot;,&quot;contextRange&quot;:{&quot;items&quot;:[{&quot;text&quot;:&quot;often combined under the Conclusions subheading.&quot;}]},&quot;sentenceIndex&quot;:1,&quot;paragraphIndex&quot;:103,&quot;idx&quot;:172}]},&quot;101f42ae17dc6935bd7304527e1f25f7&quot;:{&quot;text&quot;:&quot;Resume briefly states the principal results preferably in phrases that differ from those expressed in the main part of the article.&quot;,&quot;suggestions&quot;:[{&quot;context&quot;:&quot;principal results preferabl&quot;,&quot;index&quot;:95,&quot;length&quot;:7,&quot;suggestions&quot;:[{&quot;score&quot;:0.7142766118049622,&quot;word&quot;:&quot;results,&quot;},{&quot;score&quot;:0.28572338819503784,&quot;word&quot;:&quot;results&quot;}],&quot;type&quot;:&quot;punctuation:comma&quot;,&quot;word&quot;:&quot;results&quot;,&quot;text&quot;:&quot;Resume briefly states the principal results preferably in phrases that differ from those expressed in the main part of the article.&quot;,&quot;uuid&quot;:&quot;3375439c-0116-4f89-ae7f-1a29e194153d&quot;,&quot;sentenceUUID&quot;:&quot;cf0050ff-53b9-4999-ab9e-c0fc2e577644&quot;,&quot;indexExtendedContext&quot;:29,&quot;extendedContext&quot;:&quot;briefly states the principal results preferably in phrases that&quot;,&quot;contextRange&quot;:{&quot;items&quot;:[{&quot;text&quot;:&quot;briefly states the principal results preferably in phrases that&quot;}]},&quot;sentenceIndex&quot;:0,&quot;paragraphIndex&quot;:104,&quot;idx&quot;:174}]},&quot;6f0c97ba23033f7485ec97fc4e813056&quot;:{&quot;text&quot;:&quot;Important: resume should neatly correlate with formulation of the aim, results of the work and the annotation content.&quot;,&quot;suggestions&quot;:[{&quot;context&quot;:&quot;mportant: resume should nea&quot;,&quot;index&quot;:96,&quot;length&quot;:6,&quot;suggestions&quot;:[{&quot;score&quot;:0.7179579368052208,&quot;word&quot;:&quot;the resume&quot;},{&quot;score&quot;:0.16423180870543674,&quot;word&quot;:&quot;a resume&quot;},{&quot;score&quot;:0.11781025448934243,&quot;word&quot;:&quot;resume&quot;}],&quot;type&quot;:&quot;grammar:article&quot;,&quot;word&quot;:&quot;resume&quot;,&quot;text&quot;:&quot;Important: resume should neatly correlate with formulation of the aim, results of the work and the annotation content.&quot;,&quot;uuid&quot;:&quot;9cf676d7-df63-4c06-8ac3-fd24a9a27505&quot;,&quot;sentenceUUID&quot;:&quot;13d650a8-72ca-4f3b-a6b9-1dbee9eb119e&quot;,&quot;indexExtendedContext&quot;:null,&quot;extendedContext&quot;:&quot;Important: resume should neatly correlate with&quot;,&quot;contextRange&quot;:{&quot;items&quot;:[{&quot;text&quot;:&quot;Important: resume should neatly correlate with&quot;}]},&quot;sentenceIndex&quot;:0,&quot;paragraphIndex&quot;:105,&quot;idx&quot;:176}]},&quot;b651e8a99c4375feb982b7c2cad376e9&quot;:{&quot;text&quot;:&quot;Conclusions&quot;,&quot;suggestions&quot;:[]},&quot;a0c33264a545810fedf1c5ed9e46eb90&quot;:{&quot;text&quot;:&quot;Provide answers to the questions of what new the article adds to the already published results and how much the work allows to move forward in this field of knowledge.&quot;,&quot;suggestions&quot;:[{&quot;context&quot;:&quot;s of what new the articl&quot;,&quot;index&quot;:97,&quot;length&quot;:3,&quot;suggestions&quot;:[{&quot;score&quot;:0.6385022900141833,&quot;word&quot;:&quot;the new&quot;},{&quot;score&quot;:0.32203174857650235,&quot;word&quot;:&quot;a new&quot;},{&quot;score&quot;:0.03946596140931424,&quot;word&quot;:&quot;new&quot;}],&quot;type&quot;:&quot;grammar:article&quot;,&quot;word&quot;:&quot;new&quot;,&quot;text&quot;:&quot;Provide answers to the questions of what new the article adds to the already published results and how much the work allows to move forward in this field of knowledge.&quot;,&quot;uuid&quot;:&quot;d96a7401-2adf-4ddd-9204-8710b50ec3cc&quot;,&quot;sentenceUUID&quot;:&quot;625a9a77-a5fb-4893-a017-dd4406c6cf23&quot;,&quot;indexExtendedContext&quot;:25,&quot;extendedContext&quot;:&quot;to the questions of what new the article adds to the already&quot;,&quot;contextRange&quot;:{&quot;items&quot;:[{&quot;text&quot;:&quot;to the questions of what new the article adds to the already&quot;}]},&quot;sentenceIndex&quot;:0,&quot;paragraphIndex&quot;:107,&quot;idx&quot;:178},{&quot;context&quot;:&quot; what new the article ad&quot;,&quot;index&quot;:98,&quot;length&quot;:11,&quot;suggestions&quot;:[{&quot;score&quot;:0.9998295945188342,&quot;word&quot;:&quot;article&quot;},{&quot;score&quot;:0.00017040548116575583,&quot;word&quot;:&quot;the article&quot;}],&quot;type&quot;:&quot;grammar:article&quot;,&quot;word&quot;:&quot;the article&quot;,&quot;text&quot;:&quot;Provide answers to the questions of what new the article adds to the already published results and how much the work allows to move forward in this field of knowledge.&quot;,&quot;uuid&quot;:&quot;9069154d-0279-4c62-8e41-4fa9ad01d54c&quot;,&quot;sentenceUUID&quot;:&quot;625a9a77-a5fb-4893-a017-dd4406c6cf23&quot;,&quot;indexExtendedContext&quot;:26,&quot;extendedContext&quot;:&quot;the questions of what new the article adds to the already published&quot;,&quot;contextRange&quot;:{&quot;items&quot;:[{&quot;text&quot;:&quot;the questions of what new the article adds to the already published&quot;}]},&quot;sentenceIndex&quot;:0,&quot;paragraphIndex&quot;:107,&quot;idx&quot;:178}]},&quot;c30626b8d3c277f11a7c651943f3e6a0&quot;:{&quot;text&quot;:&quot;Suggest generalizations and recommendations arising from the work, emphasize their practical significance, determine the directions for further research in this field and, preferably, a forecast for the development of the issues considered.&quot;,&quot;suggestions&quot;:[{&quot;context&quot;:&quot; from the work, emphasize&quot;,&quot;index&quot;:99,&quot;length&quot;:5,&quot;suggestions&quot;:[{&quot;score&quot;:0.98559626979839,&quot;word&quot;:&quot;work&quot;},{&quot;score&quot;:0.014403730201610022,&quot;word&quot;:&quot;work,&quot;}],&quot;type&quot;:&quot;punctuation:comma&quot;,&quot;word&quot;:&quot;work,&quot;,&quot;text&quot;:&quot;Suggest generalizations and recommendations arising from the work, emphasize their practical significance, determine the directions for further research in this field and, preferably, a forecast for the development of the issues considered.&quot;,&quot;uuid&quot;:&quot;4667181e-4bbb-4b51-9318-7bf9e42ccc6c&quot;,&quot;sentenceUUID&quot;:&quot;0879e042-c54a-4078-b4e6-ce65f116a709&quot;,&quot;indexExtendedContext&quot;:33,&quot;extendedContext&quot;:&quot;recommendations arising from the work, emphasize their practical&quot;,&quot;contextRange&quot;:{&quot;items&quot;:[{&quot;text&quot;:&quot;recommendations arising from the work, emphasize their practical&quot;}]},&quot;sentenceIndex&quot;:0,&quot;paragraphIndex&quot;:108,&quot;idx&quot;:180},{&quot;context&quot;:&quot;h in this field and, pref&quot;,&quot;index&quot;:100,&quot;length&quot;:5,&quot;suggestions&quot;:[{&quot;score&quot;:0.9270623965822222,&quot;word&quot;:&quot;field,&quot;},{&quot;score&quot;:0.07293760341777781,&quot;word&quot;:&quot;field&quot;}],&quot;type&quot;:&quot;punctuation:comma&quot;,&quot;word&quot;:&quot;field&quot;,&quot;text&quot;:&quot;Suggest generalizations and recommendations arising from the work, emphasize their practical significance, determine the directions for further research in this field and, preferably, a forecast for the development of the issues considered.&quot;,&quot;uuid&quot;:&quot;f810993c-e515-4626-a9e1-34a081aea502&quot;,&quot;sentenceUUID&quot;:&quot;0879e042-c54a-4078-b4e6-ce65f116a709&quot;,&quot;indexExtendedContext&quot;:25,&quot;extendedContext&quot;:&quot;further research in this field and, preferably, a forecast&quot;,&quot;contextRange&quot;:{&quot;items&quot;:[{&quot;text&quot;:&quot;further research in this field and, preferably, a forecast&quot;}]},&quot;sentenceIndex&quot;:0,&quot;paragraphIndex&quot;:108,&quot;idx&quot;:180},{&quot;context&quot;:&quot;eferably, a forecast f&quot;,&quot;index&quot;:101,&quot;length&quot;:10,&quot;suggestions&quot;:[{&quot;score&quot;:0.9430341080553662,&quot;word&quot;:&quot;forecast&quot;},{&quot;score&quot;:0.05696589194463378,&quot;word&quot;:&quot;a forecast&quot;}],&quot;type&quot;:&quot;grammar:article&quot;,&quot;word&quot;:&quot;a forecast&quot;,&quot;text&quot;:&quot;Suggest generalizations and recommendations arising from the work, emphasize their practical significance, determine the directions for further research in this field and, preferably, a forecast for the development of the issues considered.&quot;,&quot;uuid&quot;:&quot;416fb64e-d1b8-4f15-85f0-a78f0e29f8ca&quot;,&quot;sentenceUUID&quot;:&quot;0879e042-c54a-4078-b4e6-ce65f116a709&quot;,&quot;indexExtendedContext&quot;:28,&quot;extendedContext&quot;:&quot;this field and, preferably, a forecast for the development of the&quot;,&quot;contextRange&quot;:{&quot;items&quot;:[{&quot;text&quot;:&quot;this field and, preferably, a forecast for the development of the&quot;}]},&quot;sentenceIndex&quot;:0,&quot;paragraphIndex&quot;:108,&quot;idx&quot;:180}]},&quot;d95867deadfe690e40f42068d6b59df8&quot;:{&quot;text&quot;:&quot;References&quot;,&quot;suggestions&quot;:[]},&quot;9171ddb3ad8807e8a3a0ecc3a327e63d&quot;:{&quot;text&quot;:&quot;The works of the last 5–10 years are required.&quot;,&quot;suggestions&quot;:[]},&quot;877c09b32ee08c6582982125103bcaaf&quot;:{&quot;text&quot;:&quot;Please, do not forget the works of foreign colleagues.&quot;,&quot;suggestions&quot;:[]},&quot;61c55cc3292d3f9855dccac01711691e&quot;:{&quot;text&quot;:&quot;In the survey articles, along with modern, up-to-date sources, indicate those in which the research subject was touched upon or developed for the first time.&quot;,&quot;suggestions&quot;:[{&quot;context&quot;:&quot;In the survey articles,&quot;,&quot;index&quot;:102,&quot;length&quot;:6,&quot;suggestions&quot;:[{&quot;score&quot;:0.9554822613828363,&quot;word&quot;:&quot;survey,&quot;},{&quot;score&quot;:0.04451773861716366,&quot;word&quot;:&quot;survey&quot;}],&quot;type&quot;:&quot;punctuation:comma&quot;,&quot;word&quot;:&quot;survey&quot;,&quot;text&quot;:&quot;In the survey articles, along with modern, up-to-date sources, indicate those in which the research subject was touched upon or developed for the first time.&quot;,&quot;uuid&quot;:&quot;4feeeefe-1573-49ea-a198-17a71479b5f2&quot;,&quot;sentenceUUID&quot;:&quot;b3a461d8-478d-46f6-a477-685c19bfb895&quot;,&quot;indexExtendedContext&quot;:null,&quot;extendedContext&quot;:&quot;In the survey articles, along with modern,&quot;,&quot;contextRange&quot;:{&quot;items&quot;:[{&quot;text&quot;:&quot;In the survey articles, along with modern,&quot;}]},&quot;sentenceIndex&quot;:2,&quot;paragraphIndex&quot;:110,&quot;idx&quot;:184}]},&quot;b41d8e4ae0922baa6598a4ef6ff82b56&quot;:{&quot;text&quot;:&quot;Minimize references to tutorials, reference books, encyclopedias, etc., which cannot be a serious basis for scientific research.&quot;,&quot;suggestions&quot;:[]},&quot;af7c8eecac13c870aeed4fd18c53e317&quot;:{&quot;text&quot;:&quot;Self-citation level should not exceed 20% of the total.&quot;,&quot;suggestions&quot;:[]},&quot;f6068daa29dbb05a7ead1e3b5a48bbee&quot;:{&quot;text&quot;:&quot;Data&quot;,&quot;suggestions&quot;:[]},&quot;ac309cd64460778700e590e5282ee9e6&quot;:{&quot;text&quot;:&quot;In this section, the author can post additional information such as the data received from experiments, auxiliary research methods and the like data support the conclusions in the article.&quot;,&quot;suggestions&quot;:[{&quot;context&quot;:&quot; research methods and the l&quot;,&quot;index&quot;:103,&quot;length&quot;:7,&quot;suggestions&quot;:[{&quot;score&quot;:0.9181492191828904,&quot;word&quot;:&quot;methods,&quot;},{&quot;score&quot;:0.08185078081710963,&quot;word&quot;:&quot;methods&quot;}],&quot;type&quot;:&quot;punctuation:comma&quot;,&quot;word&quot;:&quot;methods&quot;,&quot;text&quot;:&quot;In this section, the author can post additional information such as the data received from experiments, auxiliary research methods and the like data support the conclusions in the article.&quot;,&quot;uuid&quot;:&quot;a222a263-664f-495a-8f68-4f9114aad89f&quot;,&quot;sentenceUUID&quot;:&quot;3322aac1-2e85-40bb-a198-5cc0b043940a&quot;,&quot;indexExtendedContext&quot;:32,&quot;extendedContext&quot;:&quot;experiments, auxiliary research methods and the like data support&quot;,&quot;contextRange&quot;:{&quot;items&quot;:[{&quot;text&quot;:&quot;experiments, auxiliary research methods and the like data support&quot;}]},&quot;sentenceIndex&quot;:0,&quot;paragraphIndex&quot;:112,&quot;idx&quot;:189},{&quot;context&quot;:&quot;like data support the conclu&quot;,&quot;index&quot;:104,&quot;length&quot;:7,&quot;suggestions&quot;:[{&quot;score&quot;:0.9729139395283213,&quot;word&quot;:&quot;to support&quot;},{&quot;score&quot;:0.027086060471678684,&quot;word&quot;:&quot;support&quot;}],&quot;type&quot;:&quot;grammar:prepositions&quot;,&quot;word&quot;:&quot;support&quot;,&quot;text&quot;:&quot;In this section, the author can post additional information such as the data received from experiments, auxiliary research methods and the like data support the conclusions in the article.&quot;,&quot;uuid&quot;:&quot;5e4c4804-44dd-42ef-bd63-b51aaf9751e8&quot;,&quot;sentenceUUID&quot;:&quot;3322aac1-2e85-40bb-a198-5cc0b043940a&quot;,&quot;indexExtendedContext&quot;:26,&quot;extendedContext&quot;:&quot;methods and the like data support the conclusions in the article.&quot;,&quot;contextRange&quot;:{&quot;items&quot;:[{&quot;text&quot;:&quot;methods and the like data support the conclusions in the article.&quot;}]},&quot;sentenceIndex&quot;:0,&quot;paragraphIndex&quot;:112,&quot;idx&quot;:189}]},&quot;56ad743ae2b4c5bdd330557fe406e7ad&quot;:{&quot;text&quot;:&quot;Essentially, this is an appendix to the article.&quot;,&quot;suggestions&quot;:[]},&quot;1e9676e58e295b284132356c7544af44&quot;:{&quot;text&quot;:&quot;Such information can also be placed as supplementary material to the article in the electronic version of the journal.&quot;,&quot;suggestions&quot;:[]},&quot;547dbe0adf22ee02b4306e8a857489e2&quot;:{&quot;text&quot;:&quot;An extensive database, together with the methods of their processing, which has independent scientific value, can be published as a separate work with a reference to the scientific article itself, which discusses the results of the analysis of these data.&quot;,&quot;suggestions&quot;:[{&quot;context&quot;:&quot;work with a reference &quot;,&quot;index&quot;:105,&quot;length&quot;:11,&quot;suggestions&quot;:[{&quot;score&quot;:0.9821758370968184,&quot;word&quot;:&quot;reference&quot;},{&quot;score&quot;:0.01782416290318157,&quot;word&quot;:&quot;a reference&quot;}],&quot;type&quot;:&quot;grammar:article&quot;,&quot;word&quot;:&quot;a reference&quot;,&quot;text&quot;:&quot;An extensive database, together with the methods of their processing, which has independent scientific value, can be published as a separate work with a reference to the scientific article itself, which discusses the results of the analysis of these data.&quot;,&quot;uuid&quot;:&quot;0aa2e133-5154-4d74-954c-836c3867d6c9&quot;,&quot;sentenceUUID&quot;:&quot;a655cf2a-020d-453f-aa6d-807b6bea1eff&quot;,&quot;indexExtendedContext&quot;:34,&quot;extendedContext&quot;:&quot;published as a separate work with a reference to the scientific article&quot;,&quot;contextRange&quot;:{&quot;items&quot;:[{&quot;text&quot;:&quot;published as a separate work with a reference to the scientific article&quot;}]},&quot;sentenceIndex&quot;:0,&quot;paragraphIndex&quot;:113,&quot;idx&quot;:192}]},&quot;8e138e70511fae4b17166e081d6a658d&quot;:{&quot;text&quot;:&quot;If results of the experiment are not comprehended yet at the generalization level appropriate to the article, but seem to be important for the scientific problem resolving, prepare them in a form of a short communication (problem definition, experimental material, conclusions, short reference list).&quot;,&quot;suggestions&quot;:[]},&quot;ad5552655fff963c3cf6cff2759d9e84&quot;:{&quot;text&quot;:&quot;What do the peer-reviewers usually examine?&quot;,&quot;suggestions&quot;:[{&quot;type&quot;:&quot;premium&quot;,&quot;contextRange&quot;:{},&quot;sentenceIndex&quot;:0,&quot;paragraphIndex&quot;:115,&quot;sentenceUUID&quot;:&quot;cdcb4fc3-4021-445b-b759-70dabb09602a&quot;,&quot;idx&quot;:196,&quot;index&quot;:106}]},&quot;1f95daefa567ee911d05ef475dd1ba43&quot;:{&quot;text&quot;:&quot;First of all, the abstract.&quot;,&quot;suggestions&quot;:[]},&quot;3d9baf5347dcdfb06ead1dcc385cd0d2&quot;:{&quot;text&quot;:&quot;The illustrations.&quot;,&quot;suggestions&quot;:[]},&quot;fdc20a95d1db1f419ae917e98641ea01&quot;:{&quot;text&quot;:&quot;The experienced peer-reviewers reveal the following correlation, if the illustrations are problem, the article will raise questions too.&quot;,&quot;suggestions&quot;:[{&quot;context&quot;:&quot;perienced peer-reviewers reveal the&quot;,&quot;index&quot;:107,&quot;length&quot;:14,&quot;suggestions&quot;:[{&quot;score&quot;:0.9202677698743934,&quot;word&quot;:&quot;peer reviewers&quot;},{&quot;score&quot;:0.07973223012560658,&quot;word&quot;:&quot;peer-reviewers&quot;}],&quot;type&quot;:&quot;grammar:punctuation&quot;,&quot;word&quot;:&quot;peer-reviewers&quot;,&quot;text&quot;:&quot;The experienced peer-reviewers reveal the following correlation, if the illustrations are problem, the article will raise questions too.&quot;,&quot;uuid&quot;:&quot;650ce339-5d7e-4a4e-adca-ca05ada4f945&quot;,&quot;sentenceUUID&quot;:&quot;15244911-a79c-450e-9856-67a83755d9ce&quot;,&quot;indexExtendedContext&quot;:null,&quot;extendedContext&quot;:&quot;The experienced peer-reviewers reveal the following correlation,&quot;,&quot;contextRange&quot;:{&quot;items&quot;:[{&quot;text&quot;:&quot;The experienced peer-reviewers reveal the following correlation,&quot;}]},&quot;sentenceIndex&quot;:1,&quot;paragraphIndex&quot;:117,&quot;idx&quot;:201}]},&quot;42a7e2fdc97ffd583eb359852550b364&quot;:{&quot;text&quot;:&quot;Then the peer-reviewers will examine:&quot;,&quot;suggestions&quot;:[{&quot;context&quot;:&quot;Then the peer-reviewers will exami&quot;,&quot;index&quot;:108,&quot;length&quot;:14,&quot;suggestions&quot;:[{&quot;score&quot;:0.9070001779310987,&quot;word&quot;:&quot;peer reviewers&quot;},{&quot;score&quot;:0.09299982206890136,&quot;word&quot;:&quot;peer-reviewers&quot;}],&quot;type&quot;:&quot;grammar:punctuation&quot;,&quot;word&quot;:&quot;peer-reviewers&quot;,&quot;text&quot;:&quot;Then the peer-reviewers will examine:&quot;,&quot;uuid&quot;:&quot;34ed001c-e31b-4211-b524-505de7e476e6&quot;,&quot;sentenceUUID&quot;:&quot;7c386b8b-6bdd-4e00-a2a5-19bbb6b91e34&quot;,&quot;indexExtendedContext&quot;:null,&quot;extendedContext&quot;:&quot;Then the peer-reviewers will examine:&quot;,&quot;contextRange&quot;:{&quot;items&quot;:[{&quot;text&quot;:&quot;Then the peer-reviewers will examine:&quot;}]},&quot;sentenceIndex&quot;:0,&quot;paragraphIndex&quot;:118,&quot;idx&quot;:203}]},&quot;afa14628d933ecb3a161050b44a08e4f&quot;:{&quot;text&quot;:&quot;how accurately the title reflects the content of the article;&quot;,&quot;suggestions&quot;:[]},&quot;e32e75d136a74a5e336b373d5495187e&quot;:{&quot;text&quot;:&quot;whether the conclusions clearly correlate with the formulation of the goals and objectives of the work, the presentation of the results and the content of the abstract;&quot;,&quot;suggestions&quot;:[{&quot;context&quot;:&quot;on of the results and the c&quot;,&quot;index&quot;:109,&quot;length&quot;:7,&quot;suggestions&quot;:[{&quot;score&quot;:0.9033919246015526,&quot;word&quot;:&quot;results,&quot;},{&quot;score&quot;:0.09660807539844737,&quot;word&quot;:&quot;results&quot;}],&quot;type&quot;:&quot;punctuation:comma&quot;,&quot;word&quot;:&quot;results&quot;,&quot;text&quot;:&quot;whether the conclusions clearly correlate with the formulation of the goals and objectives of the work, the presentation of the results and the content of the abstract;&quot;,&quot;uuid&quot;:&quot;9503974a-03b4-4789-a6db-0e2c16ebe9e2&quot;,&quot;sentenceUUID&quot;:&quot;70b21fd0-2261-438d-9631-06d9aee9ad04&quot;,&quot;indexExtendedContext&quot;:30,&quot;extendedContext&quot;:&quot;work, the presentation of the results and the content of the abstract;&quot;,&quot;contextRange&quot;:{&quot;items&quot;:[{&quot;text&quot;:&quot;work, the presentation of the results and the content of the abstract;&quot;}]},&quot;sentenceIndex&quot;:0,&quot;paragraphIndex&quot;:120,&quot;idx&quot;:205}]},&quot;dad8818baa071d2529c55f1fa8c337f7&quot;:{&quot;text&quot;:&quot;whether the conclusions are sufficiently substantiated by the presented material;&quot;,&quot;suggestions&quot;:[]},&quot;878c2f60c0f3ee2d884a535a094d01bc&quot;:{&quot;text&quot;:&quot;quality of the reference list: a representative list of references demonstrates the professional horizon and the scientific level of the research.&quot;,&quot;suggestions&quot;:[{&quot;context&quot;:&quot;quality of the ref&quot;,&quot;index&quot;:110,&quot;length&quot;:7,&quot;suggestions&quot;:[{&quot;score&quot;:0.9879830509264464,&quot;word&quot;:&quot;Quality&quot;},{&quot;score&quot;:0.012016949073553585,&quot;word&quot;:&quot;quality&quot;}],&quot;type&quot;:&quot;grammar:capitalization&quot;,&quot;word&quot;:&quot;quality&quot;,&quot;text&quot;:&quot;quality of the reference list: a representative list of references demonstrates the professional horizon and the scientific level of the research.&quot;,&quot;uuid&quot;:&quot;b0b4b702-83ac-4d0b-868e-f3b439e34ff7&quot;,&quot;sentenceUUID&quot;:&quot;c96b26a3-5d49-4a73-a1b1-080b18105b54&quot;,&quot;indexExtendedContext&quot;:0,&quot;extendedContext&quot;:&quot;quality of the reference list: a&quot;,&quot;contextRange&quot;:{&quot;items&quot;:[{&quot;text&quot;:&quot;quality of the reference list: a&quot;}]},&quot;sentenceIndex&quot;:0,&quot;paragraphIndex&quot;:122,&quot;idx&quot;:207}]},&quot;9a83a6ac6d4cdc660cb5b8969d7f6765&quot;:{&quot;text&quot;:&quot;Main requirements to the article format&quot;,&quot;suggestions&quot;:[{&quot;context&quot;:&quot;uirements to the articl&quot;,&quot;index&quot;:111,&quot;length&quot;:2,&quot;suggestions&quot;:[{&quot;score&quot;:0.6694984944034764,&quot;word&quot;:&quot;of&quot;},{&quot;score&quot;:0.30120501516821374,&quot;word&quot;:&quot;for&quot;},{&quot;score&quot;:0.029296490428309868,&quot;word&quot;:&quot;to&quot;}],&quot;type&quot;:&quot;grammar:prepositions&quot;,&quot;word&quot;:&quot;to&quot;,&quot;text&quot;:&quot;Main requirements to the article format&quot;,&quot;uuid&quot;:&quot;7004c1d2-18aa-4667-947d-e46bb4d6d606&quot;,&quot;sentenceUUID&quot;:&quot;cc5ea4d3-fbfd-44ec-8c74-f6a0b596c820&quot;,&quot;indexExtendedContext&quot;:null,&quot;extendedContext&quot;:&quot;Main requirements to the article format&quot;,&quot;contextRange&quot;:{&quot;items&quot;:[{&quot;text&quot;:&quot;Main requirements to the article format&quot;}]},&quot;sentenceIndex&quot;:0,&quot;paragraphIndex&quot;:123,&quot;idx&quot;:208}]},&quot;a4f621ff5a1815ed4b5c11918a8e5aa3&quot;:{&quot;text&quot;:&quot;Sheet size&quot;,&quot;suggestions&quot;:[]},&quot;b98b28eabcbe95c579954fcf19e1430d&quot;:{&quot;text&quot;:&quot;А4&quot;,&quot;suggestions&quot;:[]},&quot;bd32648160fec8b96d24f7f2e1d4f1f1&quot;:{&quot;text&quot;:&quot;Margins&quot;,&quot;suggestions&quot;:[]},&quot;f445c17d260a8f9033a3cbcf1963d043&quot;:{&quot;text&quot;:&quot;1.5 cm on all sides&quot;,&quot;suggestions&quot;:[]},&quot;59c4ad3f3cb3d812d68fab7a354d4a63&quot;:{&quot;text&quot;:&quot;Fonts&quot;,&quot;suggestions&quot;:[]},&quot;3959ce15e8712d70866292a91a05f441&quot;:{&quot;text&quot;:&quot;Times New Roman – for text,&quot;,&quot;suggestions&quot;:[]},&quot;0a24ad1fdc9b5f804f59ff4c7507cec9&quot;:{&quot;text&quot;:&quot;Symbol – for Greek letters&quot;,&quot;suggestions&quot;:[]},&quot;c4943062b634c56348c67fdebba808eb&quot;:{&quot;text&quot;:&quot;Font size&quot;,&quot;suggestions&quot;:[]},&quot;944577d85df4089170646baf122619ad&quot;:{&quot;text&quot;:&quot;12–13&quot;,&quot;suggestions&quot;:[]},&quot;4aa24bf67764c0da326fef608619d331&quot;:{&quot;text&quot;:&quot;Decimal separator&quot;,&quot;suggestions&quot;:[]},&quot;ae33066e8e29a8b210c86f67d1974ded&quot;:{&quot;text&quot;:&quot;point, not a comma&quot;,&quot;suggestions&quot;:[{&quot;context&quot;:&quot;point, not a comm&quot;,&quot;index&quot;:112,&quot;length&quot;:5,&quot;suggestions&quot;:[{&quot;score&quot;:0.9069881832527775,&quot;word&quot;:&quot;Point&quot;},{&quot;score&quot;:0.09301181674722246,&quot;word&quot;:&quot;point&quot;}],&quot;type&quot;:&quot;grammar:capitalization&quot;,&quot;word&quot;:&quot;point&quot;,&quot;text&quot;:&quot;point, not a comma&quot;,&quot;uuid&quot;:&quot;944cbd87-2f00-42c7-a2e6-a304f78bbf5d&quot;,&quot;sentenceUUID&quot;:&quot;f718b9f2-62cb-4b41-95b3-892e3747455e&quot;,&quot;indexExtendedContext&quot;:0,&quot;extendedContext&quot;:&quot;point, not a comma&quot;,&quot;contextRange&quot;:{&quot;items&quot;:[{&quot;text&quot;:&quot;point, not a comma&quot;}]},&quot;sentenceIndex&quot;:0,&quot;paragraphIndex&quot;:134,&quot;idx&quot;:219}]},&quot;8caac44547784619a3d19d7c850fcae5&quot;:{&quot;text&quot;:&quot;Line spacing&quot;,&quot;suggestions&quot;:[]},&quot;215670174d548f106be27f6d9aca03f1&quot;:{&quot;text&quot;:&quot;1,15–1,5&quot;,&quot;suggestions&quot;:[]},&quot;bf6bee6d96403148e9cd065820514efb&quot;:{&quot;text&quot;:&quot;Text alignment&quot;,&quot;suggestions&quot;:[]},&quot;811882fecd5c7618d7099ebbd39ea254&quot;:{&quot;text&quot;:&quot;left&quot;,&quot;suggestions&quot;:[]},&quot;b79a8eb05ee9a2e1f1c8f638b5ba1229&quot;:{&quot;text&quot;:&quot;Automatic hyphenation&quot;,&quot;suggestions&quot;:[]},&quot;334c4a4c42fdb79d7ebc3e73b517e6f8&quot;:{&quot;text&quot;:&quot;none&quot;,&quot;suggestions&quot;:[]},&quot;e009ddec678449181b5601e7821b8052&quot;:{&quot;text&quot;:&quot;All text elements (including those in bibliographic lists), except for the cases conforming generally accepted spelling rules, are typed in lowercase letters (not in uppercase!).&quot;,&quot;suggestions&quot;:[{&quot;context&quot;:&quot;onforming generally accepted s&quot;,&quot;index&quot;:113,&quot;length&quot;:9,&quot;suggestions&quot;:[{&quot;score&quot;:0.9609650364513608,&quot;word&quot;:&quot;to generally&quot;},{&quot;score&quot;:0.03903496354863917,&quot;word&quot;:&quot;generally&quot;}],&quot;type&quot;:&quot;grammar:prepositions&quot;,&quot;word&quot;:&quot;generally&quot;,&quot;text&quot;:&quot;All text elements (including those in bibliographic lists), except for the cases conforming generally accepted spelling rules, are typed in lowercase letters (not in uppercase!).&quot;,&quot;uuid&quot;:&quot;efcc1d89-8998-4fa4-8562-ee614ca8a2e7&quot;,&quot;sentenceUUID&quot;:&quot;fbdc192d-adaa-45f9-b8dc-72f0dc2afa1e&quot;,&quot;indexExtendedContext&quot;:25,&quot;extendedContext&quot;:&quot;for the cases conforming generally accepted spelling rules,&quot;,&quot;contextRange&quot;:{&quot;items&quot;:[{&quot;text&quot;:&quot;for the cases conforming generally accepted spelling rules,&quot;}]},&quot;sentenceIndex&quot;:0,&quot;paragraphIndex&quot;:141,&quot;idx&quot;:226}]},&quot;ae9331b1a17257379a2ace52b9db0536&quot;:{&quot;text&quot;:&quot;«Quotes» are used, but not \&quot;quotes\&quot;.&quot;,&quot;suggestions&quot;:[]},&quot;d8e9c81fc8e2ec11450cd92b59990cc1&quot;:{&quot;text&quot;:&quot;Dates in the text in the form \&quot;day.month.year\&quot; are typed as follows: 05.02.1991.&quot;,&quot;suggestions&quot;:[]},&quot;ee689a5200bd3430f82b84784e93b8b0&quot;:{&quot;text&quot;:&quot;Dot is not put after:&quot;,&quot;suggestions&quot;:[]},&quot;8d44f0eb726a27431fd65f4ba0c061c6&quot;:{&quot;text&quot;:&quot;UDC, title, addresses, headings and subheadings, tables names, units (s – second, g – gram, min – minute, h – hour, but mo.&quot;,&quot;suggestions&quot;:[]},&quot;a29fcc8c1c97a22e007a09f68cfd04fc&quot;:{&quot;text&quot;:&quot;– month, yr.&quot;,&quot;suggestions&quot;:[]},&quot;c8cde868b0fc9c5b9de191e9b578c4b1&quot;:{&quot;text&quot;:&quot;– year), M – million, B – billion etc.), in the subscripts (Tmelt – melting temperature).&quot;,&quot;suggestions&quot;:[{&quot;context&quot;:&quot;lion, B – billion etc.), in&quot;,&quot;index&quot;:114,&quot;length&quot;:7,&quot;suggestions&quot;:[{&quot;score&quot;:0.9800181066622429,&quot;word&quot;:&quot;billion,&quot;},{&quot;score&quot;:0.01998189333775714,&quot;word&quot;:&quot;billion&quot;}],&quot;type&quot;:&quot;punctuation:comma&quot;,&quot;word&quot;:&quot;billion&quot;,&quot;text&quot;:&quot;– year), M – million, B – billion etc.), in the subscripts (Tmelt – melting temperature).&quot;,&quot;uuid&quot;:&quot;5b86d70f-2975-4b5d-af97-3fd9d68a2ea8&quot;,&quot;sentenceUUID&quot;:&quot;f4fd68d9-fc2f-4387-9a63-186766706ddb&quot;,&quot;indexExtendedContext&quot;:25,&quot;extendedContext&quot;:&quot;– year), M – million, B – billion etc.), in the subscripts&quot;,&quot;contextRange&quot;:{&quot;items&quot;:[{&quot;text&quot;:&quot;– year), M – million, B – billion etc.), in the subscripts&quot;}]},&quot;sentenceIndex&quot;:3,&quot;paragraphIndex&quot;:142,&quot;idx&quot;:232},{&quot;context&quot;:&quot;etc.), in the subscripts&quot;,&quot;index&quot;:115,&quot;length&quot;:14,&quot;suggestions&quot;:[{&quot;score&quot;:0.9662447745361279,&quot;word&quot;:&quot;subscripts&quot;},{&quot;score&quot;:0.03375522546387215,&quot;word&quot;:&quot;the subscripts&quot;}],&quot;type&quot;:&quot;grammar:article&quot;,&quot;word&quot;:&quot;the subscripts&quot;,&quot;text&quot;:&quot;– year), M – million, B – billion etc.), in the subscripts (Tmelt – melting temperature).&quot;,&quot;uuid&quot;:&quot;2684ced1-2abd-4ecb-b582-686732faa103&quot;,&quot;sentenceUUID&quot;:&quot;f4fd68d9-fc2f-4387-9a63-186766706ddb&quot;,&quot;indexExtendedContext&quot;:31,&quot;extendedContext&quot;:&quot;million, B – billion etc.), in the subscripts (Tmelt – melting temperature).&quot;,&quot;contextRange&quot;:{&quot;items&quot;:[{&quot;text&quot;:&quot;million, B – billion etc.), in the subscripts (Tmelt – melting temperature).&quot;}]},&quot;sentenceIndex&quot;:3,&quot;paragraphIndex&quot;:142,&quot;idx&quot;:232}]},&quot;280d8e30305e04ff4232482ec0440b53&quot;:{&quot;text&quot;:&quot;Space separates the initials from the last name (A.A. Ivanov); unit from the number: 100 kPa, 77 K, 50 %, 10 ‰, except for degrees: 90( (but 20 (C); sequence number of any caption: fig. 1, table 2; latitudes and longitudes in geographical coordinates: 56.5( N; 85.0( E.&quot;,&quot;suggestions&quot;:[{&quot;context&quot;:&quot;ov); unit from the number&quot;,&quot;index&quot;:116,&quot;length&quot;:4,&quot;suggestions&quot;:[{&quot;score&quot;:0.9764614230284162,&quot;word&quot;:&quot;of&quot;},{&quot;score&quot;:0.02353857697158377,&quot;word&quot;:&quot;from&quot;}],&quot;type&quot;:&quot;grammar:prepositions&quot;,&quot;word&quot;:&quot;from&quot;,&quot;text&quot;:&quot;Space separates the initials from the last name (A.A. Ivanov); unit from the number: 100 kPa, 77 K, 50 %, 10 ‰, except for degrees: 90( (but 20 (C); sequence number of any caption: fig. 1, table 2; latitudes and longitudes in geographical coordinates: 56.5( N; 85.0( E.&quot;,&quot;uuid&quot;:&quot;93f86ad2-be88-499f-855c-82f5d2962c62&quot;,&quot;sentenceUUID&quot;:&quot;6cc4da27-77ea-41df-bd96-8bfad76c3cb6&quot;,&quot;indexExtendedContext&quot;:25,&quot;extendedContext&quot;:&quot;name (A.A. Ivanov); unit from the number: 100 kPa, 77 K,&quot;,&quot;contextRange&quot;:{&quot;items&quot;:[{&quot;text&quot;:&quot;name (A.A. Ivanov); unit from the number: 100 kPa, 77 K,&quot;}]},&quot;sentenceIndex&quot;:0,&quot;paragraphIndex&quot;:143,&quot;idx&quot;:233},{&quot;type&quot;:&quot;premium&quot;,&quot;contextRange&quot;:{},&quot;sentenceIndex&quot;:0,&quot;paragraphIndex&quot;:143,&quot;sentenceUUID&quot;:&quot;6cc4da27-77ea-41df-bd96-8bfad76c3cb6&quot;,&quot;idx&quot;:233,&quot;index&quot;:117}]},&quot;641f7336f39726b30d3be4c8e8dd73e3&quot;:{&quot;text&quot;:&quot;The dash (press the Ctrl and dash on the left side of the keyboard simultaneously), not the hyphen, is put between the numbers: 1984–1991, 6–8 m.&quot;,&quot;suggestions&quot;:[]},&quot;3a7a4568c7ff99f34818afca8e8acc04&quot;:{&quot;text&quot;:&quot;Math formulae, formatted separately from the text and containing the symbols absent in the Times New Roman, should be fully typed in an editor compatible with the Microsoft Office.&quot;,&quot;suggestions&quot;:[{&quot;context&quot;:&quot;ible with the Microsoft &quot;,&quot;index&quot;:118,&quot;length&quot;:13,&quot;suggestions&quot;:[{&quot;score&quot;:0.980760635103963,&quot;word&quot;:&quot;Microsoft&quot;},{&quot;score&quot;:0.019239364896036944,&quot;word&quot;:&quot;the Microsoft&quot;}],&quot;type&quot;:&quot;grammar:article&quot;,&quot;word&quot;:&quot;the Microsoft&quot;,&quot;text&quot;:&quot;Math formulae, formatted separately from the text and containing the symbols absent in the Times New Roman, should be fully typed in an editor compatible with the Microsoft Office.&quot;,&quot;uuid&quot;:&quot;2c98388e-ed9f-4364-9e72-3b9e562a04cb&quot;,&quot;sentenceUUID&quot;:&quot;3c490140-8853-44ca-977a-6a45894e5117&quot;,&quot;indexExtendedContext&quot;:26,&quot;extendedContext&quot;:&quot;an editor compatible with the Microsoft Office.&quot;,&quot;contextRange&quot;:{&quot;items&quot;:[{&quot;text&quot;:&quot;an editor compatible with the Microsoft Office.&quot;}]},&quot;sentenceIndex&quot;:0,&quot;paragraphIndex&quot;:145,&quot;idx&quot;:236}]},&quot;6673a1c0311f19bfca541baa964dcb8f&quot;:{&quot;text&quot;:&quot;Simple formulae and Symbols that can be presented in line with normal text, are typed in Latin and/or by means the option Insert – Symbol.&quot;,&quot;suggestions&quot;:[{&quot;context&quot;:&quot;mulae and Symbols that can b&quot;,&quot;index&quot;:119,&quot;length&quot;:7,&quot;suggestions&quot;:[{&quot;score&quot;:0.9961940272791838,&quot;word&quot;:&quot;symbols&quot;},{&quot;score&quot;:0.0038059727208161215,&quot;word&quot;:&quot;Symbols&quot;}],&quot;type&quot;:&quot;grammar:capitalization&quot;,&quot;word&quot;:&quot;Symbols&quot;,&quot;text&quot;:&quot;Simple formulae and Symbols that can be presented in line with normal text, are typed in Latin and/or by means the option Insert – Symbol.&quot;,&quot;uuid&quot;:&quot;841804e4-818a-4101-86e5-e061d9bab8e9&quot;,&quot;sentenceUUID&quot;:&quot;b63cf71d-50ea-415f-a7d4-4df81002ff85&quot;,&quot;indexExtendedContext&quot;:null,&quot;extendedContext&quot;:&quot;Simple formulae and Symbols that can be presented in&quot;,&quot;contextRange&quot;:{&quot;items&quot;:[{&quot;text&quot;:&quot;Simple formulae and Symbols that can be presented in&quot;}]},&quot;sentenceIndex&quot;:0,&quot;paragraphIndex&quot;:146,&quot;idx&quot;:238},{&quot;context&quot;:&quot; by means the option Ins&quot;,&quot;index&quot;:120,&quot;length&quot;:3,&quot;suggestions&quot;:[{&quot;score&quot;:0.9714608722154654,&quot;word&quot;:&quot;of the&quot;},{&quot;score&quot;:0.028539127784534625,&quot;word&quot;:&quot;the&quot;}],&quot;type&quot;:&quot;grammar:prepositions&quot;,&quot;word&quot;:&quot;the&quot;,&quot;text&quot;:&quot;Simple formulae and Symbols that can be presented in line with normal text, are typed in Latin and/or by means the option Insert – Symbol.&quot;,&quot;uuid&quot;:&quot;11d87b19-b466-4ab0-9a95-e148dbbb4f33&quot;,&quot;sentenceUUID&quot;:&quot;b63cf71d-50ea-415f-a7d4-4df81002ff85&quot;,&quot;indexExtendedContext&quot;:25,&quot;extendedContext&quot;:&quot;in Latin and/or by means the option Insert – Symbol.&quot;,&quot;contextRange&quot;:{&quot;items&quot;:[{&quot;text&quot;:&quot;in Latin and/or by means the option Insert – Symbol.&quot;}]},&quot;sentenceIndex&quot;:0,&quot;paragraphIndex&quot;:146,&quot;idx&quot;:238},{&quot;context&quot;:&quot; Insert – Symbol.&quot;,&quot;index&quot;:121,&quot;length&quot;:6,&quot;suggestions&quot;:[{&quot;score&quot;:0.8920249578172628,&quot;word&quot;:&quot;Symbols&quot;},{&quot;score&quot;:0.10797504218273728,&quot;word&quot;:&quot;Symbol&quot;}],&quot;type&quot;:&quot;grammar:noun_number&quot;,&quot;word&quot;:&quot;Symbol&quot;,&quot;text&quot;:&quot;Simple formulae and Symbols that can be presented in line with normal text, are typed in Latin and/or by means the option Insert – Symbol.&quot;,&quot;uuid&quot;:&quot;228c035d-ed2b-4f45-8996-fc80b47546b8&quot;,&quot;sentenceUUID&quot;:&quot;b63cf71d-50ea-415f-a7d4-4df81002ff85&quot;,&quot;indexExtendedContext&quot;:26,&quot;extendedContext&quot;:&quot;means the option Insert – Symbol.&quot;,&quot;contextRange&quot;:{&quot;items&quot;:[{&quot;text&quot;:&quot;means the option Insert – Symbol.&quot;}]},&quot;sentenceIndex&quot;:0,&quot;paragraphIndex&quot;:146,&quot;idx&quot;:238}]},&quot;f894c494f3504cbd7b4c3eaedbc54521&quot;:{&quot;text&quot;:&quot;It is undesirable to use symbols in abstracts in Russian and English, since the symbols are not displayed on the Internet.&quot;,&quot;suggestions&quot;:[]},&quot;ed6bf8a735ce53d035206da75212ee2f&quot;:{&quot;text&quot;:&quot;Tables must be titled and have no empty cells.&quot;,&quot;suggestions&quot;:[]},&quot;3e4c4879d133e93941da996bad5816ff&quot;:{&quot;text&quot;:&quot;Dashed are obligatory explained in the note.&quot;,&quot;suggestions&quot;:[]},&quot;f9263d01852fdae5ccb4d6f999f94d17&quot;:{&quot;text&quot;:&quot;Use MS Word tools to create the tables (Insert -Table – Insert Table).&quot;,&quot;suggestions&quot;:[]},&quot;7f6b1200ce9c785cca4e3b532bd6128d&quot;:{&quot;text&quot;:&quot;Illustrative materials are placed in the text of the article (by means of the option Insert - Picture - Wrap - In text; please, do not tie pictures to the text and do not place them together with captions in the form of tables!).&quot;,&quot;suggestions&quot;:[]},&quot;848606b169beb7c6dce292523d664db6&quot;:{&quot;text&quot;:&quot;If MS Word does not give you another opportunity to show the desired arrangement of figures and their parts, make a layout and present it in PDF.&quot;,&quot;suggestions&quot;:[]},&quot;768e1f414f40543971a0a04e4c02ea1b&quot;:{&quot;text&quot;:&quot;For layout of an article, figures are presented as separate files in the version they were created.&quot;,&quot;suggestions&quot;:[{&quot;context&quot;:&quot;For layout of an arti&quot;,&quot;index&quot;:122,&quot;length&quot;:6,&quot;suggestions&quot;:[{&quot;score&quot;:0.9074309557049379,&quot;word&quot;:&quot;the layout&quot;},{&quot;score&quot;:0.09256904429506211,&quot;word&quot;:&quot;layout&quot;}],&quot;type&quot;:&quot;grammar:article&quot;,&quot;word&quot;:&quot;layout&quot;,&quot;text&quot;:&quot;For layout of an article, figures are presented as separate files in the version they were created.&quot;,&quot;uuid&quot;:&quot;40ba780d-71fb-4c33-859f-6f2e1683bbae&quot;,&quot;sentenceUUID&quot;:&quot;813b622b-6143-4f70-a149-af2534928850&quot;,&quot;indexExtendedContext&quot;:null,&quot;extendedContext&quot;:&quot;For layout of an article, figures are&quot;,&quot;contextRange&quot;:{&quot;items&quot;:[{&quot;text&quot;:&quot;For layout of an article, figures are&quot;}]},&quot;sentenceIndex&quot;:0,&quot;paragraphIndex&quot;:149,&quot;idx&quot;:246},{&quot;context&quot;:&quot; article, figures are presen&quot;,&quot;index&quot;:123,&quot;length&quot;:7,&quot;suggestions&quot;:[{&quot;score&quot;:0.8152435848593234,&quot;word&quot;:&quot;the figures&quot;},{&quot;score&quot;:0.18475641514067662,&quot;word&quot;:&quot;figures&quot;}],&quot;type&quot;:&quot;grammar:article&quot;,&quot;word&quot;:&quot;figures&quot;,&quot;text&quot;:&quot;For layout of an article, figures are presented as separate files in the version they were created.&quot;,&quot;uuid&quot;:&quot;b11c1b3e-21c7-47d2-a687-d76067a79bb6&quot;,&quot;sentenceUUID&quot;:&quot;813b622b-6143-4f70-a149-af2534928850&quot;,&quot;indexExtendedContext&quot;:25,&quot;extendedContext&quot;:&quot;For layout of an article, figures are presented as separate&quot;,&quot;contextRange&quot;:{&quot;items&quot;:[{&quot;text&quot;:&quot;For layout of an article, figures are presented as separate&quot;}]},&quot;sentenceIndex&quot;:0,&quot;paragraphIndex&quot;:149,&quot;idx&quot;:246}]},&quot;d7d2e0746dee4886652b487117df9b94&quot;:{&quot;text&quot;:&quot;Formats: photos, drawings \u001f– jpg (300–600 dpi); graphs, diagrams, schemes etc.&quot;,&quot;suggestions&quot;:[]},&quot;b8c50c38ffab7146a6e1ed88a8c4cfb6&quot;:{&quot;text&quot;:&quot;– tiff, xls (Excel), cdr (CorelDraw) версий 12.0(2004) or Х4(2008).&quot;,&quot;suggestions&quot;:[{&quot;context&quot;:&quot;– tiff, xls (Exce&quot;,&quot;index&quot;:124,&quot;length&quot;:5,&quot;suggestions&quot;:[{&quot;score&quot;:0.9748496016922326,&quot;word&quot;:&quot;tiff&quot;},{&quot;score&quot;:0.025150398307767475,&quot;word&quot;:&quot;tiff,&quot;}],&quot;type&quot;:&quot;punctuation:comma&quot;,&quot;word&quot;:&quot;tiff,&quot;,&quot;text&quot;:&quot;– tiff, xls (Excel), cdr (CorelDraw) версий 12.0(2004) or Х4(2008).&quot;,&quot;uuid&quot;:&quot;da391fbf-1500-4446-bee4-af352257c169&quot;,&quot;sentenceUUID&quot;:&quot;5fd66ed7-2244-4960-b791-621aad265306&quot;,&quot;indexExtendedContext&quot;:null,&quot;extendedContext&quot;:&quot;– tiff, xls (Excel), cdr (CorelDraw)&quot;,&quot;contextRange&quot;:{&quot;items&quot;:[{&quot;text&quot;:&quot;– tiff, xls (Excel), cdr (CorelDraw)&quot;}]},&quot;sentenceIndex&quot;:1,&quot;paragraphIndex&quot;:150,&quot;idx&quot;:248}]},&quot;da073b1b98f08c1742a3f161f1915492&quot;:{&quot;text&quot;:&quot;Size of the figures and fonts of their inscriptions must be chosen taking into account their shrinking in accordance with size of the page (17 × 23 cm) and the column (8 × 23 cm).&quot;,&quot;suggestions&quot;:[]},&quot;848e4cd856dbb1392a93cc4c06db8bf7&quot;:{&quot;text&quot;:&quot;The inscriptions on the axes begin with a capital letter:&quot;,&quot;suggestions&quot;:[]},&quot;a77521615e1b602e5b09231ba682ac2f&quot;:{&quot;text&quot;:&quot;Depth, m.&quot;,&quot;suggestions&quot;:[]},&quot;822f6c981b0425d1065871a33bf76710&quot;:{&quot;text&quot;:&quot;In the figure captions, there is a general title to the figure first, and then the explanation of its parts and the legend.&quot;,&quot;suggestions&quot;:[]},&quot;0d46d11745ce223cd7f97daab3a88ce3&quot;:{&quot;text&quot;:&quot;Letters for the parts of the figure designation are put in parentheses: (a), (b), etc.&quot;,&quot;suggestions&quot;:[]},&quot;018e0ee22fc9787c1a0732810a78033d&quot;:{&quot;text&quot;:&quot;Please, use the point in figures as a decimal separator, not comma.&quot;,&quot;suggestions&quot;:[{&quot;context&quot;:&quot; point in figures as a decim&quot;,&quot;index&quot;:125,&quot;length&quot;:7,&quot;suggestions&quot;:[{&quot;score&quot;:0.8659196566417358,&quot;word&quot;:&quot;the figures&quot;},{&quot;score&quot;:0.13408034335826424,&quot;word&quot;:&quot;figures&quot;}],&quot;type&quot;:&quot;grammar:article&quot;,&quot;word&quot;:&quot;figures&quot;,&quot;text&quot;:&quot;Please, use the point in figures as a decimal separator, not comma.&quot;,&quot;uuid&quot;:&quot;078a6070-b55e-4c66-81a0-3d44063ea6a8&quot;,&quot;sentenceUUID&quot;:&quot;4bfb52b8-c342-46b7-b848-5b2b050afd69&quot;,&quot;indexExtendedContext&quot;:null,&quot;extendedContext&quot;:&quot;Please, use the point in figures as a decimal separator, not&quot;,&quot;contextRange&quot;:{&quot;items&quot;:[{&quot;text&quot;:&quot;Please, use the point in figures as a decimal separator, not&quot;}]},&quot;sentenceIndex&quot;:4,&quot;paragraphIndex&quot;:152,&quot;idx&quot;:256},{&quot;context&quot;:&quot;ator, not comma.&quot;,&quot;index&quot;:126,&quot;length&quot;:6,&quot;suggestions&quot;:[{&quot;score&quot;:0.7308724161054596,&quot;word&quot;:&quot;a comma.&quot;},{&quot;score&quot;:0.26912758389454044,&quot;word&quot;:&quot;comma.&quot;}],&quot;type&quot;:&quot;grammar:article&quot;,&quot;word&quot;:&quot;comma.&quot;,&quot;text&quot;:&quot;Please, use the point in figures as a decimal separator, not comma.&quot;,&quot;uuid&quot;:&quot;2bef0f86-856b-41e9-a8da-a12cdb539c5f&quot;,&quot;sentenceUUID&quot;:&quot;4bfb52b8-c342-46b7-b848-5b2b050afd69&quot;,&quot;indexExtendedContext&quot;:25,&quot;extendedContext&quot;:&quot;a decimal separator, not comma.&quot;,&quot;contextRange&quot;:{&quot;items&quot;:[{&quot;text&quot;:&quot;a decimal separator, not comma.&quot;}]},&quot;sentenceIndex&quot;:4,&quot;paragraphIndex&quot;:152,&quot;idx&quot;:256}]},&quot;8d5cc20fa8123c5a72cc357ad7fe8cdc&quot;:{&quot;text&quot;:&quot;In perspective, the Editorial board intends to publish the parallel versions in Russian and English.&quot;,&quot;suggestions&quot;:[{&quot;context&quot;:&quot;In perspective, the Editor&quot;,&quot;index&quot;:127,&quot;length&quot;:12,&quot;suggestions&quot;:[{&quot;score&quot;:0.9929361073902864,&quot;word&quot;:&quot;this perspective,&quot;},{&quot;score&quot;:0.007063892609713603,&quot;word&quot;:&quot;perspective,&quot;}],&quot;type&quot;:&quot;grammar:missing_words&quot;,&quot;word&quot;:&quot;perspective,&quot;,&quot;text&quot;:&quot;In perspective, the Editorial board intends to publish the parallel versions in Russian and English.&quot;,&quot;uuid&quot;:&quot;c3d17a18-c699-4523-856a-78336ee1bccd&quot;,&quot;sentenceUUID&quot;:&quot;67e7630d-dc0a-4237-9a76-89bd8806c9a7&quot;,&quot;indexExtendedContext&quot;:null,&quot;extendedContext&quot;:&quot;In perspective, the Editorial board intends&quot;,&quot;contextRange&quot;:{&quot;items&quot;:[{&quot;text&quot;:&quot;In perspective, the Editorial board intends&quot;}]},&quot;sentenceIndex&quot;:0,&quot;paragraphIndex&quot;:153,&quot;idx&quot;:257}]},&quot;a14e97fb1475ee6fef1f66ab9bfc0fdf&quot;:{&quot;text&quot;:&quot;Due to this fact, it is highly desirable to provide Russian-language articles besides the captions with two versions of figures: 1) with inscriptions and symbols in Russian and 2) with inscriptions and symbols in English language.&quot;,&quot;suggestions&quot;:[]},&quot;09d84ab1c38db836a98e9f002c494295&quot;:{&quot;text&quot;:&quot;Moreover, the ResearchGate scientific social network often invites the author of a Russian-language article to separately add the figures with captions and comments or related information in English to familiarize the English-speaking community.&quot;,&quot;suggestions&quot;:[]},&quot;36487044d4cb2562f7bb90191d2de758&quot;:{&quot;text&quot;:&quot;Size of each graphical file must not exceed 10 Mb.&quot;,&quot;suggestions&quot;:[{&quot;context&quot;:&quot;Size of each gr&quot;,&quot;index&quot;:128,&quot;length&quot;:4,&quot;suggestions&quot;:[{&quot;score&quot;:0.9817499787056972,&quot;word&quot;:&quot;The size&quot;},{&quot;score&quot;:0.018250021294302716,&quot;word&quot;:&quot;Size&quot;}],&quot;type&quot;:&quot;grammar:article&quot;,&quot;word&quot;:&quot;Size&quot;,&quot;text&quot;:&quot;Size of each graphical file must not exceed 10 Mb.&quot;,&quot;uuid&quot;:&quot;194d81a7-648d-44a9-9bb8-d546b402880c&quot;,&quot;sentenceUUID&quot;:&quot;be0d58be-6822-4d4c-8b67-1ee987b1651c&quot;,&quot;indexExtendedContext&quot;:0,&quot;extendedContext&quot;:&quot;Size of each graphical file must&quot;,&quot;contextRange&quot;:{&quot;items&quot;:[{&quot;text&quot;:&quot;Size of each graphical file must&quot;}]},&quot;sentenceIndex&quot;:0,&quot;paragraphIndex&quot;:154,&quot;idx&quot;:260},{&quot;type&quot;:&quot;premium&quot;,&quot;contextRange&quot;:{},&quot;sentenceIndex&quot;:0,&quot;paragraphIndex&quot;:154,&quot;sentenceUUID&quot;:&quot;be0d58be-6822-4d4c-8b67-1ee987b1651c&quot;,&quot;idx&quot;:260,&quot;index&quot;:129}]},&quot;5fb9d0b6f48a76ac4e56f9ab2bb0884c&quot;:{&quot;text&quot;:&quot;Colored drawings are accepted if they cannot be converted to grayscale without affecting their meaning.&quot;,&quot;suggestions&quot;:[]},&quot;f5c69e6ee904e53013095c5cc7c95e99&quot;:{&quot;text&quot;:&quot;References to all the figures must be provided in the text.&quot;,&quot;suggestions&quot;:[{&quot;word&quot;:&quot;all the&quot;,&quot;index&quot;:130,&quot;length&quot;:7,&quot;context&quot;:&quot;rences to all the figures must be &quot;,&quot;suggestions&quot;:[{&quot;word&quot;:&quot;all&quot;,&quot;score&quot;:0.5},{&quot;word&quot;:&quot;the&quot;,&quot;score&quot;:0.5},{&quot;word&quot;:&quot;all the&quot;,&quot;score&quot;:0}],&quot;type&quot;:&quot;style&quot;,&quot;text&quot;:&quot;References to all the figures must be provided in the text.&quot;,&quot;uuid&quot;:&quot;01c06eb5-e84a-4484-b54a-ec8edefd3ea2&quot;,&quot;sentenceUUID&quot;:&quot;17529ee2-967d-496e-b7b9-999efb21e757&quot;,&quot;indexExtendedContext&quot;:null,&quot;extendedContext&quot;:&quot;References to all the figures must be provided&quot;,&quot;contextRange&quot;:{&quot;items&quot;:[{&quot;text&quot;:&quot;References to all the figures must be provided&quot;}]},&quot;sentenceIndex&quot;:0,&quot;paragraphIndex&quot;:155,&quot;idx&quot;:263}]},&quot;f00b3e8764beb2e58259b51b5eef10f1&quot;:{&quot;text&quot;:&quot;Quantities and units must conform to the standard notations in accordance with the International System of Units (SI).&quot;,&quot;suggestions&quot;:[]},&quot;15e0cfbcc1c5e9e15662f7f7327aa9a7&quot;:{&quot;text&quot;:&quot;Reference list is placed after the main text of the article, it must be in alphabetical order (see also the Reference format).&quot;,&quot;suggestions&quot;:[]},&quot;4ebff057d9e906d7d7288f8fa1c43ed2&quot;:{&quot;text&quot;:&quot;Within the group of works of one author first placed the papers of his own, then of this author and one co-author, and finally of this author with two or more co-authors.&quot;,&quot;suggestions&quot;:[{&quot;context&quot;:&quot;ks of one author first pla&quot;,&quot;index&quot;:131,&quot;length&quot;:6,&quot;suggestions&quot;:[{&quot;score&quot;:0.6981206148302739,&quot;word&quot;:&quot;author,&quot;},{&quot;score&quot;:0.3018793851697262,&quot;word&quot;:&quot;author&quot;}],&quot;type&quot;:&quot;punctuation:comma&quot;,&quot;word&quot;:&quot;author&quot;,&quot;text&quot;:&quot;Within the group of works of one author first placed the papers of his own, then of this author and one co-author, and finally of this author with two or more co-authors.&quot;,&quot;uuid&quot;:&quot;0eb45892-013e-47cc-bebc-a0bf1b6db92c&quot;,&quot;sentenceUUID&quot;:&quot;d27e9737-7568-45a7-82a9-5a495a02af48&quot;,&quot;indexExtendedContext&quot;:26,&quot;extendedContext&quot;:&quot;the group of works of one author first placed the papers of&quot;,&quot;contextRange&quot;:{&quot;items&quot;:[{&quot;text&quot;:&quot;the group of works of one author first placed the papers of&quot;}]},&quot;sentenceIndex&quot;:0,&quot;paragraphIndex&quot;:158,&quot;idx&quot;:269}]},&quot;a2ad60109fedbac2f22b19d9d3bdf675&quot;:{&quot;text&quot;:&quot;In each group the papers must be in chronological ascending order.&quot;,&quot;suggestions&quot;:[{&quot;type&quot;:&quot;premium&quot;,&quot;contextRange&quot;:{},&quot;sentenceIndex&quot;:1,&quot;paragraphIndex&quot;:158,&quot;sentenceUUID&quot;:&quot;74fd4af1-fa5d-43c0-8c54-cfe838eab160&quot;,&quot;idx&quot;:270,&quot;index&quot;:132}]},&quot;f7b257c9341e22dade01004103175012&quot;:{&quot;text&quot;:&quot;List all authors up to ten.&quot;,&quot;suggestions&quot;:[]},&quot;03a6090bc28076e517fbca8abb957694&quot;:{&quot;text&quot;:&quot;Title of the work when describing the mono edition and the source name in analytical description are put in italics.&quot;,&quot;suggestions&quot;:[]},&quot;0c2fe282e987ffe32a99a09f57eabd73&quot;:{&quot;text&quot;:&quot;Subject to the requirements of international citation systems, reference lists should be adapted for automatic processing in order to identify the references.&quot;,&quot;suggestions&quot;:[{&quot;word&quot;:&quot;in order to&quot;,&quot;index&quot;:133,&quot;length&quot;:11,&quot;context&quot;:&quot;rocessing in order to identify the referen&quot;,&quot;suggestions&quot;:[{&quot;word&quot;:&quot;to&quot;,&quot;score&quot;:1},{&quot;word&quot;:&quot;in order to&quot;,&quot;score&quot;:0}],&quot;type&quot;:&quot;style&quot;,&quot;text&quot;:&quot;Subject to the requirements of international citation systems, reference lists should be adapted for automatic processing in order to identify the references.&quot;,&quot;uuid&quot;:&quot;eaaca4c7-5e79-4627-bd34-f21d22d388f7&quot;,&quot;sentenceUUID&quot;:&quot;62b9227d-83b3-4c20-b055-8df8a0842eef&quot;,&quot;indexExtendedContext&quot;:25,&quot;extendedContext&quot;:&quot;for automatic processing in order to identify the references.&quot;,&quot;contextRange&quot;:{&quot;items&quot;:[{&quot;text&quot;:&quot;for automatic processing in order to identify the references.&quot;}]},&quot;sentenceIndex&quot;:0,&quot;paragraphIndex&quot;:160,&quot;idx&quot;:275}]},&quot;07a671944ee148d106d39b4b633ae46e&quot;:{&quot;text&quot;:&quot;Inaccuracy in bibliographic descriptions brings to the loss of links in the citation bases and consequently is unacceptable.&quot;,&quot;suggestions&quot;:[{&quot;type&quot;:&quot;premium&quot;,&quot;contextRange&quot;:{},&quot;sentenceIndex&quot;:1,&quot;paragraphIndex&quot;:160,&quot;sentenceUUID&quot;:&quot;ce524eb2-dd7b-42ec-bad5-c709f4d89da4&quot;,&quot;idx&quot;:276,&quot;index&quot;:134}]},&quot;b3d5a14ac9156c8f471254add2d910e6&quot;:{&quot;text&quot;:&quot;All sources should be easily found by means of search engines (Google, Yandex, etc.).&quot;,&quot;suggestions&quot;:[]},&quot;e28442fdede1337fe3e23753f336c2f7&quot;:{&quot;text&quot;:&quot;The machines do not read the Russian-language (in Cyrillic script) references, so the Journal publishes bibliographic lists not only in the original language, but also in the Latin script.&quot;,&quot;suggestions&quot;:[{&quot;context&quot;:&quot;s, so the Journal publishes &quot;,&quot;index&quot;:135,&quot;length&quot;:7,&quot;suggestions&quot;:[{&quot;score&quot;:0.9734198015889615,&quot;word&quot;:&quot;journal&quot;},{&quot;score&quot;:0.026580198411038588,&quot;word&quot;:&quot;Journal&quot;}],&quot;type&quot;:&quot;grammar:capitalization&quot;,&quot;word&quot;:&quot;Journal&quot;,&quot;text&quot;:&quot;The machines do not read the Russian-language (in Cyrillic script) references, so the Journal publishes bibliographic lists not only in the original language, but also in the Latin script.&quot;,&quot;uuid&quot;:&quot;eea8db31-44a5-4810-a618-25c37d2e898f&quot;,&quot;sentenceUUID&quot;:&quot;d20ac13d-5377-4ab5-9300-82bcd6eceef1&quot;,&quot;indexExtendedContext&quot;:27,&quot;extendedContext&quot;:&quot;script) references, so the Journal publishes bibliographic lists&quot;,&quot;contextRange&quot;:{&quot;items&quot;:[{&quot;text&quot;:&quot;script) references, so the Journal publishes bibliographic lists&quot;}]},&quot;sentenceIndex&quot;:3,&quot;paragraphIndex&quot;:160,&quot;idx&quot;:278}]},&quot;1db55f1c81e12b7ac358461294834b24&quot;:{&quot;text&quot;:&quot;The editors kindly ask the authors not to translate the titles of articles, monographs, collections of articles, conferences, etc. into English on their own.&quot;,&quot;suggestions&quot;:[]},&quot;82164adb5eb0709be9f55ac645d4dd2b&quot;:{&quot;text&quot;:&quot;The author should only provide Russian-language or transliterated descriptions of sources, or descriptions of their English versions (if they are published), or bibliographic information in English available in the original (full names of authors in Latin letters, English-language title of the work, title of the source (journal ) in transliteration and English in parallel, if it is in the original or on the website), indicating the publication language (In Russ.) after the output data.&quot;,&quot;suggestions&quot;:[{&quot;type&quot;:&quot;premium&quot;,&quot;contextRange&quot;:{},&quot;sentenceIndex&quot;:1,&quot;paragraphIndex&quot;:161,&quot;sentenceUUID&quot;:&quot;03428cbd-8bb9-42c4-b424-7f43ac7a5a98&quot;,&quot;idx&quot;:281,&quot;index&quot;:136},{&quot;context&quot;:&quot; names of authors in Latin l&quot;,&quot;index&quot;:137,&quot;length&quot;:7,&quot;suggestions&quot;:[{&quot;score&quot;:0.6534062629600357,&quot;word&quot;:&quot;the authors&quot;},{&quot;score&quot;:0.34659373703996426,&quot;word&quot;:&quot;authors&quot;}],&quot;type&quot;:&quot;grammar:article&quot;,&quot;word&quot;:&quot;authors&quot;,&quot;text&quot;:&quot;The author should only provide Russian-language or transliterated descriptions of sources, or descriptions of their English versions (if they are published), or bibliographic information in English available in the original (full names of authors in Latin letters, English-language title of the work, title of the source (journal ) in transliteration and English in parallel, if it is in the original or on the website), indicating the publication language (In Russ.) after the output data.&quot;,&quot;uuid&quot;:&quot;3a257320-a42b-4a26-bb7c-b147fdba939f&quot;,&quot;sentenceUUID&quot;:&quot;03428cbd-8bb9-42c4-b424-7f43ac7a5a98&quot;,&quot;indexExtendedContext&quot;:28,&quot;extendedContext&quot;:&quot;the original (full names of authors in Latin letters, English-language&quot;,&quot;contextRange&quot;:{&quot;items&quot;:[{&quot;text&quot;:&quot;the original (full names of authors in Latin letters, English-language&quot;}]},&quot;sentenceIndex&quot;:1,&quot;paragraphIndex&quot;:161,&quot;idx&quot;:281}]},&quot;fee6325f2f40adbf3b6746c1623fcf2d&quot;:{&quot;text&quot;:&quot;Transliteration can be performed in the BGN system using the http://translit.ru/ website, if necessary.&quot;,&quot;suggestions&quot;:[]},&quot;9cfeb38690bfa20c1141b40e76e515f3&quot;:{&quot;text&quot;:&quot;In order not to lose the references in the databases, the author, when submitting a manuscript to the editors, must insist on an identical, once chosen form of transliteration of his surname.&quot;,&quot;suggestions&quot;:[{&quot;context&quot;:&quot;t to lose the references&quot;,&quot;index&quot;:138,&quot;length&quot;:14,&quot;suggestions&quot;:[{&quot;score&quot;:0.9024109085564099,&quot;word&quot;:&quot;references&quot;},{&quot;score&quot;:0.09758909144359003,&quot;word&quot;:&quot;the references&quot;}],&quot;type&quot;:&quot;grammar:article&quot;,&quot;word&quot;:&quot;the references&quot;,&quot;text&quot;:&quot;In order not to lose the references in the databases, the author, when submitting a manuscript to the editors, must insist on an identical, once chosen form of transliteration of his surname.&quot;,&quot;uuid&quot;:&quot;898171f1-ec7d-413e-9a69-946f08ab7cf1&quot;,&quot;sentenceUUID&quot;:&quot;0c2d51e7-1e08-44b0-beec-a7c6426f46b5&quot;,&quot;indexExtendedContext&quot;:null,&quot;extendedContext&quot;:&quot;In order not to lose the references in the databases, the author,&quot;,&quot;contextRange&quot;:{&quot;items&quot;:[{&quot;text&quot;:&quot;In order not to lose the references in the databases, the author,&quot;}]},&quot;sentenceIndex&quot;:0,&quot;paragraphIndex&quot;:163,&quot;idx&quot;:284},{&quot;context&quot;:&quot;es in the databases, the author&quot;,&quot;index&quot;:139,&quot;length&quot;:9,&quot;suggestions&quot;:[{&quot;score&quot;:0.9927153923634235,&quot;word&quot;:&quot;database&quot;},{&quot;score&quot;:0.007284607636576458,&quot;word&quot;:&quot;databases&quot;}],&quot;type&quot;:&quot;grammar:noun_number&quot;,&quot;word&quot;:&quot;databases&quot;,&quot;text&quot;:&quot;In order not to lose the references in the databases, the author, when submitting a manuscript to the editors, must insist on an identical, once chosen form of transliteration of his surname.&quot;,&quot;uuid&quot;:&quot;79b69b64-0281-48a6-ad36-45ae860c3788&quot;,&quot;sentenceUUID&quot;:&quot;0c2d51e7-1e08-44b0-beec-a7c6426f46b5&quot;,&quot;indexExtendedContext&quot;:27,&quot;extendedContext&quot;:&quot;lose the references in the databases, the author, when submitting&quot;,&quot;contextRange&quot;:{&quot;items&quot;:[{&quot;text&quot;:&quot;lose the references in the databases, the author, when submitting&quot;}]},&quot;sentenceIndex&quot;:0,&quot;paragraphIndex&quot;:163,&quot;idx&quot;:284},{&quot;type&quot;:&quot;premium&quot;,&quot;contextRange&quot;:{},&quot;sentenceIndex&quot;:0,&quot;paragraphIndex&quot;:163,&quot;sentenceUUID&quot;:&quot;0c2d51e7-1e08-44b0-beec-a7c6426f46b5&quot;,&quot;idx&quot;:284,&quot;index&quot;:140},{&quot;context&quot;:&quot;dentical, once chosen for&quot;,&quot;index&quot;:141,&quot;length&quot;:11,&quot;suggestions&quot;:[{&quot;score&quot;:0.998458852553078,&quot;word&quot;:&quot;chosen&quot;},{&quot;score&quot;:0.0015411474469219884,&quot;word&quot;:&quot;once chosen&quot;}],&quot;type&quot;:&quot;grammar:missing_words&quot;,&quot;word&quot;:&quot;once chosen&quot;,&quot;text&quot;:&quot;In order not to lose the references in the databases, the author, when submitting a manuscript to the editors, must insist on an identical, once chosen form of transliteration of his surname.&quot;,&quot;uuid&quot;:&quot;d751e68e-b30a-4c06-86fb-20e1352daab4&quot;,&quot;sentenceUUID&quot;:&quot;0c2d51e7-1e08-44b0-beec-a7c6426f46b5&quot;,&quot;indexExtendedContext&quot;:29,&quot;extendedContext&quot;:&quot;must insist on an identical, once chosen form of transliteration of&quot;,&quot;contextRange&quot;:{&quot;items&quot;:[{&quot;text&quot;:&quot;must insist on an identical, once chosen form of transliteration of&quot;}]},&quot;sentenceIndex&quot;:0,&quot;paragraphIndex&quot;:163,&quot;idx&quot;:284}]},&quot;58d925ea23d1c68e5849ad2da508b1f5&quot;:{&quot;text&quot;:&quot;However, the last names and initials of the authors in the Latin alphabet should be provided as they are given in the original publication.&quot;,&quot;suggestions&quot;:[]},&quot;1318301eca3a6ae91dd0c38d42224e8c&quot;:{&quot;text&quot;:&quot;The bibliographic description rules are the same for Russian-language and English-language sources.&quot;,&quot;suggestions&quot;:[]},&quot;fa536fda5200d04f32f408e35bd5f64c&quot;:{&quot;text&quot;:&quot;The Journal adopted a style of bibliographic descriptions close to the Chicago style with elements of the APA (American Psychological Association) style.&quot;,&quot;suggestions&quot;:[{&quot;context&quot;:&quot;iographic descriptions close to t&quot;,&quot;index&quot;:142,&quot;length&quot;:12,&quot;suggestions&quot;:[{&quot;score&quot;:0.968166209783967,&quot;word&quot;:&quot;description&quot;},{&quot;score&quot;:0.03183379021603311,&quot;word&quot;:&quot;descriptions&quot;}],&quot;type&quot;:&quot;grammar:noun_number&quot;,&quot;word&quot;:&quot;descriptions&quot;,&quot;text&quot;:&quot;The Journal adopted a style of bibliographic descriptions close to the Chicago style with elements of the APA (American Psychological Association) style.&quot;,&quot;uuid&quot;:&quot;996c001d-9453-475e-b290-109210be73c8&quot;,&quot;sentenceUUID&quot;:&quot;2a7037de-ef7e-4600-af5f-2b9af437c987&quot;,&quot;indexExtendedContext&quot;:25,&quot;extendedContext&quot;:&quot;a style of bibliographic descriptions close to the Chicago style&quot;,&quot;contextRange&quot;:{&quot;items&quot;:[{&quot;text&quot;:&quot;a style of bibliographic descriptions close to the Chicago style&quot;}]},&quot;sentenceIndex&quot;:1,&quot;paragraphIndex&quot;:164,&quot;idx&quot;:287}]},&quot;d63bcc8b74c6efda80a4a1b23d603d91&quot;:{&quot;text&quot;:&quot;Required elements: authors (editors), year of publication, full name of the book or article, place of publication, publisher, full source name, volume, issue, quantitative characteristics (for a book - the total number of pages, for an article or chapter - page range, for example: 5-10), the doi (if any) or the uniform resource identifier URI (URL) and the date of access.&quot;,&quot;suggestions&quot;:[{&quot;context&quot;:&quot;elements: authors (editors),&quot;,&quot;index&quot;:143,&quot;length&quot;:7,&quot;suggestions&quot;:[{&quot;score&quot;:0.9584535262633544,&quot;word&quot;:&quot;author&quot;},{&quot;score&quot;:0.04154647373664552,&quot;word&quot;:&quot;authors&quot;}],&quot;type&quot;:&quot;grammar:noun_number&quot;,&quot;word&quot;:&quot;authors&quot;,&quot;text&quot;:&quot;Required elements: authors (editors), year of publication, full name of the book or article, place of publication, publisher, full source name, volume, issue, quantitative characteristics (for a book - the total number of pages, for an article or chapter - page range, for example: 5-10), the doi (if any) or the uniform resource identifier URI (URL) and the date of access.&quot;,&quot;uuid&quot;:&quot;f600f6aa-d9d2-4ce0-a4e5-475f4d4360a1&quot;,&quot;sentenceUUID&quot;:&quot;05ea2d3e-3539-4300-8a30-06511c666fa9&quot;,&quot;indexExtendedContext&quot;:null,&quot;extendedContext&quot;:&quot;Required elements: authors (editors), year of publication,&quot;,&quot;contextRange&quot;:{&quot;items&quot;:[{&quot;text&quot;:&quot;Required elements: authors (editors), year of publication,&quot;}]},&quot;sentenceIndex&quot;:0,&quot;paragraphIndex&quot;:165,&quot;idx&quot;:288},{&quot;context&quot;:&quot; authors (editors), year of pu&quot;,&quot;index&quot;:144,&quot;length&quot;:7,&quot;suggestions&quot;:[{&quot;score&quot;:0.9613364100920405,&quot;word&quot;:&quot;editor&quot;},{&quot;score&quot;:0.0386635899079595,&quot;word&quot;:&quot;editors&quot;}],&quot;type&quot;:&quot;grammar:noun_number&quot;,&quot;word&quot;:&quot;editors&quot;,&quot;text&quot;:&quot;Required elements: authors (editors), year of publication, full name of the book or article, place of publication, publisher, full source name, volume, issue, quantitative characteristics (for a book - the total number of pages, for an article or chapter - page range, for example: 5-10), the doi (if any) or the uniform resource identifier URI (URL) and the date of access.&quot;,&quot;uuid&quot;:&quot;c144b858-f79f-431d-853e-4da169c63375&quot;,&quot;sentenceUUID&quot;:&quot;05ea2d3e-3539-4300-8a30-06511c666fa9&quot;,&quot;indexExtendedContext&quot;:27,&quot;extendedContext&quot;:&quot;Required elements: authors (editors), year of publication, full&quot;,&quot;contextRange&quot;:{&quot;items&quot;:[{&quot;text&quot;:&quot;Required elements: authors (editors), year of publication, full&quot;}]},&quot;sentenceIndex&quot;:0,&quot;paragraphIndex&quot;:165,&quot;idx&quot;:288},{&quot;context&quot;:&quot;e: 5-10), the doi (if an&quot;,&quot;index&quot;:145,&quot;length&quot;:7,&quot;suggestions&quot;:[{&quot;score&quot;:0.9832468405305794,&quot;word&quot;:&quot;doi&quot;},{&quot;score&quot;:0.016753159469420558,&quot;word&quot;:&quot;the doi&quot;}],&quot;type&quot;:&quot;grammar:article&quot;,&quot;word&quot;:&quot;the doi&quot;,&quot;text&quot;:&quot;Required elements: authors (editors), year of publication, full name of the book or article, place of publication, publisher, full source name, volume, issue, quantitative characteristics (for a book - the total number of pages, for an article or chapter - page range, for example: 5-10), the doi (if any) or the uniform resource identifier URI (URL) and the date of access.&quot;,&quot;uuid&quot;:&quot;43f2c2c5-5d1f-466f-94a2-45c9e2845052&quot;,&quot;sentenceUUID&quot;:&quot;05ea2d3e-3539-4300-8a30-06511c666fa9&quot;,&quot;indexExtendedContext&quot;:27,&quot;extendedContext&quot;:&quot;range, for example: 5-10), the doi (if any) or the uniform resource&quot;,&quot;contextRange&quot;:{&quot;items&quot;:[{&quot;text&quot;:&quot;range, for example: 5-10), the doi (if any) or the uniform resource&quot;}]},&quot;sentenceIndex&quot;:0,&quot;paragraphIndex&quot;:165,&quot;idx&quot;:288}]},&quot;f25516927b97363b8de27717fe3eb978&quot;:{&quot;text&quot;:&quot;Every reference cited in the text should presented in the list of references.&quot;,&quot;suggestions&quot;:[{&quot;context&quot;:&quot;xt should presented in the lis&quot;,&quot;index&quot;:146,&quot;length&quot;:9,&quot;suggestions&quot;:[{&quot;word&quot;:&quot;present&quot;,&quot;score&quot;:0.9880611124952521},{&quot;word&quot;:&quot;presented&quot;,&quot;score&quot;:0.011938887504747872}],&quot;type&quot;:&quot;grammar:tense&quot;,&quot;word&quot;:&quot;presented&quot;,&quot;text&quot;:&quot;Every reference cited in the text should presented in the list of references.&quot;,&quot;uuid&quot;:&quot;a9796a22-f0ce-4d7a-9f6f-f59f3dbf9fef&quot;,&quot;sentenceUUID&quot;:&quot;6b70c90f-3add-47b0-8a20-aa72637e9487&quot;,&quot;indexExtendedContext&quot;:25,&quot;extendedContext&quot;:&quot;cited in the text should presented in the list of references.&quot;,&quot;contextRange&quot;:{&quot;items&quot;:[{&quot;text&quot;:&quot;cited in the text should presented in the list of references.&quot;}]},&quot;sentenceIndex&quot;:0,&quot;paragraphIndex&quot;:166,&quot;idx&quot;:290}]},&quot;d0f296c9d963ee621c70cc46040b6e78&quot;:{&quot;text&quot;:&quot;References in the running text are given in square brackets indicating the author’s name (or first author for a source with three or more co-authors), last names of two co-authors and tear of publication, for example: [Петров, 2011; Olami et al., 1992; Левин, Носов, 2009].&quot;,&quot;suggestions&quot;:[{&quot;context&quot;:&quot;authors), last names of t&quot;,&quot;index&quot;:147,&quot;length&quot;:4,&quot;suggestions&quot;:[{&quot;score&quot;:0.662811701113526,&quot;word&quot;:&quot;the last&quot;},{&quot;score&quot;:0.33718829888647394,&quot;word&quot;:&quot;last&quot;}],&quot;type&quot;:&quot;grammar:article&quot;,&quot;word&quot;:&quot;last&quot;,&quot;text&quot;:&quot;References in the running text are given in square brackets indicating the author’s name (or first author for a source with three or more co-authors), last names of two co-authors and tear of publication, for example: [Петров, 2011; Olami et al., 1992; Левин, Носов, 2009].&quot;,&quot;uuid&quot;:&quot;3b274b49-cb91-4f21-acd8-09ce68532c75&quot;,&quot;sentenceUUID&quot;:&quot;ffd8030f-4046-4bbb-b7e3-419871e8d661&quot;,&quot;indexExtendedContext&quot;:27,&quot;extendedContext&quot;:&quot;three or more co-authors), last names of two co-authors and&quot;,&quot;contextRange&quot;:{&quot;items&quot;:[{&quot;text&quot;:&quot;three or more co-authors), last names of two co-authors and&quot;}]},&quot;sentenceIndex&quot;:0,&quot;paragraphIndex&quot;:167,&quot;idx&quot;:292},{&quot;context&quot;:&quot;es of two co-authors and tear &quot;,&quot;index&quot;:148,&quot;length&quot;:10,&quot;suggestions&quot;:[{&quot;score&quot;:0.7123449232475483,&quot;word&quot;:&quot;co-authors,&quot;},{&quot;score&quot;:0.2876550767524518,&quot;word&quot;:&quot;co-authors&quot;}],&quot;type&quot;:&quot;punctuation:comma&quot;,&quot;word&quot;:&quot;co-authors&quot;,&quot;text&quot;:&quot;References in the running text are given in square brackets indicating the author’s name (or first author for a source with three or more co-authors), last names of two co-authors and tear of publication, for example: [Петров, 2011; Olami et al., 1992; Левин, Носов, 2009].&quot;,&quot;uuid&quot;:&quot;d677ecbe-28bc-48fa-825c-4b81090d193d&quot;,&quot;sentenceUUID&quot;:&quot;ffd8030f-4046-4bbb-b7e3-419871e8d661&quot;,&quot;indexExtendedContext&quot;:31,&quot;extendedContext&quot;:&quot;co-authors), last names of two co-authors and tear of publication,&quot;,&quot;contextRange&quot;:{&quot;items&quot;:[{&quot;text&quot;:&quot;co-authors), last names of two co-authors and tear of publication,&quot;}]},&quot;sentenceIndex&quot;:0,&quot;paragraphIndex&quot;:167,&quot;idx&quot;:292},{&quot;context&quot;:&quot;d tear of publication, for exampl&quot;,&quot;index&quot;:150,&quot;length&quot;:12,&quot;suggestions&quot;:[{&quot;score&quot;:0.7243919220851082,&quot;word&quot;:&quot;the publication,&quot;},{&quot;score&quot;:0.27560807791489183,&quot;word&quot;:&quot;publication,&quot;}],&quot;type&quot;:&quot;grammar:article&quot;,&quot;word&quot;:&quot;publication,&quot;,&quot;text&quot;:&quot;References in the running text are given in square brackets indicating the author’s name (or first author for a source with three or more co-authors), last names of two co-authors and tear of publication, for example: [Петров, 2011; Olami et al., 1992; Левин, Носов, 2009].&quot;,&quot;uuid&quot;:&quot;9b908ade-5e89-4b3b-af04-3b999144af76&quot;,&quot;sentenceUUID&quot;:&quot;ffd8030f-4046-4bbb-b7e3-419871e8d661&quot;,&quot;indexExtendedContext&quot;:27,&quot;extendedContext&quot;:&quot;two co-authors and tear of publication, for example: [Петров, 2011;&quot;,&quot;contextRange&quot;:{&quot;items&quot;:[{&quot;text&quot;:&quot;two co-authors and tear of publication, for example: [Петров, 2011;&quot;}]},&quot;sentenceIndex&quot;:0,&quot;paragraphIndex&quot;:167,&quot;idx&quot;:292}]},&quot;1c7bb33c953a6aa343201bf1a5979e7e&quot;:{&quot;text&quot;:&quot;In similar references to different works by the same author the letters are put after the year, for example: [Сим и др., 2016 а, b; Petrov, 2012 a, b].&quot;,&quot;suggestions&quot;:[{&quot;context&quot;:&quot; the same author the lette&quot;,&quot;index&quot;:151,&quot;length&quot;:6,&quot;suggestions&quot;:[{&quot;score&quot;:0.8346977109507068,&quot;word&quot;:&quot;author,&quot;},{&quot;score&quot;:0.16530228904929325,&quot;word&quot;:&quot;author&quot;}],&quot;type&quot;:&quot;punctuation:comma&quot;,&quot;word&quot;:&quot;author&quot;,&quot;text&quot;:&quot;In similar references to different works by the same author the letters are put after the year, for example: [Сим и др., 2016 а, b; Petrov, 2012 a, b].&quot;,&quot;uuid&quot;:&quot;1fb1bc96-060e-4de2-9a3b-e66d886fd962&quot;,&quot;sentenceUUID&quot;:&quot;4bed156a-108f-4099-9d75-2ed28bc3d1e0&quot;,&quot;indexExtendedContext&quot;:28,&quot;extendedContext&quot;:&quot;different works by the same author the letters are put after&quot;,&quot;contextRange&quot;:{&quot;items&quot;:[{&quot;text&quot;:&quot;different works by the same author the letters are put after&quot;}]},&quot;sentenceIndex&quot;:1,&quot;paragraphIndex&quot;:167,&quot;idx&quot;:293},{&quot;context&quot;:&quot;ple: [Сим и др., 2016&quot;,&quot;index&quot;:152,&quot;length&quot;:1,&quot;suggestions&quot;:[{&quot;score&quot;:0.8146843435568265,&quot;word&quot;:&quot;и,&quot;},{&quot;score&quot;:0.18531565644317352,&quot;word&quot;:&quot;и&quot;}],&quot;type&quot;:&quot;punctuation:comma&quot;,&quot;word&quot;:&quot;и&quot;,&quot;text&quot;:&quot;In similar references to different works by the same author the letters are put after the year, for example: [Сим и др., 2016 а, b; Petrov, 2012 a, b].&quot;,&quot;uuid&quot;:&quot;73454725-6098-4d72-af2a-ac560bbf992f&quot;,&quot;sentenceUUID&quot;:&quot;4bed156a-108f-4099-9d75-2ed28bc3d1e0&quot;,&quot;indexExtendedContext&quot;:28,&quot;extendedContext&quot;:&quot;the year, for example: [Сим и др., 2016 а, b; Petrov, 2012&quot;,&quot;contextRange&quot;:{&quot;items&quot;:[{&quot;text&quot;:&quot;the year, for example: [Сим и др., 2016 а, b; Petrov, 2012&quot;}]},&quot;sentenceIndex&quot;:1,&quot;paragraphIndex&quot;:167,&quot;idx&quot;:293},{&quot;context&quot;:&quot;им и др., 2016 а, b; Pet&quot;,&quot;index&quot;:153,&quot;length&quot;:4,&quot;suggestions&quot;:[{&quot;score&quot;:0.8024587631225586,&quot;word&quot;:&quot;2016,&quot;},{&quot;score&quot;:0.1975412368774414,&quot;word&quot;:&quot;2016&quot;}],&quot;type&quot;:&quot;punctuation:comma&quot;,&quot;word&quot;:&quot;2016&quot;,&quot;text&quot;:&quot;In similar references to different works by the same author the letters are put after the year, for example: [Сим и др., 2016 а, b; Petrov, 2012 a, b].&quot;,&quot;uuid&quot;:&quot;f71ad31f-4668-4d8c-ac1d-2903c35b6225&quot;,&quot;sentenceUUID&quot;:&quot;4bed156a-108f-4099-9d75-2ed28bc3d1e0&quot;,&quot;indexExtendedContext&quot;:25,&quot;extendedContext&quot;:&quot;for example: [Сим и др., 2016 а, b; Petrov, 2012 a, b].&quot;,&quot;contextRange&quot;:{&quot;items&quot;:[{&quot;text&quot;:&quot;for example: [Сим и др., 2016 а, b; Petrov, 2012 a, b].&quot;}]},&quot;sentenceIndex&quot;:1,&quot;paragraphIndex&quot;:167,&quot;idx&quot;:293},{&quot;context&quot;:&quot;; Petrov, 2012 a, b].&quot;,&quot;index&quot;:154,&quot;length&quot;:4,&quot;suggestions&quot;:[{&quot;score&quot;:0.7931422231537766,&quot;word&quot;:&quot;2012,&quot;},{&quot;score&quot;:0.2068577768462234,&quot;word&quot;:&quot;2012&quot;}],&quot;type&quot;:&quot;punctuation:comma&quot;,&quot;word&quot;:&quot;2012&quot;,&quot;text&quot;:&quot;In similar references to different works by the same author the letters are put after the year, for example: [Сим и др., 2016 а, b; Petrov, 2012 a, b].&quot;,&quot;uuid&quot;:&quot;1cdcf19f-031a-4fb8-be6c-fbbf69d185c8&quot;,&quot;sentenceUUID&quot;:&quot;4bed156a-108f-4099-9d75-2ed28bc3d1e0&quot;,&quot;indexExtendedContext&quot;:26,&quot;extendedContext&quot;:&quot;и др., 2016 а, b; Petrov, 2012 a, b].&quot;,&quot;contextRange&quot;:{&quot;items&quot;:[{&quot;text&quot;:&quot;и др., 2016 а, b; Petrov, 2012 a, b].&quot;}]},&quot;sentenceIndex&quot;:1,&quot;paragraphIndex&quot;:167,&quot;idx&quot;:293},{&quot;context&quot;:&quot;rov, 2012 a, b].&quot;,&quot;index&quot;:155,&quot;length&quot;:2,&quot;suggestions&quot;:[{&quot;score&quot;:0.9495054745032995,&quot;word&quot;:&quot;,&quot;},{&quot;score&quot;:0.05049452549670057,&quot;word&quot;:&quot;a,&quot;}],&quot;type&quot;:&quot;grammar:article&quot;,&quot;word&quot;:&quot;a,&quot;,&quot;text&quot;:&quot;In similar references to different works by the same author the letters are put after the year, for example: [Сим и др., 2016 а, b; Petrov, 2012 a, b].&quot;,&quot;uuid&quot;:&quot;53ec93c2-ead2-439e-b5c6-0ab374635191&quot;,&quot;sentenceUUID&quot;:&quot;4bed156a-108f-4099-9d75-2ed28bc3d1e0&quot;,&quot;indexExtendedContext&quot;:29,&quot;extendedContext&quot;:&quot;др., 2016 а, b; Petrov, 2012 a, b].&quot;,&quot;contextRange&quot;:{&quot;items&quot;:[{&quot;text&quot;:&quot;др., 2016 а, b; Petrov, 2012 a, b].&quot;}]},&quot;sentenceIndex&quot;:1,&quot;paragraphIndex&quot;:167,&quot;idx&quot;:293}]},&quot;8a27e3389cf4b84aa6ced15e24da859d&quot;:{&quot;text&quot;:&quot;The following is not included in the Reference:&quot;,&quot;suggestions&quot;:[{&quot;context&quot;:&quot;ed in the Reference:&quot;,&quot;index&quot;:156,&quot;length&quot;:9,&quot;suggestions&quot;:[{&quot;score&quot;:0.9756093243273196,&quot;word&quot;:&quot;reference&quot;},{&quot;score&quot;:0.024390675672680342,&quot;word&quot;:&quot;Reference&quot;}],&quot;type&quot;:&quot;grammar:capitalization&quot;,&quot;word&quot;:&quot;Reference&quot;,&quot;text&quot;:&quot;The following is not included in the Reference:&quot;,&quot;uuid&quot;:&quot;12227a31-85f8-44cc-8e34-063b5c7286c9&quot;,&quot;sentenceUUID&quot;:&quot;b9f1fba1-b453-4918-b0b7-0c4843f10db2&quot;,&quot;indexExtendedContext&quot;:33,&quot;extendedContext&quot;:&quot;following is not included in the Reference:&quot;,&quot;contextRange&quot;:{&quot;items&quot;:[{&quot;text&quot;:&quot;following is not included in the Reference:&quot;}]},&quot;sentenceIndex&quot;:0,&quot;paragraphIndex&quot;:168,&quot;idx&quot;:294}]},&quot;d9a6757dfe44ba024e7baf81bc5852e1&quot;:{&quot;text&quot;:&quot;textbooks;&quot;,&quot;suggestions&quot;:[]},&quot;6898d60467f76a25c54755928b984c2e&quot;:{&quot;text&quot;:&quot;articles from nonscientific journals;&quot;,&quot;suggestions&quot;:[]},&quot;30575001472d743e63b4a99a2af8d06f&quot;:{&quot;text&quot;:&quot;normative and legal acts;&quot;,&quot;suggestions&quot;:[]},&quot;2a1f1bba4ee7e89294e6f336179197f7&quot;:{&quot;text&quot;:&quot;statistical compendiums and archives;&quot;,&quot;suggestions&quot;:[]},&quot;3487b1be842b882a6e62f870483bdb20&quot;:{&quot;text&quot;:&quot;electronic nonpublished sources (online articles, newspaper and any other news sources, reports and various researches on websites, sites of institutions and organizations);&quot;,&quot;suggestions&quot;:[{&quot;type&quot;:&quot;premium&quot;,&quot;contextRange&quot;:{},&quot;sentenceIndex&quot;:0,&quot;paragraphIndex&quot;:173,&quot;sentenceUUID&quot;:&quot;d2820187-fe63-4ee5-a5bb-2515e98c3622&quot;,&quot;idx&quot;:299,&quot;index&quot;:157}]},&quot;71c7eb0a3df6ae0b8769c48833f69f40&quot;:{&quot;text&quot;:&quot;dictionaries, encyclopedias, other handbooks;&quot;,&quot;suggestions&quot;:[]},&quot;a65a9fe0fdac3cbd215bd864372a402e&quot;:{&quot;text&quot;:&quot;reports, notes, protocols.&quot;,&quot;suggestions&quot;:[]},&quot;c5dd18493d32092b948ba8f0b554e5a4&quot;:{&quot;text&quot;:&quot;The indicated sources are formed as in-text references in parentheses or as footnotes at the bottom of the page (their descriptions are compiled according to general rules).&quot;,&quot;suggestions&quot;:[]},&quot;594f7c9c4435bc77dc966c6ff40ba807&quot;:{&quot;text&quot;:&quot;Examples of bibliographical description in the list of references&quot;,&quot;suggestions&quot;:[]},&quot;24e7e803716b767fb9d300df9eb96d06&quot;:{&quot;text&quot;:&quot;A monography&quot;,&quot;suggestions&quot;:[]},&quot;001876bc0c76e641c3075f4947fa15bf&quot;:{&quot;text&quot;:&quot;Krammer K., Lange-Bertalot H.&quot;,&quot;suggestions&quot;:[]},&quot;d45c712518a527bf02cd09c234c7cac5&quot;:{&quot;text&quot;:&quot;1986. Bacillariophyceae.&quot;,&quot;suggestions&quot;:[]},&quot;e3ff916c5ac2e22d9715e16792226b7e&quot;:{&quot;text&quot;:&quot;1. Teil:&quot;,&quot;suggestions&quot;:[]},&quot;415ca763910f16bfb7522a6c02ca08b5&quot;:{&quot;text&quot;:&quot;Naviculaceae.&quot;,&quot;suggestions&quot;:[]},&quot;e87b1ca0adff0c9eca32dafb59568019&quot;:{&quot;text&quot;:&quot;Jena:&quot;,&quot;suggestions&quot;:[]},&quot;9946d803c3b9223e4512f43b849d53cc&quot;:{&quot;text&quot;:&quot;Gustav Fischer Verlag, 876 p.&quot;,&quot;suggestions&quot;:[]},&quot;a625c24d51848b7dfd1712c6d1356426&quot;:{&quot;text&quot;:&quot;(Ettl H., Gerloff J., Heynig H., Mollenhauer D. (eds) Süsswasserflora von Mitteleuropa; 2).&quot;,&quot;suggestions&quot;:[{&quot;context&quot;:&quot;(Ettl H., Gerlo&quot;,&quot;index&quot;:158,&quot;length&quot;:5,&quot;suggestions&quot;:[{&quot;score&quot;:0.7683906188127583,&quot;word&quot;:&quot;(Ettl,&quot;},{&quot;score&quot;:0.2316093811872417,&quot;word&quot;:&quot;(Ettl&quot;}],&quot;type&quot;:&quot;punctuation:comma&quot;,&quot;word&quot;:&quot;(Ettl&quot;,&quot;text&quot;:&quot;(Ettl H., Gerloff J., Heynig H., Mollenhauer D. (eds) Süsswasserflora von Mitteleuropa; 2).&quot;,&quot;uuid&quot;:&quot;2106a91d-faa3-439b-ac91-68d0682010d8&quot;,&quot;sentenceUUID&quot;:&quot;dbd225ae-9a32-4431-a59e-563b7e19a6da&quot;,&quot;indexExtendedContext&quot;:0,&quot;extendedContext&quot;:&quot;(Ettl H., Gerloff J., Heynig H.,&quot;,&quot;contextRange&quot;:{&quot;items&quot;:[{&quot;text&quot;:&quot;(Ettl H., Gerloff J., Heynig H.,&quot;}]},&quot;sentenceIndex&quot;:6,&quot;paragraphIndex&quot;:179,&quot;idx&quot;:311},{&quot;context&quot;:&quot;(Ettl H., Gerloff J., Heyni&quot;,&quot;index&quot;:159,&quot;length&quot;:7,&quot;suggestions&quot;:[{&quot;score&quot;:0.9206294828934737,&quot;word&quot;:&quot;Gerloff,&quot;},{&quot;score&quot;:0.07937051710652636,&quot;word&quot;:&quot;Gerloff&quot;}],&quot;type&quot;:&quot;punctuation:comma&quot;,&quot;word&quot;:&quot;Gerloff&quot;,&quot;text&quot;:&quot;(Ettl H., Gerloff J., Heynig H., Mollenhauer D. (eds) Süsswasserflora von Mitteleuropa; 2).&quot;,&quot;uuid&quot;:&quot;f5172e9c-aca6-4f90-8266-b2c312597183&quot;,&quot;sentenceUUID&quot;:&quot;dbd225ae-9a32-4431-a59e-563b7e19a6da&quot;,&quot;indexExtendedContext&quot;:null,&quot;extendedContext&quot;:&quot;(Ettl H., Gerloff J., Heynig H., Mollenhauer&quot;,&quot;contextRange&quot;:{&quot;items&quot;:[{&quot;text&quot;:&quot;(Ettl H., Gerloff J., Heynig H., Mollenhauer&quot;}]},&quot;sentenceIndex&quot;:6,&quot;paragraphIndex&quot;:179,&quot;idx&quot;:311},{&quot;type&quot;:&quot;premium&quot;,&quot;contextRange&quot;:{},&quot;sentenceIndex&quot;:6,&quot;paragraphIndex&quot;:179,&quot;sentenceUUID&quot;:&quot;dbd225ae-9a32-4431-a59e-563b7e19a6da&quot;,&quot;idx&quot;:311,&quot;index&quot;:160},{&quot;context&quot;:&quot;rloff J., Heynig H., Molle&quot;,&quot;index&quot;:161,&quot;length&quot;:6,&quot;suggestions&quot;:[{&quot;score&quot;:0.8947663840512267,&quot;word&quot;:&quot;Heynig,&quot;},{&quot;score&quot;:0.10523361594877338,&quot;word&quot;:&quot;Heynig&quot;}],&quot;type&quot;:&quot;punctuation:comma&quot;,&quot;word&quot;:&quot;Heynig&quot;,&quot;text&quot;:&quot;(Ettl H., Gerloff J., Heynig H., Mollenhauer D. (eds) Süsswasserflora von Mitteleuropa; 2).&quot;,&quot;uuid&quot;:&quot;cf57a832-2a92-4dd5-a21d-552aace4c4fb&quot;,&quot;sentenceUUID&quot;:&quot;dbd225ae-9a32-4431-a59e-563b7e19a6da&quot;,&quot;indexExtendedContext&quot;:null,&quot;extendedContext&quot;:&quot;(Ettl H., Gerloff J., Heynig H., Mollenhauer D. (eds)&quot;,&quot;contextRange&quot;:{&quot;items&quot;:[{&quot;text&quot;:&quot;(Ettl H., Gerloff J., Heynig H., Mollenhauer D. (eds)&quot;}]},&quot;sentenceIndex&quot;:6,&quot;paragraphIndex&quot;:179,&quot;idx&quot;:311},{&quot;context&quot;:&quot;., Heynig H., Mollenhau&quot;,&quot;index&quot;:162,&quot;length&quot;:3,&quot;suggestions&quot;:[{&quot;score&quot;:0.9738596333128716,&quot;word&quot;:&quot;H.&quot;},{&quot;score&quot;:0.02614036668712838,&quot;word&quot;:&quot;H.,&quot;}],&quot;type&quot;:&quot;punctuation:comma&quot;,&quot;word&quot;:&quot;H.,&quot;,&quot;text&quot;:&quot;(Ettl H., Gerloff J., Heynig H., Mollenhauer D. (eds) Süsswasserflora von Mitteleuropa; 2).&quot;,&quot;uuid&quot;:&quot;6ab7b648-a342-4f5c-8575-f38e4b421a44&quot;,&quot;sentenceUUID&quot;:&quot;dbd225ae-9a32-4431-a59e-563b7e19a6da&quot;,&quot;indexExtendedContext&quot;:28,&quot;extendedContext&quot;:&quot;(Ettl H., Gerloff J., Heynig H., Mollenhauer D. (eds) Süsswasserflora&quot;,&quot;contextRange&quot;:{&quot;items&quot;:[{&quot;text&quot;:&quot;(Ettl H., Gerloff J., Heynig H., Mollenhauer D. (eds) Süsswasserflora&quot;}]},&quot;sentenceIndex&quot;:6,&quot;paragraphIndex&quot;:179,&quot;idx&quot;:311},{&quot;context&quot;:&quot;eynig H., Mollenhauer D. (eds) &quot;,&quot;index&quot;:163,&quot;length&quot;:11,&quot;suggestions&quot;:[{&quot;score&quot;:0.7580992353528966,&quot;word&quot;:&quot;Mollenhauer,&quot;},{&quot;score&quot;:0.24190076464710342,&quot;word&quot;:&quot;Mollenhauer&quot;}],&quot;type&quot;:&quot;punctuation:comma&quot;,&quot;word&quot;:&quot;Mollenhauer&quot;,&quot;text&quot;:&quot;(Ettl H., Gerloff J., Heynig H., Mollenhauer D. (eds) Süsswasserflora von Mitteleuropa; 2).&quot;,&quot;uuid&quot;:&quot;40b33f42-fc5e-4b04-a65e-02f80bdd3273&quot;,&quot;sentenceUUID&quot;:&quot;dbd225ae-9a32-4431-a59e-563b7e19a6da&quot;,&quot;indexExtendedContext&quot;:27,&quot;extendedContext&quot;:&quot;H., Gerloff J., Heynig H., Mollenhauer D. (eds) Süsswasserflora&quot;,&quot;contextRange&quot;:{&quot;items&quot;:[{&quot;text&quot;:&quot;H., Gerloff J., Heynig H., Mollenhauer D. (eds) Süsswasserflora&quot;}]},&quot;sentenceIndex&quot;:6,&quot;paragraphIndex&quot;:179,&quot;idx&quot;:311}]},&quot;85fb6d23ec9653846ef958a44e51710a&quot;:{&quot;text&quot;:&quot;Max M.D.&quot;,&quot;suggestions&quot;:[]},&quot;c3159f28f53a813e4d7722862a4cb3d1&quot;:{&quot;text&quot;:&quot;(ed.)&quot;,&quot;suggestions&quot;:[]},&quot;d4f15ed980dee2299041a27fce807070&quot;:{&quot;text&quot;:&quot;2000. Natural gas hydrate.&quot;,&quot;suggestions&quot;:[]},&quot;6eaf56e8960ee059f9968f40aabe96d8&quot;:{&quot;text&quot;:&quot;Dordrecht, Netherlands, Kluwer Acad.&quot;,&quot;suggestions&quot;:[]},&quot;433c323081547776de4f6cbe9fd6301b&quot;:{&quot;text&quot;:&quot;Publ., 410 p.&quot;,&quot;suggestions&quot;:[]},&quot;04225283af416f5d6c85abd9c2ea6901&quot;:{&quot;text&quot;:&quot;(Oceanic and Permafrost Environments; 5).&quot;,&quot;suggestions&quot;:[]},&quot;79dbc2fcea5602cfe843e859fc32dd3b&quot;:{&quot;text&quot;:&quot;https://doi.org/10.1007/978-94-011-4387-5&quot;,&quot;suggestions&quot;:[]},&quot;53043c891e59251d1aad95cb1ed11da6&quot;:{&quot;text&quot;:&quot;IPCC:&quot;,&quot;suggestions&quot;:[]},&quot;96c12b35e9f7e4e518f6300b89143eac&quot;:{&quot;text&quot;:&quot;Climate Change 2013 – The Physical Science Basis – Contribution of Working Group I to the Fifth Assessment Report of the Intergovernmental Panel on Climate Change.&quot;,&quot;suggestions&quot;:[]},&quot;e8a2197fe561a52f42e50c2a9e15997f&quot;:{&quot;text&quot;:&quot;2013. Cambridge, Cambridge Univ. Press, 1535 p.&quot;,&quot;suggestions&quot;:[]},&quot;13f61666e455dcd2c523982505582de7&quot;:{&quot;text&quot;:&quot;URL: https://www.ipcc.ch/report/ar5/wg1/ (accessed 13.11.2019).&quot;,&quot;suggestions&quot;:[]},&quot;36de4eac2ed980cb0130b63916c02a5e&quot;:{&quot;text&quot;:&quot;Rebetsky Yu.L.&quot;,&quot;suggestions&quot;:[]},&quot;7b9a52eaed1dbd64ae566e2b27373944&quot;:{&quot;text&quot;:&quot;2007. Tectonic stresses and strength of mountain ranges.&quot;,&quot;suggestions&quot;:[]},&quot;0e8d4804337e7e1cceacd104af5f04a0&quot;:{&quot;text&quot;:&quot;Moscow:&quot;,&quot;suggestions&quot;:[]},&quot;620541113f9010a68336f1b443405137&quot;:{&quot;text&quot;:&quot;Akademkniga, 406 p.&quot;,&quot;suggestions&quot;:[]},&quot;f782bcf453b8fd52dd407a01313d402a&quot;:{&quot;text&quot;:&quot;(In Russ)&quot;,&quot;suggestions&quot;:[]},&quot;6b191718e35fa41a0de581634249247f&quot;:{&quot;text&quot;:&quot;An article (a report) in a periodical&quot;,&quot;suggestions&quot;:[{&quot;context&quot;:&quot; article (a report) in&quot;,&quot;index&quot;:164,&quot;length&quot;:9,&quot;suggestions&quot;:[{&quot;score&quot;:0.9970516909086751,&quot;word&quot;:&quot;report)&quot;},{&quot;score&quot;:0.0029483090913249776,&quot;word&quot;:&quot;a report)&quot;}],&quot;type&quot;:&quot;grammar:article&quot;,&quot;word&quot;:&quot;a report)&quot;,&quot;text&quot;:&quot;An article (a report) in a periodical&quot;,&quot;uuid&quot;:&quot;60c40964-1286-4e0b-b682-f81f2c2f8c9f&quot;,&quot;sentenceUUID&quot;:&quot;e94df44a-40c3-4343-8322-7d6a681dcfda&quot;,&quot;indexExtendedContext&quot;:null,&quot;extendedContext&quot;:&quot;An article (a report) in a periodical&quot;,&quot;contextRange&quot;:{&quot;items&quot;:[{&quot;text&quot;:&quot;An article (a report) in a periodical&quot;}]},&quot;sentenceIndex&quot;:0,&quot;paragraphIndex&quot;:183,&quot;idx&quot;:329}]},&quot;b78b7519cc85e0a4057704223a18b2d1&quot;:{&quot;text&quot;:&quot;Pletchov P.Y., Gerya T.V.&quot;,&quot;suggestions&quot;:[]},&quot;d792e510b25cd30f41698490084dba39&quot;:{&quot;text&quot;:&quot;1998. Effect of H2O on plagioclase-melt equilibrium.&quot;,&quot;suggestions&quot;:[]},&quot;806499578cf906844914b9bcee2cdc47&quot;:{&quot;text&quot;:&quot;Experiment in Geosciences, 7(2): 7–9.&quot;,&quot;suggestions&quot;:[]},&quot;e79b471931be1c63c4fb7c59b251a979&quot;:{&quot;text&quot;:&quot;URL: http://library.iem.ac.ru/exper/v7_2/khitar.html#pletchov (accessed 14.11.2019).&quot;,&quot;suggestions&quot;:[]},&quot;6bcae77600ec9f5fab786b1cee5cec49&quot;:{&quot;text&quot;:&quot;Elliott S., Maltrud M., Reagan M., Moridis G., Cameron-Smith P.&quot;,&quot;suggestions&quot;:[]},&quot;f852a2e571578ab6a40652d6ab47d2fe&quot;:{&quot;text&quot;:&quot;2011. Marine methane cycle simulations for the period of early global warming.&quot;,&quot;suggestions&quot;:[]},&quot;61b44539a2ea738e8fed5ef064239dcf&quot;:{&quot;text&quot;:&quot;J. of Geophysical Research:&quot;,&quot;suggestions&quot;:[]},&quot;02e9a9863b209bdb52cf6c81942c2943&quot;:{&quot;text&quot;:&quot;Biogeosciences, 116(G1):&quot;,&quot;suggestions&quot;:[]},&quot;4e7e279a9dfa93b4118079610d2736a0&quot;:{&quot;text&quot;:&quot;G01010, 13 p. https://doi.org/10.1029/2010jg001300&quot;,&quot;suggestions&quot;:[]},&quot;131af072bdd64e4a87a3749ba018d1cb&quot;:{&quot;text&quot;:&quot;Blunden J., Arndt D.S.&quot;,&quot;suggestions&quot;:[]},&quot;6143a3eb2a8221aeee76cdc20877c959&quot;:{&quot;text&quot;:&quot;(eds) 2017.&quot;,&quot;suggestions&quot;:[]},&quot;d3154d5800a3e95231b845340dccb827&quot;:{&quot;text&quot;:&quot;State of the Climate in 2016.&quot;,&quot;suggestions&quot;:[]},&quot;7da6a9a02c02a66a1df6cb9e6eafd22d&quot;:{&quot;text&quot;:&quot;Bull. of the American Meteorological Society, 98(8):&quot;,&quot;suggestions&quot;:[]},&quot;984f81d94c7a101fec90bdf005e41fb6&quot;:{&quot;text&quot;:&quot;Si–S277.&quot;,&quot;suggestions&quot;:[]},&quot;4bc752df8bdb9a47bccfe00c46e16d3f&quot;:{&quot;text&quot;:&quot;https://doi.org/10.1175/2017BAMSStateoftheClimate.1&quot;,&quot;suggestions&quot;:[]},&quot;c411b5cb19410411f3a8209853a55f7b&quot;:{&quot;text&quot;:&quot;Archer D., Buffett B., Brovkin V.&quot;,&quot;suggestions&quot;:[]},&quot;372e4903c47058cf0ac0677c8fd9e9ee&quot;:{&quot;text&quot;:&quot;2009. Ocean methane hydrates as a slow tipping point in the global carbon cycle.&quot;,&quot;suggestions&quot;:[]},&quot;003ccb234d46b68cb0ef8fc397b624f7&quot;:{&quot;text&quot;:&quot;Proceedings of the National Academy of Sciences, U.S.A, 106(49): 20596–20601.&quot;,&quot;suggestions&quot;:[]},&quot;0c31a6548bf2185274b1bea17cfc6a67&quot;:{&quot;text&quot;:&quot;https://doi.org/10.1073/pnas.0800885105&quot;,&quot;suggestions&quot;:[]},&quot;239d068b5047297ef23c48179e259ccd&quot;:{&quot;text&quot;:&quot;An article with metadata in English given in a source&quot;,&quot;suggestions&quot;:[{&quot;context&quot;:&quot;n English given in a sourc&quot;,&quot;index&quot;:165,&quot;length&quot;:5,&quot;suggestions&quot;:[{&quot;score&quot;:0.9969273480791402,&quot;word&quot;:&quot;is given&quot;},{&quot;score&quot;:0.0030726519208598467,&quot;word&quot;:&quot;given&quot;}],&quot;type&quot;:&quot;grammar:missing_words&quot;,&quot;word&quot;:&quot;given&quot;,&quot;text&quot;:&quot;An article with metadata in English given in a source&quot;,&quot;uuid&quot;:&quot;6b31380a-3f7c-4c00-aa55-107f680dbd83&quot;,&quot;sentenceUUID&quot;:&quot;3935c9ce-ede1-49f8-b70a-fb01793b72ed&quot;,&quot;indexExtendedContext&quot;:25,&quot;extendedContext&quot;:&quot;with metadata in English given in a source&quot;,&quot;contextRange&quot;:{&quot;items&quot;:[{&quot;text&quot;:&quot;with metadata in English given in a source&quot;}]},&quot;sentenceIndex&quot;:0,&quot;paragraphIndex&quot;:188,&quot;idx&quot;:349}]},&quot;891a0e00944083c5c9b508bba1430b6e&quot;:{&quot;text&quot;:&quot;Rybin A.V., Chibisova M.V., Smirnov S.Z., Martynov Yu.A., Degterev A.V.&quot;,&quot;suggestions&quot;:[]},&quot;dc7daabf7cb732d9daa32268d9400c18&quot;:{&quot;text&quot;:&quot;Petrochemical features of volcanic complexes of Medvezh’ya caldera (Iturup Island, Kuril Islands).&quot;,&quot;suggestions&quot;:[]},&quot;fa2b6712886ee2ac28e086c3722e8c79&quot;:{&quot;text&quot;:&quot;Geosistemy perekhodnykh zon = Geosystems of Transition Zones, 2(4): 377–385.&quot;,&quot;suggestions&quot;:[{&quot;context&quot;:&quot;Geosistemy perekhodn&quot;,&quot;index&quot;:166,&quot;length&quot;:10,&quot;suggestions&quot;:[{&quot;score&quot;:0.7800805568695068,&quot;word&quot;:&quot;Geosistemy,&quot;},{&quot;score&quot;:0.21991944313049316,&quot;word&quot;:&quot;Geosistemy&quot;}],&quot;type&quot;:&quot;punctuation:comma&quot;,&quot;word&quot;:&quot;Geosistemy&quot;,&quot;text&quot;:&quot;Geosistemy perekhodnykh zon = Geosystems of Transition Zones, 2(4): 377–385.&quot;,&quot;uuid&quot;:&quot;ca9bafb7-f46f-4720-9ab0-acf39793a4e5&quot;,&quot;sentenceUUID&quot;:&quot;2dde653b-0e04-4b1c-b761-7c4ae407519b&quot;,&quot;indexExtendedContext&quot;:0,&quot;extendedContext&quot;:&quot;Geosistemy perekhodnykh zon = Geosystems&quot;,&quot;contextRange&quot;:{&quot;items&quot;:[{&quot;text&quot;:&quot;Geosistemy perekhodnykh zon = Geosystems&quot;}]},&quot;sentenceIndex&quot;:2,&quot;paragraphIndex&quot;:189,&quot;idx&quot;:352},{&quot;type&quot;:&quot;premium&quot;,&quot;contextRange&quot;:{},&quot;sentenceIndex&quot;:2,&quot;paragraphIndex&quot;:189,&quot;sentenceUUID&quot;:&quot;2dde653b-0e04-4b1c-b761-7c4ae407519b&quot;,&quot;idx&quot;:352,&quot;index&quot;:167}]},&quot;6c912d96896f66e117ee706ed9ca3d05&quot;:{&quot;text&quot;:&quot;https://doi.org/10.30730/2541-8912.2018.2.4.377-385 (In Russ, abstract in Eng)&quot;,&quot;suggestions&quot;:[]},&quot;7d927031f825662ea15ebad5a677f3e7&quot;:{&quot;text&quot;:&quot;An article in papers collection and conference proceedings, a chapter of monography&quot;,&quot;suggestions&quot;:[]},&quot;3390daa25631098c4f4c3f5c9d3cb183&quot;:{&quot;text&quot;:&quot;Sim L.A., Bogomolov L.M., Bryantseva G.V.&quot;,&quot;suggestions&quot;:[]},&quot;b0abb3c8f52b1acf214cc4e28c7908bb&quot;:{&quot;text&quot;:&quot;2016. On the possible border between the Amur and Okhotsk microplates on the Sakhalin.&quot;,&quot;suggestions&quot;:[]},&quot;a6fd78860d26b06c8964eb268f219dfe&quot;:{&quot;text&quot;:&quot;In:&quot;,&quot;suggestions&quot;:[]},&quot;7e2ea5577393f30035dabc6051087476&quot;:{&quot;text&quot;:&quot;Tectonophysics and Actual Issues of Earth Sciences:&quot;,&quot;suggestions&quot;:[]},&quot;b5dd9df295c1357e9d8406aa1b205ebf&quot;:{&quot;text&quot;:&quot;Proceedings of the 4th Tectonophycal conference, October 3–7, 2016, Moscow.&quot;,&quot;suggestions&quot;:[]},&quot;7ae82bd70eaea1bf4b7c8e9eb5ca0544&quot;:{&quot;text&quot;:&quot;IPE RAS, V.1: 256–263.&quot;,&quot;suggestions&quot;:[]},&quot;93f6c0ae1215dcd5322f927428fe8762&quot;:{&quot;text&quot;:&quot;Grebennikova Т.А.&quot;,&quot;suggestions&quot;:[]},&quot;bd2276bb00be4d254d3f577506c727df&quot;:{&quot;text&quot;:&quot;2011. Diatom flora of lakes, ponds and streams of Kuril Islands.&quot;,&quot;suggestions&quot;:[{&quot;context&quot;:&quot;of lakes, ponds and strea&quot;,&quot;index&quot;:168,&quot;length&quot;:5,&quot;suggestions&quot;:[{&quot;score&quot;:0.9453943057475778,&quot;word&quot;:&quot;ponds,&quot;},{&quot;score&quot;:0.05460569425242228,&quot;word&quot;:&quot;ponds&quot;}],&quot;type&quot;:&quot;punctuation:comma&quot;,&quot;word&quot;:&quot;ponds&quot;,&quot;text&quot;:&quot;2011. Diatom flora of lakes, ponds and streams of Kuril Islands.&quot;,&quot;uuid&quot;:&quot;6e016784-ccf4-40e5-92d1-7473c4dfb0a5&quot;,&quot;sentenceUUID&quot;:&quot;729c5403-2ceb-47f0-a871-7b8c671e1b04&quot;,&quot;indexExtendedContext&quot;:28,&quot;extendedContext&quot;:&quot;2011. Diatom flora of lakes, ponds and streams of Kuril Islands.&quot;,&quot;contextRange&quot;:{&quot;items&quot;:[{&quot;text&quot;:&quot;2011. Diatom flora of lakes, ponds and streams of Kuril Islands.&quot;}]},&quot;sentenceIndex&quot;:1,&quot;paragraphIndex&quot;:192,&quot;idx&quot;:364}]},&quot;987f54a2dfdbc09f100bcc53477e94db&quot;:{&quot;text&quot;:&quot;Diatoms:&quot;,&quot;suggestions&quot;:[]},&quot;92eb26cb828e3ebedbd463a3feb98b6a&quot;:{&quot;text&quot;:&quot;Ecology and Life Cycle.&quot;,&quot;suggestions&quot;:[]},&quot;1ed9978747d229988495f7e450f4e950&quot;:{&quot;text&quot;:&quot;New York, Nova Publ., 93–124.&quot;,&quot;suggestions&quot;:[]},&quot;3cd25f236f242f5fd90a8cba6da813cb&quot;:{&quot;text&quot;:&quot;Hinrichs K.U., Boetius A.&quot;,&quot;suggestions&quot;:[]},&quot;ed02226e6fe1e9b021ebb228c25ca8ea&quot;:{&quot;text&quot;:&quot;2002. The anaerobic oxidation of methane: new insights in microbial ecology and biogeochemistry.&quot;,&quot;suggestions&quot;:[]},&quot;d44159ea9de90081e0026337a4f532ff&quot;:{&quot;text&quot;:&quot;Wefer G., Billett D., Hebbeln D. et al.&quot;,&quot;suggestions&quot;:[]},&quot;2140d96eefd7202418298646dcf8075c&quot;:{&quot;text&quot;:&quot;(eds) Ocean Margin Systems.&quot;,&quot;suggestions&quot;:[]},&quot;c68426f94d4100c35da5d78e6f3b3fc0&quot;:{&quot;text&quot;:&quot;Berlin, Heidelberg, Springer, 457–477.&quot;,&quot;suggestions&quot;:[]},&quot;092ade8847d7c0575bae2ecb87ffcbc4&quot;:{&quot;text&quot;:&quot;Patent&quot;,&quot;suggestions&quot;:[]},&quot;09ea867e29cb067f6527edf6f13043a5&quot;:{&quot;text&quot;:&quot;Isakevich V.V., Isakevich D.V., Grunskaya L.V., Firstov P.P.&quot;,&quot;suggestions&quot;:[]},&quot;ec1d14b8230137af643ab75734a81d5c&quot;:{&quot;text&quot;:&quot;2014. Signaling device for changes in the main components: pat.&quot;,&quot;suggestions&quot;:[]},&quot;ca18f31d45431b1049f08ba1709be147&quot;:{&quot;text&quot;:&quot;RU 141416.&quot;,&quot;suggestions&quot;:[]},&quot;762cc82e492385a5e4f48e80589662ef&quot;:{&quot;text&quot;:&quot;№ 2013147112; appl.&quot;,&quot;suggestions&quot;:[]},&quot;b19ae9fe689d55f7cc25da0846c11feb&quot;:{&quot;text&quot;:&quot;22.10.2013; publ.&quot;,&quot;suggestions&quot;:[]},&quot;8a6434adc1e656e1e9a1a38c0f981a1c&quot;:{&quot;text&quot;:&quot;10.06.2014, \u000bBul.&quot;,&quot;suggestions&quot;:[]},&quot;aab1bf9ec081981fe8f03862d81e8573&quot;:{&quot;text&quot;:&quot;№ 16.&quot;,&quot;suggestions&quot;:[]},&quot;9d9320fcfa479d83c554bc3104541e31&quot;:{&quot;text&quot;:&quot;Internet source&quot;,&quot;suggestions&quot;:[]},&quot;70be09c2e7238f3fdc02ed6107cc4454&quot;:{&quot;text&quot;:&quot;Kondratyev V.B.&quot;,&quot;suggestions&quot;:[]},&quot;4205e4da7d45126f6714d62c65962fe2&quot;:{&quot;text&quot;:&quot;2011. The global pharmaceutical industry.&quot;,&quot;suggestions&quot;:[]},&quot;d27ba4546cdeb803b370a521841bb796&quot;:{&quot;text&quot;:&quot;URL: http://perspektivy.info/rus/ekob/2011-07-18.html (accessed 23.06.2013).&quot;,&quot;suggestions&quot;:[]},&quot;ec1a7424eb3e9d9694f86584c15741f2&quot;:{&quot;text&quot;:&quot;NGDC:&quot;,&quot;suggestions&quot;:[]},&quot;a26db2d6b4633f8ae3be1441bba54656&quot;:{&quot;text&quot;:&quot;Tsunami Data and Information.&quot;,&quot;suggestions&quot;:[]},&quot;f0ff43b78baea18965b07965143ab4f6&quot;:{&quot;text&quot;:&quot;URL: https://www.ngdc.noaa.gov/hazard/tsu_db.shtml (accessed 29.09.2019).&quot;,&quot;suggestions&quot;:[]},&quot;9c90f489d818b37418e0c3bbc2247cfd&quot;:{&quot;text&quot;:&quot;The List of scientific specialties \u000band corresponded scientific branches, by which the “Geosystems of Transition Zones” Journal is included in the List of peer-reviewed scientific journals, where the main research results of dissertations for degrees of Candidate and Doctor of science should be published&quot;,&quot;suggestions&quot;:[]},&quot;293e470ef386f7b72b19195f244de213&quot;:{&quot;text&quot;:&quot;Original and review research papers, short communications, discussion letters on the articles, peer reviews on scientific publications, as well as reports on conferences, workshops, expeditions, and published scientific literature are published in the Journal.&quot;,&quot;suggestions&quot;:[{&quot;type&quot;:&quot;premium&quot;,&quot;contextRange&quot;:{},&quot;sentenceIndex&quot;:0,&quot;paragraphIndex&quot;:39,&quot;sentenceUUID&quot;:&quot;ec8f806f-383e-4e3a-9ce3-86cf0d95f88e&quot;,&quot;idx&quot;:42},{&quot;type&quot;:&quot;premium&quot;,&quot;contextRange&quot;:{},&quot;sentenceIndex&quot;:0,&quot;paragraphIndex&quot;:39,&quot;sentenceUUID&quot;:&quot;ec8f806f-383e-4e3a-9ce3-86cf0d95f88e&quot;,&quot;idx&quot;:42},{&quot;context&quot;:&quot;ed in the Journal.&quot;,&quot;index&quot;:252,&quot;length&quot;:7,&quot;suggestions&quot;:[{&quot;score&quot;:0.9801537236640032,&quot;word&quot;:&quot;journal&quot;},{&quot;score&quot;:0.01984627633599682,&quot;word&quot;:&quot;Journal&quot;}],&quot;type&quot;:&quot;grammar:capitalization&quot;,&quot;word&quot;:&quot;Journal&quot;,&quot;text&quot;:&quot;Original and review research papers, short communications, discussion letters on the articles, peer reviews on scientific publications, as well as reports on conferences, workshops, expeditions, and published scientific literature are published in the Journal.&quot;,&quot;uuid&quot;:&quot;fc223d61-4dac-4457-87f1-fb6f895be6f5&quot;,&quot;sentenceUUID&quot;:&quot;ec8f806f-383e-4e3a-9ce3-86cf0d95f88e&quot;,&quot;indexExtendedContext&quot;:32,&quot;extendedContext&quot;:&quot;literature are published in the Journal.&quot;,&quot;contextRange&quot;:{&quot;items&quot;:[{&quot;text&quot;:&quot;literature are published in the Journal.&quot;}]},&quot;sentenceIndex&quot;:0,&quot;paragraphIndex&quot;:39,&quot;idx&quot;:42}]},&quot;17ddaf9aea20b36c54cec5f379d64694&quot;:{&quot;text&quot;:&quot;Peer-reviewers are invited well-known experts in this field, who have publications on the subject of the reviewed article and the necessary citation level.&quot;,&quot;suggestions&quot;:[{&quot;type&quot;:&quot;premium&quot;,&quot;contextRange&quot;:{},&quot;sentenceIndex&quot;:1,&quot;paragraphIndex&quot;:42,&quot;sentenceUUID&quot;:&quot;e342e4a5-d7fe-46a6-b8b4-5105960b6c4a&quot;,&quot;idx&quot;:48}]},&quot;1ab975a8aef0a727174bb910eb0da232&quot;:{&quot;text&quot;:&quot;The Editorial Board determines the fate of the manuscript on the basis of the reviews and the author's response.&quot;,&quot;suggestions&quot;:[]},&quot;82d85f7b9de8ba2bf018ef9f05d13271&quot;:{&quot;text&quot;:&quot;The fact of retraction is reported to the author, to the experts, who have given recommendation or review, to the institute, where the work was carried out, and to the scientific database in which the journal is indexed.&quot;,&quot;suggestions&quot;:[{&quot;context&quot;:&quot;ave given recommendation or review,&quot;,&quot;index&quot;:81,&quot;length&quot;:14,&quot;suggestions&quot;:[{&quot;score&quot;:0.6279249652235902,&quot;word&quot;:&quot;a recommendation&quot;},{&quot;score&quot;:0.2595206047917821,&quot;word&quot;:&quot;the recommendation&quot;},{&quot;score&quot;:0.11255442998462768,&quot;word&quot;:&quot;recommendation&quot;}],&quot;type&quot;:&quot;grammar:article&quot;,&quot;word&quot;:&quot;recommendation&quot;,&quot;text&quot;:&quot;The fact of retraction is reported to the author, to the experts, who have given recommendation or review, to the institute, where the work was carried out, and to the scientific database in which the journal is indexed.&quot;,&quot;uuid&quot;:&quot;8f5b9bec-42da-4303-a3af-a95095efa24c&quot;,&quot;sentenceUUID&quot;:&quot;25162567-d3da-4e93-b3dd-d313c9974724&quot;,&quot;indexExtendedContext&quot;:28,&quot;extendedContext&quot;:&quot;the experts, who have given recommendation or review, to the institute,&quot;,&quot;contextRange&quot;:{&quot;items&quot;:[{&quot;text&quot;:&quot;the experts, who have given recommendation or review, to the affiliation,&quot;}]},&quot;sentenceIndex&quot;:2,&quot;paragraphIndex&quot;:55,&quot;idx&quot;:80}]},&quot;39d04c16bde24db019a593bf5f104d6e&quot;:{&quot;text&quot;:&quot;The fact of retraction is reported to the author, to the experts, who have given the recommendation or review, to the institute, where the work was carried out, and to the scientific database in which the journal is indexed.&quot;,&quot;suggestions&quot;:[]},&quot;152a77ea8ace53cb65f1a3435d2d5fdf&quot;:{&quot;text&quot;:&quot;Upon the author’s request, the Editorial Office will send a pdf file with the published article after the journal issuance.&quot;,&quot;suggestions&quot;:[]},&quot;8c6e536b42ccd1fe037abdbdcc6fa7df&quot;:{&quot;text&quot;:&quot;Topical sections from the list of specialties given above.&quot;,&quot;suggestions&quot;:[]},&quot;eab85f6b750bc3833f685fd013278702&quot;:{&quot;text&quot;:&quot;For this reason, it must state the problem, purpose justification, research results and their interpretation, and conclusions.&quot;,&quot;suggestions&quot;:[{&quot;context&quot;:&quot; problem, purpose justifica&quot;,&quot;index&quot;:44,&quot;length&quot;:7,&quot;suggestions&quot;:[{&quot;score&quot;:0.969185740673967,&quot;word&quot;:&quot;purpose,&quot;},{&quot;score&quot;:0.030814259326033016,&quot;word&quot;:&quot;purpose&quot;}],&quot;type&quot;:&quot;punctuation:comma&quot;,&quot;word&quot;:&quot;purpose&quot;,&quot;text&quot;:&quot;For this reason, it must state the problem, purpose justification, research results and their interpretation, and conclusions.&quot;,&quot;uuid&quot;:&quot;37f5a42d-1d56-4e63-945a-2942377529d5&quot;,&quot;sentenceUUID&quot;:&quot;330728c3-f064-40e4-801e-48f3e63a11ca&quot;,&quot;indexExtendedContext&quot;:27,&quot;extendedContext&quot;:&quot;it must state the problem, purpose justification, research results&quot;,&quot;contextRange&quot;:{&quot;items&quot;:[{&quot;text&quot;:&quot;it must state the problem, purpose justification, research results&quot;}]},&quot;sentenceIndex&quot;:3,&quot;paragraphIndex&quot;:63,&quot;idx&quot;:103},{&quot;context&quot;:&quot; research results and their&quot;,&quot;index&quot;:76,&quot;length&quot;:7,&quot;suggestions&quot;:[{&quot;score&quot;:0.9593262529473565,&quot;word&quot;:&quot;results,&quot;},{&quot;score&quot;:0.04067374705264349,&quot;word&quot;:&quot;results&quot;}],&quot;type&quot;:&quot;punctuation:comma&quot;,&quot;word&quot;:&quot;results&quot;,&quot;text&quot;:&quot;For this reason, it must state the problem, purpose justification, research results and their interpretation, and conclusions.&quot;,&quot;uuid&quot;:&quot;4c52dff1-b065-4fda-9221-4a3661941f19&quot;,&quot;sentenceUUID&quot;:&quot;330728c3-f064-40e4-801e-48f3e63a11ca&quot;,&quot;indexExtendedContext&quot;:32,&quot;extendedContext&quot;:&quot;purpose justification, research results and their interpretation,&quot;,&quot;contextRange&quot;:{&quot;items&quot;:[{&quot;text&quot;:&quot;purpose justification, research results and their interpretation,&quot;}]},&quot;sentenceIndex&quot;:3,&quot;paragraphIndex&quot;:63,&quot;idx&quot;:103},{&quot;context&quot;:&quot;and their interpretation, and concl&quot;,&quot;index&quot;:94,&quot;length&quot;:15,&quot;suggestions&quot;:[{&quot;score&quot;:0.9828615335056414,&quot;word&quot;:&quot;interpretation&quot;},{&quot;score&quot;:0.017138466494358576,&quot;word&quot;:&quot;interpretation,&quot;}],&quot;type&quot;:&quot;punctuation:comma&quot;,&quot;word&quot;:&quot;interpretation,&quot;,&quot;text&quot;:&quot;For this reason, it must state the problem, purpose justification, research results and their interpretation, and conclusions.&quot;,&quot;uuid&quot;:&quot;580c9f6c-d947-442a-98a7-52776ae81c3f&quot;,&quot;sentenceUUID&quot;:&quot;330728c3-f064-40e4-801e-48f3e63a11ca&quot;,&quot;indexExtendedContext&quot;:27,&quot;extendedContext&quot;:&quot;research results and their interpretation, and conclusions.&quot;,&quot;contextRange&quot;:{&quot;items&quot;:[{&quot;text&quot;:&quot;research results and their interpretation, and conclusions.&quot;}]},&quot;sentenceIndex&quot;:3,&quot;paragraphIndex&quot;:63,&quot;idx&quot;:103}]},&quot;2bfc8b3e8fd31bb67d83084c7eb6fa5a&quot;:{&quot;text&quot;:&quot;Please avoid passive verbal forms (In this study we tested, not It was tested in this study. We proved sounds better, than It was proved by us).&quot;,&quot;suggestions&quot;:[{&quot;context&quot;:&quot;sted, not It was tested&quot;,&quot;index&quot;:64,&quot;length&quot;:2,&quot;suggestions&quot;:[{&quot;score&quot;:0.9991261370589863,&quot;word&quot;:&quot;it&quot;},{&quot;score&quot;:0.0008738629410136618,&quot;word&quot;:&quot;It&quot;}],&quot;type&quot;:&quot;grammar:capitalization&quot;,&quot;word&quot;:&quot;It&quot;,&quot;text&quot;:&quot;Please avoid passive verbal forms (In this study we tested, not It was tested in this study. We proved sounds better, than It was proved by us).&quot;,&quot;uuid&quot;:&quot;7465faaf-ae8c-4bea-a59a-6a47520bc320&quot;,&quot;sentenceUUID&quot;:&quot;e44f9ec5-d425-4343-a7f1-4a7a89a59786&quot;,&quot;indexExtendedContext&quot;:26,&quot;extendedContext&quot;:&quot;this study we tested, not It was tested in this study.&quot;,&quot;contextRange&quot;:{&quot;items&quot;:[{&quot;text&quot;:&quot;this study we tested, not It was tested in this study.&quot;}]},&quot;sentenceIndex&quot;:0,&quot;paragraphIndex&quot;:65,&quot;idx&quot;:107},{&quot;context&quot;:&quot;ed sounds better, than It w&quot;,&quot;index&quot;:110,&quot;length&quot;:7,&quot;suggestions&quot;:[{&quot;score&quot;:0.9991250189294434,&quot;word&quot;:&quot;better&quot;},{&quot;score&quot;:0.0008749810705566477,&quot;word&quot;:&quot;better,&quot;}],&quot;type&quot;:&quot;punctuation:comma&quot;,&quot;word&quot;:&quot;better,&quot;,&quot;text&quot;:&quot;Please avoid passive verbal forms (In this study we tested, not It was tested in this study. We proved sounds better, than It was proved by us).&quot;,&quot;uuid&quot;:&quot;fa3c53a4-dfee-41ea-b8e7-cae39490e982&quot;,&quot;sentenceUUID&quot;:&quot;e44f9ec5-d425-4343-a7f1-4a7a89a59786&quot;,&quot;indexExtendedContext&quot;:29,&quot;extendedContext&quot;:&quot;this study. We proved sounds better, than It was proved by us).&quot;,&quot;contextRange&quot;:{&quot;items&quot;:[{&quot;text&quot;:&quot;this study. We proved sounds better, than It was proved by us).&quot;}]},&quot;sentenceIndex&quot;:0,&quot;paragraphIndex&quot;:65,&quot;idx&quot;:107},{&quot;context&quot;:&quot;ter, than It was proved&quot;,&quot;index&quot;:123,&quot;length&quot;:2,&quot;suggestions&quot;:[{&quot;score&quot;:0.9993722423480226,&quot;word&quot;:&quot;it&quot;},{&quot;score&quot;:0.0006277576519773987,&quot;word&quot;:&quot;It&quot;}],&quot;type&quot;:&quot;grammar:capitalization&quot;,&quot;word&quot;:&quot;It&quot;,&quot;text&quot;:&quot;Please avoid passive verbal forms (In this study we tested, not It was tested in this study. We proved sounds better, than It was proved by us).&quot;,&quot;uuid&quot;:&quot;924c0dd3-a665-4687-b9f2-c5be201e480f&quot;,&quot;sentenceUUID&quot;:&quot;e44f9ec5-d425-4343-a7f1-4a7a89a59786&quot;,&quot;indexExtendedContext&quot;:27,&quot;extendedContext&quot;:&quot;proved sounds better, than It was proved by us).&quot;,&quot;contextRange&quot;:{&quot;items&quot;:[{&quot;text&quot;:&quot;proved sounds better, than It was proved by us).&quot;}]},&quot;sentenceIndex&quot;:0,&quot;paragraphIndex&quot;:65,&quot;idx&quot;:107}]},&quot;9e2be3b928ae95782e2ed1617256a5ef&quot;:{&quot;text&quot;:&quot;Please avoid passive verbal forms (In this study we tested, not it was tested in this study. We proved sounds better, than It was proved by us).&quot;,&quot;suggestions&quot;:[{&quot;context&quot;:&quot;ed sounds better, than It w&quot;,&quot;index&quot;:110,&quot;length&quot;:7,&quot;suggestions&quot;:[{&quot;score&quot;:0.9991250189294434,&quot;word&quot;:&quot;better&quot;},{&quot;score&quot;:0.0008749810705566477,&quot;word&quot;:&quot;better,&quot;}],&quot;type&quot;:&quot;punctuation:comma&quot;,&quot;word&quot;:&quot;better,&quot;,&quot;text&quot;:&quot;Please avoid passive verbal forms (In this study we tested, not it was tested in this study. We proved sounds better, than It was proved by us).&quot;,&quot;uuid&quot;:&quot;84a08ef9-2b68-4453-a397-def0b8550352&quot;,&quot;sentenceUUID&quot;:&quot;e44f9ec5-d425-4343-a7f1-4a7a89a59786&quot;,&quot;indexExtendedContext&quot;:29,&quot;extendedContext&quot;:&quot;this study. We proved sounds better, than It was proved by us).&quot;,&quot;contextRange&quot;:{&quot;items&quot;:[{&quot;text&quot;:&quot;this study. We proved sounds better, than It was proved by us).&quot;}]},&quot;sentenceIndex&quot;:0,&quot;paragraphIndex&quot;:65,&quot;idx&quot;:107},{&quot;context&quot;:&quot;ter, than It was proved&quot;,&quot;index&quot;:123,&quot;length&quot;:2,&quot;suggestions&quot;:[{&quot;score&quot;:0.9993722423480226,&quot;word&quot;:&quot;it&quot;},{&quot;score&quot;:0.0006277576519773987,&quot;word&quot;:&quot;It&quot;}],&quot;type&quot;:&quot;grammar:capitalization&quot;,&quot;word&quot;:&quot;It&quot;,&quot;text&quot;:&quot;Please avoid passive verbal forms (In this study we tested, not it was tested in this study. We proved sounds better, than It was proved by us).&quot;,&quot;uuid&quot;:&quot;f8469f89-a0bc-4ec4-8e76-035d3c3be67b&quot;,&quot;sentenceUUID&quot;:&quot;e44f9ec5-d425-4343-a7f1-4a7a89a59786&quot;,&quot;indexExtendedContext&quot;:27,&quot;extendedContext&quot;:&quot;proved sounds better, than It was proved by us).&quot;,&quot;contextRange&quot;:{&quot;items&quot;:[{&quot;text&quot;:&quot;proved sounds better, than It was proved by us).&quot;}]},&quot;sentenceIndex&quot;:0,&quot;paragraphIndex&quot;:65,&quot;idx&quot;:107}]},&quot;a0c158f0ac1cd893b6bb0f4a51caa4ba&quot;:{&quot;text&quot;:&quot;Please avoid passive verbal forms (In this study we tested, not it was tested in this study. We proved sounds better than It was proved by us).&quot;,&quot;suggestions&quot;:[{&quot;context&quot;:&quot;tter than It was proved&quot;,&quot;index&quot;:122,&quot;length&quot;:2,&quot;suggestions&quot;:[{&quot;score&quot;:0.9992297845924888,&quot;word&quot;:&quot;it&quot;},{&quot;score&quot;:0.0007702154075112479,&quot;word&quot;:&quot;It&quot;}],&quot;type&quot;:&quot;grammar:capitalization&quot;,&quot;word&quot;:&quot;It&quot;,&quot;text&quot;:&quot;Please avoid passive verbal forms (In this study we tested, not it was tested in this study. We proved sounds better than It was proved by us).&quot;,&quot;uuid&quot;:&quot;97065a12-c684-4506-999d-95ceb6c6fe93&quot;,&quot;sentenceUUID&quot;:&quot;e44f9ec5-d425-4343-a7f1-4a7a89a59786&quot;,&quot;indexExtendedContext&quot;:26,&quot;extendedContext&quot;:&quot;proved sounds better than It was proved by us).&quot;,&quot;contextRange&quot;:{&quot;items&quot;:[{&quot;text&quot;:&quot;proved sounds better than It was proved by us).&quot;}]},&quot;sentenceIndex&quot;:0,&quot;paragraphIndex&quot;:65,&quot;idx&quot;:107}]},&quot;d8e572753c8309fcf242299b205eb69b&quot;:{&quot;text&quot;:&quot;They are intended to facilitate the article finding in databases.&quot;,&quot;suggestions&quot;:[{&quot;context&quot;:&quot;acilitate the article fi&quot;,&quot;index&quot;:32,&quot;length&quot;:11,&quot;suggestions&quot;:[{&quot;score&quot;:0.9450707543164272,&quot;word&quot;:&quot;article&quot;},{&quot;score&quot;:0.05492924568357287,&quot;word&quot;:&quot;the article&quot;}],&quot;type&quot;:&quot;grammar:article&quot;,&quot;word&quot;:&quot;the article&quot;,&quot;text&quot;:&quot;They are intended to facilitate the article finding in databases.&quot;,&quot;uuid&quot;:&quot;b703e4c2-5582-48ea-b91d-b31defd38360&quot;,&quot;sentenceUUID&quot;:&quot;7d74c75b-dbdd-4e68-bb25-b83233662a20&quot;,&quot;indexExtendedContext&quot;:27,&quot;extendedContext&quot;:&quot;are intended to facilitate the article finding in databases.&quot;,&quot;contextRange&quot;:{&quot;items&quot;:[{&quot;text&quot;:&quot;are intended to facilitate the article finding in databases.&quot;}]},&quot;sentenceIndex&quot;:2,&quot;paragraphIndex&quot;:66,&quot;idx&quot;:111}]},&quot;25a19e6f63e28ed58791bc67369d50e9&quot;:{&quot;text&quot;:&quot;It is advisable to adhere a clear structure according to the recommendations of Association of Scientific Editors and Publishers (ASEP) for a better perception and citing of the article.&quot;,&quot;suggestions&quot;:[]},&quot;f1ffd523ae341181c0854cfd8efd2d46&quot;:{&quot;text&quot;:&quot;Describe how did you study the stated problem.&quot;,&quot;suggestions&quot;:[]},&quot;e857f95536e8d4e3fdd04055264c34e2&quot;:{&quot;text&quot;:&quot;The most obvious way to increase citing is to impart a global character to your article, i.e., not to only present your own data, but demonstrate them in comparison with worldwide and/or regional analogs.&quot;,&quot;suggestions&quot;:[]},&quot;f0db55c634bf66e7d5ef9571791de50d&quot;:{&quot;text&quot;:&quot;To preempt the possible comments of peer-reviewers, discuss the limits of the obtained results, what you were unable to do and why.&quot;,&quot;suggestions&quot;:[{&quot;type&quot;:&quot;premium&quot;,&quot;contextRange&quot;:{},&quot;sentenceIndex&quot;:0,&quot;paragraphIndex&quot;:101,&quot;sentenceUUID&quot;:&quot;49e7b802-76bd-4016-b135-82e6eeb63e0f&quot;,&quot;idx&quot;:167},{&quot;type&quot;:&quot;premium&quot;,&quot;contextRange&quot;:{},&quot;sentenceIndex&quot;:0,&quot;paragraphIndex&quot;:101,&quot;sentenceUUID&quot;:&quot;49e7b802-76bd-4016-b135-82e6eeb63e0f&quot;,&quot;idx&quot;:167}]},&quot;9612abf5b0e24bfd0761fbdea87e8881&quot;:{&quot;text&quot;:&quot;Quality of the reference list: a representative list of references demonstrates the professional horizon and the scientific level of the research.&quot;,&quot;suggestions&quot;:[]},&quot;d2f65b2d0dbfde594fe234d82d36e899&quot;:{&quot;text&quot;:&quot;For the layout of an article, figures are presented as separate files in the version they were created.&quot;,&quot;suggestions&quot;:[{&quot;context&quot;:&quot; article, figures are presen&quot;,&quot;index&quot;:30,&quot;length&quot;:7,&quot;suggestions&quot;:[{&quot;score&quot;:0.8152436687753858,&quot;word&quot;:&quot;the figures&quot;},{&quot;score&quot;:0.18475633122461424,&quot;word&quot;:&quot;figures&quot;}],&quot;type&quot;:&quot;grammar:article&quot;,&quot;word&quot;:&quot;figures&quot;,&quot;text&quot;:&quot;For the layout of an article, figures are presented as separate files in the version they were created.&quot;,&quot;uuid&quot;:&quot;493cc22a-c588-4aa3-af5d-952735226c85&quot;,&quot;sentenceUUID&quot;:&quot;813b622b-6143-4f70-a149-af2534928850&quot;,&quot;indexExtendedContext&quot;:26,&quot;extendedContext&quot;:&quot;the layout of an article, figures are presented as separate&quot;,&quot;contextRange&quot;:{&quot;items&quot;:[{&quot;text&quot;:&quot;the layout of an article, figures are presented as separate&quot;}]},&quot;sentenceIndex&quot;:0,&quot;paragraphIndex&quot;:149,&quot;idx&quot;:246}]},&quot;6eaa38e7661fa0e6395fed5de314b5af&quot;:{&quot;text&quot;:&quot;The size of each graphical file must not exceed 10 Mb.&quot;,&quot;suggestions&quot;:[{&quot;type&quot;:&quot;premium&quot;,&quot;contextRange&quot;:{},&quot;sentenceIndex&quot;:0,&quot;paragraphIndex&quot;:154,&quot;sentenceUUID&quot;:&quot;be0d58be-6822-4d4c-8b67-1ee987b1651c&quot;,&quot;idx&quot;:260}]},&quot;6f52cfefee6e5427bab18d2917b679af&quot;:{&quot;text&quot;:&quot;The author should only provide Russian-language or transliterated descriptions of sources, or descriptions of their English versions (if they are published), or bibliographic information in English available in the original (full names of the authors in Latin letters, English-language title of the work, title of the source (journal ) in transliteration and English in parallel, if it is in the original or on the website), indicating the publication language (In Russ.) after the output data.&quot;,&quot;suggestions&quot;:[{&quot;type&quot;:&quot;premium&quot;,&quot;contextRange&quot;:{},&quot;sentenceIndex&quot;:1,&quot;paragraphIndex&quot;:161,&quot;sentenceUUID&quot;:&quot;03428cbd-8bb9-42c4-b424-7f43ac7a5a98&quot;,&quot;idx&quot;:281}]},&quot;333b4949bc353e4498aa339bb4fa6d63&quot;:{&quot;text&quot;:&quot;The Journal adopted a style of bibliographic description close to the Chicago style with elements of the APA (American Psychological Association) style.&quot;,&quot;suggestions&quot;:[]},&quot;41e98cd396934d53f75271f5b7f8fc1f&quot;:{&quot;text&quot;:&quot;Every reference cited in the text should present in the list of references.&quot;,&quot;suggestions&quot;:[]}}"/>
    <we:property name="user-choices" value="{&quot;b4daeb83458d619e00644d787c077ada&quot;:&quot;the main&quot;,&quot;48604dcc8a20349e04797c60762fcf35&quot;:&quot;reports&quot;,&quot;6135135025bcd4fae0f83f1b2b25f2dc&quot;:&quot;the necessary&quot;,&quot;8a0a1fdc556758fd5f6dcd857e8f6b36&quot;:&quot;peer-reviewer&quot;,&quot;0ecb749e38562418b5b512a8815173b4&quot;:&quot;Board&quot;,&quot;7986e105494dcac4d8e9b8330b514c64&quot;:&quot;have&quot;,&quot;4dd942847749f2d15f9bb6e2b09666b8&quot;:&quot;the recommendation&quot;,&quot;9a8c33e233f1baf5e1a2a13ee8dcd10b&quot;:&quot;will send&quot;,&quot;6f48035de113c5816371f95a05f161a8&quot;:&quot;sections&quot;,&quot;dff855829a200b8582e90032b71f1aa7&quot;:&quot;and conclusions.&quot;,&quot;2884ef280b10b92ab4d39d0a6f1a70f6&quot;:&quot;Please&quot;,&quot;b3f6c8be18c243321f92e45925472be0&quot;:&quot;it&quot;,&quot;01178f11f45fbd23adf3cfe54c826fab&quot;:&quot;better&quot;,&quot;e4560e1f43fd83df0dfca936d5d4cd53&quot;:&quot;databases.&quot;,&quot;936ce6485f4bd19e61245fa8a008e1e5&quot;:&quot;Word&quot;,&quot;9bb34460aa5095fca384de4e3e01c7fd&quot;:&quot;a clear&quot;,&quot;57d28d6f6f3b0fd16c32941274223841&quot;:&quot;study&quot;,&quot;762d6040d8af53cac9f4a930285b9b51&quot;:&quot;i.e.,&quot;,&quot;04f739f66e755051dd1417c9dd2e53e3&quot;:&quot;the obtained&quot;,&quot;c4c3658d8dab3555d5b4e13eccb02726&quot;:&quot;preempt&quot;,&quot;c539c916218f48e236b40b6041d4417e&quot;:&quot;Quality&quot;,&quot;d5bd96daea794359cbc260edf70f1aed&quot;:&quot;the layout&quot;,&quot;a509ee68e86f84deb62223f9c618eb57&quot;:&quot;The size&quot;,&quot;82c24cf54b44c7aace5898704ed8dd18&quot;:&quot;the authors&quot;,&quot;a9ff298d4416a352b3f6c4fc8073cc80&quot;:&quot;description&quot;,&quot;721548090ec4af5524ece35c028141fe&quot;:&quot;present&quot;,&quot;f1c0460564383e7503095d5064950092&quot;:&quot;tear&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9260B-48E1-489E-8AEC-A9278252D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3578</Words>
  <Characters>20401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ДВФУ</Company>
  <LinksUpToDate>false</LinksUpToDate>
  <CharactersWithSpaces>23932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Us</cp:lastModifiedBy>
  <cp:revision>7</cp:revision>
  <cp:lastPrinted>2026-03-29T06:46:00Z</cp:lastPrinted>
  <dcterms:created xsi:type="dcterms:W3CDTF">2026-03-27T10:11:00Z</dcterms:created>
  <dcterms:modified xsi:type="dcterms:W3CDTF">2026-03-29T09:25:00Z</dcterms:modified>
</cp:coreProperties>
</file>