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CA" w:rsidRPr="009A6CCA" w:rsidRDefault="009A6CCA" w:rsidP="009A6CCA">
      <w:pPr>
        <w:widowControl w:val="0"/>
        <w:tabs>
          <w:tab w:val="left" w:pos="540"/>
        </w:tabs>
        <w:spacing w:after="0"/>
        <w:rPr>
          <w:rFonts w:ascii="Times New Roman" w:eastAsia="Times New Roman" w:hAnsi="Times New Roman" w:cs="Times New Roman"/>
          <w:b/>
          <w:i/>
          <w:sz w:val="24"/>
          <w:szCs w:val="24"/>
        </w:rPr>
      </w:pPr>
      <w:bookmarkStart w:id="0" w:name="_GoBack"/>
      <w:r w:rsidRPr="009A6CCA">
        <w:rPr>
          <w:rFonts w:ascii="Times New Roman" w:eastAsia="Times New Roman" w:hAnsi="Times New Roman" w:cs="Times New Roman"/>
          <w:b/>
          <w:i/>
          <w:sz w:val="24"/>
          <w:szCs w:val="24"/>
        </w:rPr>
        <w:t>Геофизика. Сейсмология</w:t>
      </w:r>
    </w:p>
    <w:bookmarkEnd w:id="0"/>
    <w:p w:rsidR="009A6CCA" w:rsidRPr="00B573E6" w:rsidRDefault="009A6CCA" w:rsidP="009A6CCA">
      <w:pPr>
        <w:widowControl w:val="0"/>
        <w:tabs>
          <w:tab w:val="left" w:pos="540"/>
        </w:tabs>
        <w:spacing w:after="0"/>
        <w:rPr>
          <w:sz w:val="16"/>
          <w:szCs w:val="16"/>
        </w:rPr>
      </w:pPr>
      <w:r>
        <w:rPr>
          <w:rFonts w:ascii="Times New Roman" w:eastAsia="Times New Roman" w:hAnsi="Times New Roman" w:cs="Times New Roman"/>
          <w:b/>
          <w:sz w:val="24"/>
          <w:szCs w:val="24"/>
        </w:rPr>
        <w:t>От ретроспективы к системе реального времени – п</w:t>
      </w:r>
      <w:r w:rsidRPr="00E03DDF">
        <w:rPr>
          <w:rFonts w:ascii="Times New Roman" w:eastAsia="Times New Roman" w:hAnsi="Times New Roman" w:cs="Times New Roman"/>
          <w:b/>
          <w:sz w:val="24"/>
          <w:szCs w:val="24"/>
        </w:rPr>
        <w:t>рогноз землетрясений методом LURR на Сахалине:</w:t>
      </w:r>
      <w:r>
        <w:rPr>
          <w:rFonts w:ascii="Times New Roman" w:eastAsia="Times New Roman" w:hAnsi="Times New Roman" w:cs="Times New Roman"/>
          <w:b/>
          <w:sz w:val="24"/>
          <w:szCs w:val="24"/>
        </w:rPr>
        <w:t xml:space="preserve"> первый год мониторинга</w:t>
      </w:r>
      <w:r>
        <w:rPr>
          <w:rFonts w:ascii="Times New Roman" w:eastAsia="Times New Roman" w:hAnsi="Times New Roman" w:cs="Times New Roman"/>
          <w:b/>
          <w:sz w:val="24"/>
          <w:szCs w:val="24"/>
        </w:rPr>
        <w:br/>
      </w:r>
    </w:p>
    <w:p w:rsidR="009A6CCA" w:rsidRPr="00B573E6" w:rsidRDefault="009A6CCA" w:rsidP="009A6CCA">
      <w:pPr>
        <w:widowControl w:val="0"/>
        <w:tabs>
          <w:tab w:val="left" w:pos="540"/>
        </w:tabs>
        <w:spacing w:after="0"/>
        <w:rPr>
          <w:rFonts w:ascii="Times New Roman" w:hAnsi="Times New Roman" w:cs="Times New Roman"/>
        </w:rPr>
      </w:pPr>
      <w:r w:rsidRPr="00B573E6">
        <w:rPr>
          <w:rFonts w:ascii="Times New Roman" w:eastAsia="Times New Roman" w:hAnsi="Times New Roman" w:cs="Times New Roman"/>
          <w:b/>
          <w:color w:val="000000"/>
          <w:spacing w:val="-2"/>
        </w:rPr>
        <w:t>Резюме.</w:t>
      </w:r>
      <w:r w:rsidRPr="00B573E6">
        <w:rPr>
          <w:rFonts w:ascii="Times New Roman" w:eastAsia="Times New Roman" w:hAnsi="Times New Roman" w:cs="Times New Roman"/>
          <w:color w:val="000000"/>
          <w:spacing w:val="-2"/>
        </w:rPr>
        <w:t xml:space="preserve"> Представлены результаты </w:t>
      </w:r>
      <w:r>
        <w:rPr>
          <w:rFonts w:ascii="Times New Roman" w:eastAsia="Times New Roman" w:hAnsi="Times New Roman" w:cs="Times New Roman"/>
          <w:color w:val="000000"/>
          <w:spacing w:val="-2"/>
        </w:rPr>
        <w:t>первого года оперативного</w:t>
      </w:r>
      <w:r w:rsidRPr="00B573E6">
        <w:rPr>
          <w:rFonts w:ascii="Times New Roman" w:eastAsia="Times New Roman" w:hAnsi="Times New Roman" w:cs="Times New Roman"/>
          <w:color w:val="000000"/>
          <w:spacing w:val="-2"/>
        </w:rPr>
        <w:t xml:space="preserve"> анализа сейсмичности Сахалина методом среднесрочного прогноза землетрясений </w:t>
      </w:r>
      <w:r w:rsidRPr="00B573E6">
        <w:rPr>
          <w:rFonts w:ascii="Times New Roman" w:eastAsia="Times New Roman" w:hAnsi="Times New Roman" w:cs="Times New Roman"/>
          <w:color w:val="000000"/>
          <w:spacing w:val="-2"/>
          <w:lang w:val="en-US"/>
        </w:rPr>
        <w:t>LURR</w:t>
      </w:r>
      <w:r w:rsidRPr="00B573E6">
        <w:rPr>
          <w:rFonts w:ascii="Times New Roman" w:eastAsia="Times New Roman" w:hAnsi="Times New Roman" w:cs="Times New Roman"/>
          <w:color w:val="000000"/>
          <w:spacing w:val="-2"/>
        </w:rPr>
        <w:t xml:space="preserve"> за </w:t>
      </w:r>
      <w:r>
        <w:rPr>
          <w:rFonts w:ascii="Times New Roman" w:eastAsia="Times New Roman" w:hAnsi="Times New Roman" w:cs="Times New Roman"/>
          <w:color w:val="000000"/>
          <w:spacing w:val="-2"/>
        </w:rPr>
        <w:t>2019</w:t>
      </w:r>
      <w:r w:rsidRPr="00B573E6">
        <w:rPr>
          <w:rFonts w:ascii="Times New Roman" w:eastAsia="Times New Roman" w:hAnsi="Times New Roman" w:cs="Times New Roman"/>
          <w:color w:val="000000"/>
          <w:spacing w:val="-2"/>
        </w:rPr>
        <w:t>–20</w:t>
      </w:r>
      <w:r>
        <w:rPr>
          <w:rFonts w:ascii="Times New Roman" w:eastAsia="Times New Roman" w:hAnsi="Times New Roman" w:cs="Times New Roman"/>
          <w:color w:val="000000"/>
          <w:spacing w:val="-2"/>
        </w:rPr>
        <w:t>22</w:t>
      </w:r>
      <w:r w:rsidRPr="00B573E6">
        <w:rPr>
          <w:rFonts w:ascii="Times New Roman" w:eastAsia="Times New Roman" w:hAnsi="Times New Roman" w:cs="Times New Roman"/>
          <w:color w:val="000000"/>
          <w:spacing w:val="-2"/>
        </w:rPr>
        <w:t xml:space="preserve"> гг.</w:t>
      </w:r>
      <w:r>
        <w:rPr>
          <w:rFonts w:ascii="Times New Roman" w:eastAsia="Times New Roman" w:hAnsi="Times New Roman" w:cs="Times New Roman"/>
          <w:color w:val="000000"/>
          <w:spacing w:val="-2"/>
        </w:rPr>
        <w:t xml:space="preserve"> За 4 расчетных года (три из которых рассчитывались ретроспективно) </w:t>
      </w:r>
      <w:r w:rsidRPr="00D8476D">
        <w:rPr>
          <w:rFonts w:ascii="Times New Roman" w:eastAsia="Times New Roman" w:hAnsi="Times New Roman" w:cs="Times New Roman"/>
          <w:color w:val="000000"/>
          <w:spacing w:val="-2"/>
        </w:rPr>
        <w:t xml:space="preserve">было обнаружено </w:t>
      </w:r>
      <w:r>
        <w:rPr>
          <w:rFonts w:ascii="Times New Roman" w:eastAsia="Times New Roman" w:hAnsi="Times New Roman" w:cs="Times New Roman"/>
          <w:color w:val="000000"/>
          <w:spacing w:val="-2"/>
        </w:rPr>
        <w:t>25</w:t>
      </w:r>
      <w:r w:rsidRPr="00D8476D">
        <w:rPr>
          <w:rFonts w:ascii="Times New Roman" w:eastAsia="Times New Roman" w:hAnsi="Times New Roman" w:cs="Times New Roman"/>
          <w:color w:val="000000"/>
          <w:spacing w:val="-2"/>
        </w:rPr>
        <w:t xml:space="preserve"> аномалий</w:t>
      </w:r>
      <w:r>
        <w:rPr>
          <w:rFonts w:ascii="Times New Roman" w:eastAsia="Times New Roman" w:hAnsi="Times New Roman" w:cs="Times New Roman"/>
          <w:color w:val="000000"/>
          <w:spacing w:val="-2"/>
        </w:rPr>
        <w:t xml:space="preserve"> </w:t>
      </w:r>
      <w:r>
        <w:rPr>
          <w:rFonts w:ascii="Times New Roman" w:eastAsia="Times New Roman" w:hAnsi="Times New Roman" w:cs="Times New Roman"/>
          <w:sz w:val="24"/>
          <w:szCs w:val="24"/>
        </w:rPr>
        <w:t>прогнозного параметра</w:t>
      </w:r>
      <w:r>
        <w:rPr>
          <w:rFonts w:ascii="Times New Roman" w:eastAsia="Times New Roman" w:hAnsi="Times New Roman" w:cs="Times New Roman"/>
          <w:color w:val="000000"/>
          <w:spacing w:val="-2"/>
        </w:rPr>
        <w:t xml:space="preserve">. В ретроспективной базе (с 2019 по 2021 г.) целевых событий (землетрясений с </w:t>
      </w:r>
      <w:r>
        <w:rPr>
          <w:rFonts w:ascii="Times New Roman" w:eastAsia="Times New Roman" w:hAnsi="Times New Roman" w:cs="Times New Roman"/>
          <w:color w:val="000000"/>
          <w:spacing w:val="-2"/>
          <w:lang w:val="en-US"/>
        </w:rPr>
        <w:t>M</w:t>
      </w:r>
      <w:r>
        <w:rPr>
          <w:rFonts w:ascii="Times New Roman" w:eastAsia="Times New Roman" w:hAnsi="Times New Roman" w:cs="Times New Roman"/>
          <w:color w:val="000000"/>
          <w:spacing w:val="-2"/>
        </w:rPr>
        <w:t xml:space="preserve"> ≥ </w:t>
      </w:r>
      <w:r w:rsidRPr="00875168">
        <w:rPr>
          <w:rFonts w:ascii="Times New Roman" w:eastAsia="Times New Roman" w:hAnsi="Times New Roman" w:cs="Times New Roman"/>
          <w:color w:val="000000"/>
          <w:spacing w:val="-2"/>
        </w:rPr>
        <w:t>5</w:t>
      </w:r>
      <w:r>
        <w:rPr>
          <w:rFonts w:ascii="Times New Roman" w:eastAsia="Times New Roman" w:hAnsi="Times New Roman" w:cs="Times New Roman"/>
          <w:color w:val="000000"/>
          <w:spacing w:val="-2"/>
        </w:rPr>
        <w:t xml:space="preserve">.0) не определено, но выявлено две зоны прогноза в 2020 г. (9 и 4 аномалии соответственно). Еще две зоны прогноза сформировались в 2022 г. </w:t>
      </w:r>
      <w:r w:rsidRPr="00D8476D">
        <w:rPr>
          <w:rFonts w:ascii="Times New Roman" w:eastAsia="Times New Roman" w:hAnsi="Times New Roman" w:cs="Times New Roman"/>
          <w:color w:val="000000"/>
          <w:spacing w:val="-2"/>
        </w:rPr>
        <w:t>(</w:t>
      </w:r>
      <w:r>
        <w:rPr>
          <w:rFonts w:ascii="Times New Roman" w:eastAsia="Times New Roman" w:hAnsi="Times New Roman" w:cs="Times New Roman"/>
          <w:color w:val="000000"/>
          <w:spacing w:val="-2"/>
        </w:rPr>
        <w:t>3 и 6</w:t>
      </w:r>
      <w:r w:rsidRPr="00D8476D">
        <w:rPr>
          <w:rFonts w:ascii="Times New Roman" w:eastAsia="Times New Roman" w:hAnsi="Times New Roman" w:cs="Times New Roman"/>
          <w:color w:val="000000"/>
          <w:spacing w:val="-2"/>
        </w:rPr>
        <w:t xml:space="preserve"> расч</w:t>
      </w:r>
      <w:r>
        <w:rPr>
          <w:rFonts w:ascii="Times New Roman" w:eastAsia="Times New Roman" w:hAnsi="Times New Roman" w:cs="Times New Roman"/>
          <w:color w:val="000000"/>
          <w:spacing w:val="-2"/>
        </w:rPr>
        <w:t>е</w:t>
      </w:r>
      <w:r w:rsidRPr="00D8476D">
        <w:rPr>
          <w:rFonts w:ascii="Times New Roman" w:eastAsia="Times New Roman" w:hAnsi="Times New Roman" w:cs="Times New Roman"/>
          <w:color w:val="000000"/>
          <w:spacing w:val="-2"/>
        </w:rPr>
        <w:t>тных област</w:t>
      </w:r>
      <w:r>
        <w:rPr>
          <w:rFonts w:ascii="Times New Roman" w:eastAsia="Times New Roman" w:hAnsi="Times New Roman" w:cs="Times New Roman"/>
          <w:color w:val="000000"/>
          <w:spacing w:val="-2"/>
        </w:rPr>
        <w:t>ей</w:t>
      </w:r>
      <w:r w:rsidRPr="00D8476D">
        <w:rPr>
          <w:rFonts w:ascii="Times New Roman" w:eastAsia="Times New Roman" w:hAnsi="Times New Roman" w:cs="Times New Roman"/>
          <w:color w:val="000000"/>
          <w:spacing w:val="-2"/>
        </w:rPr>
        <w:t>). Для тр</w:t>
      </w:r>
      <w:r>
        <w:rPr>
          <w:rFonts w:ascii="Times New Roman" w:eastAsia="Times New Roman" w:hAnsi="Times New Roman" w:cs="Times New Roman"/>
          <w:color w:val="000000"/>
          <w:spacing w:val="-2"/>
        </w:rPr>
        <w:t>е</w:t>
      </w:r>
      <w:r w:rsidRPr="00D8476D">
        <w:rPr>
          <w:rFonts w:ascii="Times New Roman" w:eastAsia="Times New Roman" w:hAnsi="Times New Roman" w:cs="Times New Roman"/>
          <w:color w:val="000000"/>
          <w:spacing w:val="-2"/>
        </w:rPr>
        <w:t xml:space="preserve">х зон </w:t>
      </w:r>
      <w:r>
        <w:rPr>
          <w:rFonts w:ascii="Times New Roman" w:eastAsia="Times New Roman" w:hAnsi="Times New Roman" w:cs="Times New Roman"/>
          <w:color w:val="000000"/>
          <w:spacing w:val="-2"/>
        </w:rPr>
        <w:t xml:space="preserve">прогноза </w:t>
      </w:r>
      <w:r w:rsidRPr="00D8476D">
        <w:rPr>
          <w:rFonts w:ascii="Times New Roman" w:eastAsia="Times New Roman" w:hAnsi="Times New Roman" w:cs="Times New Roman"/>
          <w:color w:val="000000"/>
          <w:spacing w:val="-2"/>
        </w:rPr>
        <w:t xml:space="preserve">на заседаниях </w:t>
      </w:r>
      <w:r>
        <w:rPr>
          <w:rFonts w:ascii="Times New Roman" w:eastAsia="Times New Roman" w:hAnsi="Times New Roman" w:cs="Times New Roman"/>
          <w:sz w:val="24"/>
          <w:szCs w:val="24"/>
        </w:rPr>
        <w:t>Сахалинского филиала Российского экспертного совета по чрезвычайным ситуациям (СФ РЭС)</w:t>
      </w:r>
      <w:r w:rsidRPr="00D8476D">
        <w:rPr>
          <w:rFonts w:ascii="Times New Roman" w:eastAsia="Times New Roman" w:hAnsi="Times New Roman" w:cs="Times New Roman"/>
          <w:color w:val="000000"/>
          <w:spacing w:val="-2"/>
        </w:rPr>
        <w:t xml:space="preserve"> были приняты прогнозы, для которых определены все необходимые атрибуты – время, место и сила. В течение 2022 г</w:t>
      </w:r>
      <w:r>
        <w:rPr>
          <w:rFonts w:ascii="Times New Roman" w:eastAsia="Times New Roman" w:hAnsi="Times New Roman" w:cs="Times New Roman"/>
          <w:color w:val="000000"/>
          <w:spacing w:val="-2"/>
        </w:rPr>
        <w:t>.</w:t>
      </w:r>
      <w:r w:rsidRPr="00D8476D">
        <w:rPr>
          <w:rFonts w:ascii="Times New Roman" w:eastAsia="Times New Roman" w:hAnsi="Times New Roman" w:cs="Times New Roman"/>
          <w:color w:val="000000"/>
          <w:spacing w:val="-2"/>
        </w:rPr>
        <w:t xml:space="preserve"> два прогноза из тр</w:t>
      </w:r>
      <w:r>
        <w:rPr>
          <w:rFonts w:ascii="Times New Roman" w:eastAsia="Times New Roman" w:hAnsi="Times New Roman" w:cs="Times New Roman"/>
          <w:color w:val="000000"/>
          <w:spacing w:val="-2"/>
        </w:rPr>
        <w:t>е</w:t>
      </w:r>
      <w:r w:rsidRPr="00D8476D">
        <w:rPr>
          <w:rFonts w:ascii="Times New Roman" w:eastAsia="Times New Roman" w:hAnsi="Times New Roman" w:cs="Times New Roman"/>
          <w:color w:val="000000"/>
          <w:spacing w:val="-2"/>
        </w:rPr>
        <w:t>х были сняты, так как признаны реализовавшимися.</w:t>
      </w:r>
      <w:r>
        <w:rPr>
          <w:rFonts w:ascii="Times New Roman" w:eastAsia="Times New Roman" w:hAnsi="Times New Roman" w:cs="Times New Roman"/>
          <w:color w:val="000000"/>
          <w:spacing w:val="-2"/>
        </w:rPr>
        <w:t xml:space="preserve"> </w:t>
      </w:r>
      <w:r w:rsidRPr="00D8476D">
        <w:rPr>
          <w:rFonts w:ascii="Times New Roman" w:eastAsia="Times New Roman" w:hAnsi="Times New Roman" w:cs="Times New Roman"/>
          <w:color w:val="000000"/>
          <w:spacing w:val="-2"/>
        </w:rPr>
        <w:t xml:space="preserve">Четвертая зона </w:t>
      </w:r>
      <w:r>
        <w:rPr>
          <w:rFonts w:ascii="Times New Roman" w:eastAsia="Times New Roman" w:hAnsi="Times New Roman" w:cs="Times New Roman"/>
          <w:color w:val="000000"/>
          <w:spacing w:val="-2"/>
        </w:rPr>
        <w:t xml:space="preserve">прогноза не ставилась на </w:t>
      </w:r>
      <w:r w:rsidRPr="00D8476D">
        <w:rPr>
          <w:rFonts w:ascii="Times New Roman" w:eastAsia="Times New Roman" w:hAnsi="Times New Roman" w:cs="Times New Roman"/>
          <w:color w:val="000000"/>
          <w:spacing w:val="-2"/>
        </w:rPr>
        <w:t xml:space="preserve">мониторинг, </w:t>
      </w:r>
      <w:r>
        <w:rPr>
          <w:rFonts w:ascii="Times New Roman" w:eastAsia="Times New Roman" w:hAnsi="Times New Roman" w:cs="Times New Roman"/>
          <w:color w:val="000000"/>
          <w:spacing w:val="-2"/>
        </w:rPr>
        <w:t xml:space="preserve">так как определена как технический пропуск (соответственно, </w:t>
      </w:r>
      <w:r w:rsidRPr="00D8476D">
        <w:rPr>
          <w:rFonts w:ascii="Times New Roman" w:eastAsia="Times New Roman" w:hAnsi="Times New Roman" w:cs="Times New Roman"/>
          <w:color w:val="000000"/>
          <w:spacing w:val="-2"/>
        </w:rPr>
        <w:t>не является ни пропущенной целью, ни реализовавшимся прогнозом</w:t>
      </w:r>
      <w:r>
        <w:rPr>
          <w:rFonts w:ascii="Times New Roman" w:eastAsia="Times New Roman" w:hAnsi="Times New Roman" w:cs="Times New Roman"/>
          <w:color w:val="000000"/>
          <w:spacing w:val="-2"/>
        </w:rPr>
        <w:t>)</w:t>
      </w:r>
      <w:r w:rsidRPr="00D8476D">
        <w:rPr>
          <w:rFonts w:ascii="Times New Roman" w:eastAsia="Times New Roman" w:hAnsi="Times New Roman" w:cs="Times New Roman"/>
          <w:color w:val="000000"/>
          <w:spacing w:val="-2"/>
        </w:rPr>
        <w:t>.</w:t>
      </w:r>
      <w:r>
        <w:rPr>
          <w:rFonts w:ascii="Times New Roman" w:eastAsia="Times New Roman" w:hAnsi="Times New Roman" w:cs="Times New Roman"/>
          <w:color w:val="000000"/>
          <w:spacing w:val="-2"/>
        </w:rPr>
        <w:t xml:space="preserve"> По состоянию на 2023 г. на севере острова есть одна действующая зона прогноза.</w:t>
      </w:r>
    </w:p>
    <w:p w:rsidR="009A6CCA" w:rsidRPr="00B573E6" w:rsidRDefault="009A6CCA" w:rsidP="009A6CCA">
      <w:pPr>
        <w:widowControl w:val="0"/>
        <w:tabs>
          <w:tab w:val="left" w:pos="540"/>
        </w:tabs>
        <w:spacing w:after="0"/>
        <w:rPr>
          <w:rFonts w:ascii="Times New Roman" w:eastAsia="Times New Roman" w:hAnsi="Times New Roman" w:cs="Times New Roman"/>
          <w:color w:val="000000"/>
          <w:spacing w:val="-2"/>
          <w:sz w:val="16"/>
          <w:szCs w:val="16"/>
        </w:rPr>
      </w:pPr>
    </w:p>
    <w:p w:rsidR="009A6CCA" w:rsidRPr="00E03DDF" w:rsidRDefault="009A6CCA" w:rsidP="009A6CCA">
      <w:pPr>
        <w:widowControl w:val="0"/>
        <w:tabs>
          <w:tab w:val="left" w:pos="540"/>
        </w:tabs>
        <w:spacing w:after="0"/>
      </w:pPr>
      <w:r w:rsidRPr="00E03DDF">
        <w:rPr>
          <w:rFonts w:ascii="Times New Roman" w:eastAsia="Times New Roman" w:hAnsi="Times New Roman" w:cs="Times New Roman"/>
          <w:b/>
          <w:bCs/>
          <w:sz w:val="24"/>
          <w:szCs w:val="24"/>
        </w:rPr>
        <w:t>Ключевые слова</w:t>
      </w:r>
      <w:r w:rsidRPr="00E03DDF">
        <w:rPr>
          <w:rFonts w:ascii="Times New Roman" w:eastAsia="Times New Roman" w:hAnsi="Times New Roman" w:cs="Times New Roman"/>
          <w:sz w:val="24"/>
          <w:szCs w:val="24"/>
        </w:rPr>
        <w:t xml:space="preserve">: сейсмичность, сейсмические события, метод </w:t>
      </w:r>
      <w:r w:rsidRPr="00E03DDF">
        <w:rPr>
          <w:rFonts w:ascii="Times New Roman" w:eastAsia="Times New Roman" w:hAnsi="Times New Roman" w:cs="Times New Roman"/>
          <w:sz w:val="24"/>
          <w:szCs w:val="24"/>
          <w:lang w:val="en-US"/>
        </w:rPr>
        <w:t>LURR</w:t>
      </w:r>
      <w:r w:rsidRPr="00E03DDF">
        <w:rPr>
          <w:rFonts w:ascii="Times New Roman" w:eastAsia="Times New Roman" w:hAnsi="Times New Roman" w:cs="Times New Roman"/>
          <w:sz w:val="24"/>
          <w:szCs w:val="24"/>
        </w:rPr>
        <w:t>, каталог землетрясений, аномалия</w:t>
      </w:r>
      <w:r>
        <w:rPr>
          <w:rFonts w:ascii="Times New Roman" w:eastAsia="Times New Roman" w:hAnsi="Times New Roman" w:cs="Times New Roman"/>
          <w:sz w:val="24"/>
          <w:szCs w:val="24"/>
        </w:rPr>
        <w:t>, мониторинг</w:t>
      </w:r>
    </w:p>
    <w:p w:rsidR="009A6CCA" w:rsidRPr="00E03DDF" w:rsidRDefault="009A6CCA" w:rsidP="009A6CCA">
      <w:pPr>
        <w:widowControl w:val="0"/>
        <w:tabs>
          <w:tab w:val="left" w:pos="540"/>
        </w:tabs>
        <w:spacing w:after="0"/>
        <w:rPr>
          <w:rFonts w:ascii="Times New Roman" w:eastAsia="Times New Roman" w:hAnsi="Times New Roman" w:cs="Times New Roman"/>
          <w:sz w:val="24"/>
          <w:szCs w:val="24"/>
        </w:rPr>
      </w:pPr>
    </w:p>
    <w:p w:rsidR="009A6CCA" w:rsidRDefault="009A6CCA" w:rsidP="009A6CCA">
      <w:pPr>
        <w:widowControl w:val="0"/>
        <w:tabs>
          <w:tab w:val="left" w:pos="540"/>
        </w:tabs>
        <w:spacing w:after="0"/>
        <w:rPr>
          <w:rFonts w:ascii="Times New Roman" w:eastAsia="Times New Roman" w:hAnsi="Times New Roman" w:cs="Times New Roman"/>
          <w:b/>
          <w:bCs/>
          <w:sz w:val="24"/>
          <w:szCs w:val="24"/>
          <w:lang w:val="en-US"/>
        </w:rPr>
      </w:pPr>
      <w:r w:rsidRPr="009E3595">
        <w:rPr>
          <w:rFonts w:ascii="Times New Roman" w:eastAsia="Times New Roman" w:hAnsi="Times New Roman" w:cs="Times New Roman"/>
          <w:b/>
          <w:bCs/>
          <w:sz w:val="24"/>
          <w:szCs w:val="24"/>
          <w:lang w:val="en-US"/>
        </w:rPr>
        <w:t>From retrospective to real-time system</w:t>
      </w:r>
      <w:r>
        <w:rPr>
          <w:rFonts w:ascii="Times New Roman" w:eastAsia="Times New Roman" w:hAnsi="Times New Roman" w:cs="Times New Roman"/>
          <w:b/>
          <w:bCs/>
          <w:sz w:val="24"/>
          <w:szCs w:val="24"/>
          <w:lang w:val="en-US"/>
        </w:rPr>
        <w:t xml:space="preserve"> – </w:t>
      </w:r>
      <w:r w:rsidRPr="009E3595">
        <w:rPr>
          <w:rFonts w:ascii="Times New Roman" w:eastAsia="Times New Roman" w:hAnsi="Times New Roman" w:cs="Times New Roman"/>
          <w:b/>
          <w:bCs/>
          <w:sz w:val="24"/>
          <w:szCs w:val="24"/>
          <w:lang w:val="en-US"/>
        </w:rPr>
        <w:t>LURR earthquake forecast on Sakhali</w:t>
      </w:r>
      <w:r>
        <w:rPr>
          <w:rFonts w:ascii="Times New Roman" w:eastAsia="Times New Roman" w:hAnsi="Times New Roman" w:cs="Times New Roman"/>
          <w:b/>
          <w:bCs/>
          <w:sz w:val="24"/>
          <w:szCs w:val="24"/>
          <w:lang w:val="en-US"/>
        </w:rPr>
        <w:t>n: the first year of monitoring</w:t>
      </w:r>
    </w:p>
    <w:p w:rsidR="009A6CCA" w:rsidRPr="00B573E6" w:rsidRDefault="009A6CCA" w:rsidP="009A6CCA">
      <w:pPr>
        <w:widowControl w:val="0"/>
        <w:tabs>
          <w:tab w:val="left" w:pos="540"/>
        </w:tabs>
        <w:spacing w:after="0"/>
        <w:rPr>
          <w:sz w:val="16"/>
          <w:szCs w:val="16"/>
          <w:lang w:val="en-US"/>
        </w:rPr>
      </w:pPr>
    </w:p>
    <w:p w:rsidR="009A6CCA" w:rsidRPr="00B573E6" w:rsidRDefault="009A6CCA" w:rsidP="009A6CCA">
      <w:pPr>
        <w:spacing w:after="0"/>
        <w:rPr>
          <w:lang w:val="en-US"/>
        </w:rPr>
      </w:pPr>
      <w:r w:rsidRPr="00B573E6">
        <w:rPr>
          <w:rFonts w:ascii="Times New Roman" w:hAnsi="Times New Roman" w:cs="Times New Roman"/>
          <w:b/>
          <w:bCs/>
          <w:color w:val="000000"/>
          <w:lang w:val="en-US"/>
        </w:rPr>
        <w:t xml:space="preserve">Abstract. </w:t>
      </w:r>
      <w:r w:rsidRPr="00F65FBE">
        <w:rPr>
          <w:rFonts w:ascii="Times New Roman" w:eastAsia="Times New Roman" w:hAnsi="Times New Roman" w:cs="Times New Roman"/>
          <w:color w:val="000000"/>
          <w:spacing w:val="-2"/>
          <w:lang w:val="en-US"/>
        </w:rPr>
        <w:t xml:space="preserve">The results of the first year of operational analysis of the seismicity of Sakhalin by the method of medium-term earthquake prediction LURR for 2019-2022 </w:t>
      </w:r>
      <w:proofErr w:type="gramStart"/>
      <w:r w:rsidRPr="00F65FBE">
        <w:rPr>
          <w:rFonts w:ascii="Times New Roman" w:eastAsia="Times New Roman" w:hAnsi="Times New Roman" w:cs="Times New Roman"/>
          <w:color w:val="000000"/>
          <w:spacing w:val="-2"/>
          <w:lang w:val="en-US"/>
        </w:rPr>
        <w:t>are presented</w:t>
      </w:r>
      <w:proofErr w:type="gramEnd"/>
      <w:r w:rsidRPr="00F65FBE">
        <w:rPr>
          <w:rFonts w:ascii="Times New Roman" w:eastAsia="Times New Roman" w:hAnsi="Times New Roman" w:cs="Times New Roman"/>
          <w:color w:val="000000"/>
          <w:spacing w:val="-2"/>
          <w:lang w:val="en-US"/>
        </w:rPr>
        <w:t xml:space="preserve">. 25 anomalies were detected in </w:t>
      </w:r>
      <w:proofErr w:type="gramStart"/>
      <w:r w:rsidRPr="00F65FBE">
        <w:rPr>
          <w:rFonts w:ascii="Times New Roman" w:eastAsia="Times New Roman" w:hAnsi="Times New Roman" w:cs="Times New Roman"/>
          <w:color w:val="000000"/>
          <w:spacing w:val="-2"/>
          <w:lang w:val="en-US"/>
        </w:rPr>
        <w:t>4</w:t>
      </w:r>
      <w:proofErr w:type="gramEnd"/>
      <w:r w:rsidRPr="00F65FBE">
        <w:rPr>
          <w:rFonts w:ascii="Times New Roman" w:eastAsia="Times New Roman" w:hAnsi="Times New Roman" w:cs="Times New Roman"/>
          <w:color w:val="000000"/>
          <w:spacing w:val="-2"/>
          <w:lang w:val="en-US"/>
        </w:rPr>
        <w:t xml:space="preserve"> calculated years (three of which were calculated retrospectively). No target events (earthquakes with M&gt;5) have been identified in the retrospective database (from 2019 to 2021), but two forecast zones have been identified in 2020 (</w:t>
      </w:r>
      <w:proofErr w:type="gramStart"/>
      <w:r w:rsidRPr="00F65FBE">
        <w:rPr>
          <w:rFonts w:ascii="Times New Roman" w:eastAsia="Times New Roman" w:hAnsi="Times New Roman" w:cs="Times New Roman"/>
          <w:color w:val="000000"/>
          <w:spacing w:val="-2"/>
          <w:lang w:val="en-US"/>
        </w:rPr>
        <w:t>9</w:t>
      </w:r>
      <w:proofErr w:type="gramEnd"/>
      <w:r w:rsidRPr="00F65FBE">
        <w:rPr>
          <w:rFonts w:ascii="Times New Roman" w:eastAsia="Times New Roman" w:hAnsi="Times New Roman" w:cs="Times New Roman"/>
          <w:color w:val="000000"/>
          <w:spacing w:val="-2"/>
          <w:lang w:val="en-US"/>
        </w:rPr>
        <w:t xml:space="preserve"> and 4 anomalies, respectively). Two more forecast zones were formed in 2022 (</w:t>
      </w:r>
      <w:proofErr w:type="gramStart"/>
      <w:r w:rsidRPr="00F65FBE">
        <w:rPr>
          <w:rFonts w:ascii="Times New Roman" w:eastAsia="Times New Roman" w:hAnsi="Times New Roman" w:cs="Times New Roman"/>
          <w:color w:val="000000"/>
          <w:spacing w:val="-2"/>
          <w:lang w:val="en-US"/>
        </w:rPr>
        <w:t>3</w:t>
      </w:r>
      <w:proofErr w:type="gramEnd"/>
      <w:r w:rsidRPr="00F65FBE">
        <w:rPr>
          <w:rFonts w:ascii="Times New Roman" w:eastAsia="Times New Roman" w:hAnsi="Times New Roman" w:cs="Times New Roman"/>
          <w:color w:val="000000"/>
          <w:spacing w:val="-2"/>
          <w:lang w:val="en-US"/>
        </w:rPr>
        <w:t xml:space="preserve"> and 6 calculation areas). For the three forecast zones, forecasts were adopted at the meetings of the Sakhalin branch of the Russian Expert Council on Emergency Situations (SF RES), for which all the necessary attributes were determined – time, place and strength. During 2022, two out of three forecasts </w:t>
      </w:r>
      <w:proofErr w:type="gramStart"/>
      <w:r w:rsidRPr="00F65FBE">
        <w:rPr>
          <w:rFonts w:ascii="Times New Roman" w:eastAsia="Times New Roman" w:hAnsi="Times New Roman" w:cs="Times New Roman"/>
          <w:color w:val="000000"/>
          <w:spacing w:val="-2"/>
          <w:lang w:val="en-US"/>
        </w:rPr>
        <w:t>were removed</w:t>
      </w:r>
      <w:proofErr w:type="gramEnd"/>
      <w:r w:rsidRPr="00F65FBE">
        <w:rPr>
          <w:rFonts w:ascii="Times New Roman" w:eastAsia="Times New Roman" w:hAnsi="Times New Roman" w:cs="Times New Roman"/>
          <w:color w:val="000000"/>
          <w:spacing w:val="-2"/>
          <w:lang w:val="en-US"/>
        </w:rPr>
        <w:t>, as they were recognized as realized. The fourth forecast zone was not put on monitoring, as it was defined as a technical pass (respectively, it is neither a missed goal nor a realized forecast). As of 2023, there is one active forecast zone in the north of the island.</w:t>
      </w:r>
    </w:p>
    <w:p w:rsidR="009A6CCA" w:rsidRPr="00B573E6" w:rsidRDefault="009A6CCA" w:rsidP="009A6CCA">
      <w:pPr>
        <w:spacing w:after="0"/>
        <w:rPr>
          <w:rFonts w:ascii="Times New Roman" w:eastAsia="Times New Roman" w:hAnsi="Times New Roman" w:cs="Times New Roman"/>
          <w:color w:val="000000"/>
          <w:spacing w:val="-2"/>
          <w:sz w:val="16"/>
          <w:szCs w:val="16"/>
          <w:lang w:val="en-US"/>
        </w:rPr>
      </w:pPr>
    </w:p>
    <w:p w:rsidR="009A6CCA" w:rsidRPr="001E6CB9" w:rsidRDefault="009A6CCA" w:rsidP="009A6CCA">
      <w:pPr>
        <w:spacing w:after="0"/>
        <w:rPr>
          <w:lang w:val="en-US"/>
        </w:rPr>
      </w:pPr>
      <w:r>
        <w:rPr>
          <w:rFonts w:ascii="Times New Roman" w:eastAsia="Times New Roman" w:hAnsi="Times New Roman" w:cs="Times New Roman"/>
          <w:b/>
          <w:bCs/>
          <w:sz w:val="24"/>
          <w:szCs w:val="24"/>
          <w:lang w:val="en-US"/>
        </w:rPr>
        <w:t>Keywords</w:t>
      </w:r>
      <w:r>
        <w:rPr>
          <w:rFonts w:ascii="Times New Roman" w:eastAsia="Times New Roman" w:hAnsi="Times New Roman" w:cs="Times New Roman"/>
          <w:sz w:val="24"/>
          <w:szCs w:val="24"/>
          <w:lang w:val="en-US"/>
        </w:rPr>
        <w:t xml:space="preserve">: seismicity, seismic events, LURR method, earthquakes catalog, </w:t>
      </w:r>
      <w:r w:rsidRPr="00AF2501">
        <w:rPr>
          <w:rFonts w:ascii="Times New Roman" w:eastAsia="Times New Roman" w:hAnsi="Times New Roman" w:cs="Times New Roman"/>
          <w:sz w:val="24"/>
          <w:szCs w:val="24"/>
          <w:lang w:val="en-US"/>
        </w:rPr>
        <w:t>anomaly</w:t>
      </w:r>
      <w:r w:rsidRPr="009E359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monitoring</w:t>
      </w:r>
    </w:p>
    <w:p w:rsidR="00585942" w:rsidRPr="009A6CCA" w:rsidRDefault="009A6CCA">
      <w:pPr>
        <w:rPr>
          <w:lang w:val="en-US"/>
        </w:rPr>
      </w:pPr>
    </w:p>
    <w:sectPr w:rsidR="00585942" w:rsidRPr="009A6CCA" w:rsidSect="0049494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CA"/>
    <w:rsid w:val="002C01B9"/>
    <w:rsid w:val="00494943"/>
    <w:rsid w:val="00801AE4"/>
    <w:rsid w:val="009A6CCA"/>
    <w:rsid w:val="00B1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05800-90A8-4279-9574-7BC34500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CCA"/>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cp:keywords/>
  <dc:description/>
  <cp:lastModifiedBy>PW</cp:lastModifiedBy>
  <cp:revision>1</cp:revision>
  <dcterms:created xsi:type="dcterms:W3CDTF">2023-01-24T23:44:00Z</dcterms:created>
  <dcterms:modified xsi:type="dcterms:W3CDTF">2023-01-24T23:46:00Z</dcterms:modified>
</cp:coreProperties>
</file>